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keepNext w:val="1"/>
        <w:keepLines w:val="1"/>
        <w:ind/>
        <w:jc w:val="right"/>
        <w:rPr>
          <w:b w:val="1"/>
          <w:sz w:val="22"/>
        </w:rPr>
      </w:pPr>
      <w:r>
        <w:rPr>
          <w:b w:val="1"/>
          <w:sz w:val="22"/>
        </w:rPr>
        <w:t>Утверждено</w:t>
      </w:r>
    </w:p>
    <w:p w14:paraId="02000000">
      <w:pPr>
        <w:keepNext w:val="1"/>
        <w:keepLines w:val="1"/>
        <w:ind w:firstLine="528" w:left="0"/>
        <w:jc w:val="right"/>
        <w:rPr>
          <w:b w:val="1"/>
          <w:sz w:val="22"/>
        </w:rPr>
      </w:pPr>
      <w:r>
        <w:rPr>
          <w:b w:val="1"/>
          <w:sz w:val="22"/>
        </w:rPr>
        <w:t xml:space="preserve">Постановлением Администрации </w:t>
      </w:r>
      <w:r>
        <w:rPr>
          <w:b w:val="1"/>
          <w:sz w:val="22"/>
        </w:rPr>
        <w:t>Горшеченского района Курской области</w:t>
      </w:r>
    </w:p>
    <w:p w14:paraId="03000000">
      <w:pPr>
        <w:keepNext w:val="1"/>
        <w:keepLines w:val="1"/>
        <w:ind w:firstLine="528" w:left="0"/>
        <w:jc w:val="right"/>
        <w:rPr>
          <w:b w:val="1"/>
          <w:sz w:val="22"/>
        </w:rPr>
      </w:pPr>
      <w:r>
        <w:rPr>
          <w:b w:val="1"/>
          <w:sz w:val="22"/>
        </w:rPr>
        <w:t xml:space="preserve"> от «</w:t>
      </w:r>
      <w:r>
        <w:rPr>
          <w:b w:val="1"/>
          <w:sz w:val="22"/>
        </w:rPr>
        <w:t>07</w:t>
      </w:r>
      <w:r>
        <w:rPr>
          <w:b w:val="1"/>
          <w:sz w:val="22"/>
        </w:rPr>
        <w:t xml:space="preserve">» </w:t>
      </w:r>
      <w:r>
        <w:rPr>
          <w:b w:val="1"/>
          <w:sz w:val="22"/>
        </w:rPr>
        <w:t xml:space="preserve">февраля </w:t>
      </w:r>
      <w:r>
        <w:rPr>
          <w:b w:val="1"/>
          <w:sz w:val="22"/>
        </w:rPr>
        <w:t>202</w:t>
      </w:r>
      <w:r>
        <w:rPr>
          <w:b w:val="1"/>
          <w:sz w:val="22"/>
        </w:rPr>
        <w:t>5</w:t>
      </w:r>
      <w:r>
        <w:rPr>
          <w:b w:val="1"/>
          <w:sz w:val="22"/>
        </w:rPr>
        <w:t xml:space="preserve"> г. №</w:t>
      </w:r>
      <w:r>
        <w:rPr>
          <w:b w:val="1"/>
          <w:sz w:val="22"/>
        </w:rPr>
        <w:t>82</w:t>
      </w:r>
    </w:p>
    <w:p w14:paraId="04000000">
      <w:pPr>
        <w:keepNext w:val="1"/>
        <w:keepLines w:val="1"/>
        <w:ind w:firstLine="528" w:left="0"/>
        <w:jc w:val="center"/>
        <w:rPr>
          <w:b w:val="1"/>
          <w:sz w:val="22"/>
        </w:rPr>
      </w:pPr>
    </w:p>
    <w:p w14:paraId="05000000">
      <w:pPr>
        <w:keepNext w:val="1"/>
        <w:keepLines w:val="1"/>
        <w:ind w:firstLine="528" w:left="0"/>
        <w:jc w:val="center"/>
        <w:rPr>
          <w:b w:val="1"/>
          <w:sz w:val="22"/>
        </w:rPr>
      </w:pPr>
      <w:r>
        <w:rPr>
          <w:b w:val="1"/>
          <w:sz w:val="22"/>
        </w:rPr>
        <w:t xml:space="preserve">Документация об </w:t>
      </w:r>
      <w:r>
        <w:rPr>
          <w:b w:val="1"/>
          <w:sz w:val="22"/>
        </w:rPr>
        <w:t>электронном аукционе</w:t>
      </w:r>
    </w:p>
    <w:p w14:paraId="06000000">
      <w:pPr>
        <w:keepNext w:val="1"/>
        <w:keepLines w:val="1"/>
        <w:ind w:firstLine="528" w:left="0"/>
        <w:jc w:val="center"/>
        <w:rPr>
          <w:sz w:val="22"/>
        </w:rPr>
      </w:pPr>
      <w:r>
        <w:rPr>
          <w:b w:val="1"/>
          <w:sz w:val="22"/>
        </w:rPr>
        <w:t>на право заключения договор</w:t>
      </w:r>
      <w:r>
        <w:rPr>
          <w:b w:val="1"/>
          <w:sz w:val="22"/>
        </w:rPr>
        <w:t>ов</w:t>
      </w:r>
      <w:r>
        <w:rPr>
          <w:b w:val="1"/>
          <w:sz w:val="22"/>
        </w:rPr>
        <w:t xml:space="preserve"> </w:t>
      </w:r>
      <w:r>
        <w:rPr>
          <w:b w:val="1"/>
          <w:sz w:val="22"/>
        </w:rPr>
        <w:t xml:space="preserve">аренды </w:t>
      </w:r>
      <w:r>
        <w:rPr>
          <w:b w:val="1"/>
          <w:sz w:val="22"/>
        </w:rPr>
        <w:t>земельн</w:t>
      </w:r>
      <w:r>
        <w:rPr>
          <w:b w:val="1"/>
          <w:sz w:val="22"/>
        </w:rPr>
        <w:t>ых</w:t>
      </w:r>
      <w:r>
        <w:rPr>
          <w:b w:val="1"/>
          <w:sz w:val="22"/>
        </w:rPr>
        <w:t xml:space="preserve"> участк</w:t>
      </w:r>
      <w:r>
        <w:rPr>
          <w:b w:val="1"/>
          <w:sz w:val="22"/>
        </w:rPr>
        <w:t>ов</w:t>
      </w:r>
      <w:r>
        <w:rPr>
          <w:b w:val="1"/>
          <w:sz w:val="22"/>
        </w:rPr>
        <w:t xml:space="preserve">, </w:t>
      </w:r>
      <w:r>
        <w:rPr>
          <w:b w:val="1"/>
          <w:sz w:val="22"/>
        </w:rPr>
        <w:t>государственная собственность на которые не разграничена</w:t>
      </w:r>
      <w:r>
        <w:rPr>
          <w:b w:val="1"/>
          <w:sz w:val="22"/>
        </w:rPr>
        <w:t>, расположенного на территории муниципального образования «Горшеченский район» Курской области</w:t>
      </w:r>
    </w:p>
    <w:p w14:paraId="07000000">
      <w:pPr>
        <w:keepNext w:val="1"/>
        <w:keepLines w:val="1"/>
        <w:ind w:firstLine="528" w:left="0"/>
        <w:jc w:val="center"/>
        <w:rPr>
          <w:b w:val="1"/>
          <w:sz w:val="22"/>
        </w:rPr>
      </w:pPr>
    </w:p>
    <w:p w14:paraId="08000000">
      <w:pPr>
        <w:keepNext w:val="1"/>
        <w:keepLines w:val="1"/>
        <w:spacing w:line="100" w:lineRule="atLeast"/>
        <w:ind w:firstLine="567" w:left="0"/>
        <w:jc w:val="both"/>
        <w:rPr>
          <w:sz w:val="22"/>
        </w:rPr>
      </w:pPr>
      <w:r>
        <w:rPr>
          <w:b w:val="1"/>
          <w:sz w:val="22"/>
        </w:rPr>
        <w:t>Организатор аукциона</w:t>
      </w:r>
      <w:r>
        <w:rPr>
          <w:b w:val="1"/>
          <w:sz w:val="22"/>
        </w:rPr>
        <w:t xml:space="preserve"> </w:t>
      </w:r>
      <w:r>
        <w:rPr>
          <w:b w:val="1"/>
          <w:sz w:val="22"/>
        </w:rPr>
        <w:t xml:space="preserve">– </w:t>
      </w:r>
      <w:r>
        <w:rPr>
          <w:b w:val="1"/>
          <w:sz w:val="22"/>
        </w:rPr>
        <w:t xml:space="preserve">Администрация Горшеченского района Курской области, адрес: 306800, Курская область, Горшеченский район, п. Горшечное, ул. Кирова, д.28, </w:t>
      </w:r>
      <w:r>
        <w:rPr>
          <w:b w:val="1"/>
          <w:sz w:val="22"/>
        </w:rPr>
        <w:t>e-mail: gorshechnoe@reg-kursk.ru</w:t>
      </w:r>
      <w:r>
        <w:rPr>
          <w:sz w:val="22"/>
        </w:rPr>
        <w:t xml:space="preserve">, </w:t>
      </w:r>
      <w:r>
        <w:rPr>
          <w:sz w:val="22"/>
        </w:rPr>
        <w:t>извещает о проведении аукцио</w:t>
      </w:r>
      <w:r>
        <w:rPr>
          <w:sz w:val="22"/>
        </w:rPr>
        <w:t>на на право заключения договора аренды земельного участка</w:t>
      </w:r>
      <w:r>
        <w:rPr>
          <w:sz w:val="22"/>
        </w:rPr>
        <w:t xml:space="preserve">, </w:t>
      </w:r>
      <w:r>
        <w:rPr>
          <w:sz w:val="22"/>
        </w:rPr>
        <w:t>государственная собственность на который не разграничена, расположенного на территории муниципального образования «Горш</w:t>
      </w:r>
      <w:r>
        <w:rPr>
          <w:sz w:val="22"/>
        </w:rPr>
        <w:t>еченский</w:t>
      </w:r>
      <w:r>
        <w:rPr>
          <w:sz w:val="22"/>
        </w:rPr>
        <w:t xml:space="preserve"> </w:t>
      </w:r>
      <w:r>
        <w:rPr>
          <w:sz w:val="22"/>
        </w:rPr>
        <w:t>муниципальный</w:t>
      </w:r>
      <w:r>
        <w:rPr>
          <w:sz w:val="22"/>
        </w:rPr>
        <w:t xml:space="preserve"> </w:t>
      </w:r>
      <w:r>
        <w:rPr>
          <w:sz w:val="22"/>
        </w:rPr>
        <w:t>район» Курской области.</w:t>
      </w:r>
    </w:p>
    <w:p w14:paraId="09000000">
      <w:pPr>
        <w:keepNext w:val="1"/>
        <w:keepLines w:val="1"/>
        <w:spacing w:line="100" w:lineRule="atLeast"/>
        <w:ind w:firstLine="567" w:left="0"/>
        <w:jc w:val="both"/>
        <w:rPr>
          <w:sz w:val="22"/>
        </w:rPr>
      </w:pPr>
      <w:r>
        <w:rPr>
          <w:b w:val="1"/>
          <w:sz w:val="22"/>
        </w:rPr>
        <w:t>Специализированная организация – Общество с ограниченной ответственностью «Региональный тендерно-имущественный центр»</w:t>
      </w:r>
      <w:r>
        <w:rPr>
          <w:sz w:val="22"/>
        </w:rPr>
        <w:t xml:space="preserve"> - 305029, г. Курск, ул. К. Маркса, 51, оф. 251А, тел. 8 (4712) 44-61-19. Контактное лицо –</w:t>
      </w:r>
      <w:r>
        <w:rPr>
          <w:sz w:val="22"/>
        </w:rPr>
        <w:t xml:space="preserve"> Негонова Екатерина Александровна</w:t>
      </w:r>
      <w:r>
        <w:rPr>
          <w:sz w:val="22"/>
        </w:rPr>
        <w:t xml:space="preserve">, </w:t>
      </w:r>
      <w:r>
        <w:rPr>
          <w:sz w:val="22"/>
        </w:rPr>
        <w:t>e</w:t>
      </w:r>
      <w:r>
        <w:rPr>
          <w:sz w:val="22"/>
        </w:rPr>
        <w:t>-</w:t>
      </w:r>
      <w:r>
        <w:rPr>
          <w:sz w:val="22"/>
        </w:rPr>
        <w:t>mail</w:t>
      </w:r>
      <w:r>
        <w:rPr>
          <w:sz w:val="22"/>
        </w:rPr>
        <w:t>:</w:t>
      </w:r>
      <w:r>
        <w:rPr>
          <w:sz w:val="22"/>
        </w:rPr>
        <w:t xml:space="preserve"> </w:t>
      </w:r>
      <w:r>
        <w:rPr>
          <w:sz w:val="22"/>
        </w:rPr>
        <w:t xml:space="preserve">rtic.kursk@mail.ru. </w:t>
      </w:r>
      <w:r>
        <w:rPr>
          <w:sz w:val="22"/>
        </w:rPr>
        <w:t xml:space="preserve"> </w:t>
      </w:r>
    </w:p>
    <w:p w14:paraId="0A000000">
      <w:pPr>
        <w:keepNext w:val="1"/>
        <w:keepLines w:val="1"/>
        <w:spacing w:line="100" w:lineRule="atLeast"/>
        <w:ind w:firstLine="567" w:left="0"/>
        <w:jc w:val="both"/>
        <w:rPr>
          <w:sz w:val="22"/>
        </w:rPr>
      </w:pPr>
      <w:r>
        <w:rPr>
          <w:b w:val="1"/>
          <w:sz w:val="22"/>
        </w:rPr>
        <w:t>Оператор процедуры аукциона</w:t>
      </w:r>
      <w:r>
        <w:rPr>
          <w:b w:val="1"/>
          <w:sz w:val="22"/>
        </w:rPr>
        <w:t xml:space="preserve"> - </w:t>
      </w:r>
      <w:r>
        <w:rPr>
          <w:sz w:val="22"/>
        </w:rPr>
        <w:t>ООО «РТС-тендер»</w:t>
      </w:r>
      <w:r>
        <w:rPr>
          <w:sz w:val="22"/>
        </w:rPr>
        <w:t xml:space="preserve">. </w:t>
      </w:r>
      <w:r>
        <w:rPr>
          <w:sz w:val="22"/>
        </w:rPr>
        <w:t>Место нахождения: 121151, г. Москва, набережная Тараса Шевченко, д. 23А, этаж 25, помещение № 1.</w:t>
      </w:r>
      <w:r>
        <w:rPr>
          <w:sz w:val="22"/>
        </w:rPr>
        <w:t xml:space="preserve"> </w:t>
      </w:r>
      <w:r>
        <w:rPr>
          <w:sz w:val="22"/>
        </w:rPr>
        <w:t xml:space="preserve">Сайт: </w:t>
      </w:r>
      <w:r>
        <w:rPr>
          <w:rStyle w:val="Style_1_ch"/>
          <w:sz w:val="22"/>
        </w:rPr>
        <w:fldChar w:fldCharType="begin"/>
      </w:r>
      <w:r>
        <w:rPr>
          <w:rStyle w:val="Style_1_ch"/>
          <w:sz w:val="22"/>
        </w:rPr>
        <w:instrText>HYPERLINK "http://www.rts-tender.ru"</w:instrText>
      </w:r>
      <w:r>
        <w:rPr>
          <w:rStyle w:val="Style_1_ch"/>
          <w:sz w:val="22"/>
        </w:rPr>
        <w:fldChar w:fldCharType="separate"/>
      </w:r>
      <w:r>
        <w:rPr>
          <w:rStyle w:val="Style_1_ch"/>
          <w:sz w:val="22"/>
        </w:rPr>
        <w:t>www.rts-tender.ru</w:t>
      </w:r>
      <w:r>
        <w:rPr>
          <w:rStyle w:val="Style_1_ch"/>
          <w:sz w:val="22"/>
        </w:rPr>
        <w:fldChar w:fldCharType="end"/>
      </w:r>
      <w:r>
        <w:rPr>
          <w:sz w:val="22"/>
        </w:rPr>
        <w:t xml:space="preserve">. </w:t>
      </w:r>
      <w:r>
        <w:rPr>
          <w:sz w:val="22"/>
        </w:rPr>
        <w:t xml:space="preserve">Адрес электронной почты: </w:t>
      </w:r>
      <w:r>
        <w:rPr>
          <w:rStyle w:val="Style_1_ch"/>
          <w:sz w:val="22"/>
        </w:rPr>
        <w:fldChar w:fldCharType="begin"/>
      </w:r>
      <w:r>
        <w:rPr>
          <w:rStyle w:val="Style_1_ch"/>
          <w:sz w:val="22"/>
        </w:rPr>
        <w:instrText>HYPERLINK "mailto:iSupport@rts-tender.ru"</w:instrText>
      </w:r>
      <w:r>
        <w:rPr>
          <w:rStyle w:val="Style_1_ch"/>
          <w:sz w:val="22"/>
        </w:rPr>
        <w:fldChar w:fldCharType="separate"/>
      </w:r>
      <w:r>
        <w:rPr>
          <w:rStyle w:val="Style_1_ch"/>
          <w:sz w:val="22"/>
        </w:rPr>
        <w:t>iSupport@rts-tender.ru</w:t>
      </w:r>
      <w:r>
        <w:rPr>
          <w:rStyle w:val="Style_1_ch"/>
          <w:sz w:val="22"/>
        </w:rPr>
        <w:fldChar w:fldCharType="end"/>
      </w:r>
      <w:r>
        <w:rPr>
          <w:sz w:val="22"/>
        </w:rPr>
        <w:t xml:space="preserve">, </w:t>
      </w:r>
      <w:r>
        <w:rPr>
          <w:sz w:val="22"/>
        </w:rPr>
        <w:t>тел.: +7 (499) 653-55-00, +7 (800)-500-7-500, факс: +7 (495) 733-95-19</w:t>
      </w:r>
      <w:r>
        <w:rPr>
          <w:sz w:val="22"/>
        </w:rPr>
        <w:t>.</w:t>
      </w:r>
    </w:p>
    <w:p w14:paraId="0B000000">
      <w:pPr>
        <w:keepNext w:val="1"/>
        <w:keepLines w:val="1"/>
        <w:spacing w:line="100" w:lineRule="atLeast"/>
        <w:ind w:firstLine="567" w:left="0"/>
        <w:jc w:val="both"/>
        <w:rPr>
          <w:sz w:val="22"/>
        </w:rPr>
      </w:pPr>
      <w:r>
        <w:rPr>
          <w:sz w:val="22"/>
        </w:rPr>
        <w:t>Электронный а</w:t>
      </w:r>
      <w:r>
        <w:rPr>
          <w:sz w:val="22"/>
        </w:rPr>
        <w:t xml:space="preserve">укцион проводится на основании постановления Администрации </w:t>
      </w:r>
      <w:r>
        <w:rPr>
          <w:sz w:val="22"/>
        </w:rPr>
        <w:t>Горшеченского района Курской области</w:t>
      </w:r>
      <w:r>
        <w:rPr>
          <w:sz w:val="22"/>
        </w:rPr>
        <w:t xml:space="preserve"> от </w:t>
      </w:r>
      <w:r>
        <w:rPr>
          <w:sz w:val="22"/>
        </w:rPr>
        <w:t>«07</w:t>
      </w:r>
      <w:r>
        <w:rPr>
          <w:sz w:val="22"/>
        </w:rPr>
        <w:t xml:space="preserve">» </w:t>
      </w:r>
      <w:r>
        <w:rPr>
          <w:sz w:val="22"/>
        </w:rPr>
        <w:t>февраля</w:t>
      </w:r>
      <w:r>
        <w:rPr>
          <w:sz w:val="22"/>
        </w:rPr>
        <w:t xml:space="preserve"> 2025 г</w:t>
      </w:r>
      <w:r>
        <w:rPr>
          <w:sz w:val="22"/>
        </w:rPr>
        <w:t>. №83</w:t>
      </w:r>
      <w:r>
        <w:rPr>
          <w:sz w:val="22"/>
        </w:rPr>
        <w:t xml:space="preserve"> «</w:t>
      </w:r>
      <w:r>
        <w:rPr>
          <w:sz w:val="22"/>
        </w:rPr>
        <w:t>О</w:t>
      </w:r>
      <w:r>
        <w:rPr>
          <w:sz w:val="22"/>
        </w:rPr>
        <w:t>б</w:t>
      </w:r>
      <w:r>
        <w:rPr>
          <w:sz w:val="22"/>
        </w:rPr>
        <w:t xml:space="preserve"> </w:t>
      </w:r>
      <w:r>
        <w:rPr>
          <w:sz w:val="22"/>
        </w:rPr>
        <w:t xml:space="preserve">объявлении торгов в форме электронного аукциона на право заключения </w:t>
      </w:r>
      <w:r>
        <w:rPr>
          <w:sz w:val="22"/>
        </w:rPr>
        <w:t xml:space="preserve">договора </w:t>
      </w:r>
      <w:r>
        <w:rPr>
          <w:sz w:val="22"/>
        </w:rPr>
        <w:t>аренды</w:t>
      </w:r>
      <w:r>
        <w:rPr>
          <w:sz w:val="22"/>
        </w:rPr>
        <w:t xml:space="preserve"> земельного участка</w:t>
      </w:r>
      <w:r>
        <w:rPr>
          <w:sz w:val="22"/>
        </w:rPr>
        <w:t>».</w:t>
      </w:r>
    </w:p>
    <w:p w14:paraId="0C000000">
      <w:pPr>
        <w:keepNext w:val="1"/>
        <w:keepLines w:val="1"/>
        <w:spacing w:line="100" w:lineRule="atLeast"/>
        <w:ind w:firstLine="567" w:left="0"/>
        <w:jc w:val="both"/>
        <w:rPr>
          <w:b w:val="1"/>
          <w:sz w:val="22"/>
        </w:rPr>
      </w:pPr>
      <w:r>
        <w:rPr>
          <w:b w:val="1"/>
          <w:sz w:val="22"/>
        </w:rPr>
        <w:t>Место, сроки подачи (приема) заявок, определения участников и проведения аукциона</w:t>
      </w:r>
      <w:r>
        <w:rPr>
          <w:b w:val="1"/>
          <w:sz w:val="22"/>
        </w:rPr>
        <w:t>:</w:t>
      </w:r>
    </w:p>
    <w:p w14:paraId="0D000000">
      <w:pPr>
        <w:keepNext w:val="1"/>
        <w:keepLines w:val="1"/>
        <w:spacing w:line="100" w:lineRule="atLeast"/>
        <w:ind w:firstLine="567" w:left="0"/>
        <w:jc w:val="both"/>
        <w:rPr>
          <w:sz w:val="22"/>
        </w:rPr>
      </w:pPr>
      <w:r>
        <w:rPr>
          <w:sz w:val="22"/>
        </w:rPr>
        <w:t>1) </w:t>
      </w:r>
      <w:r>
        <w:rPr>
          <w:b w:val="1"/>
          <w:sz w:val="22"/>
        </w:rPr>
        <w:t>Место подачи (приема) заявок</w:t>
      </w:r>
      <w:r>
        <w:rPr>
          <w:sz w:val="22"/>
        </w:rPr>
        <w:t xml:space="preserve">: электронная площадка </w:t>
      </w:r>
      <w:r>
        <w:rPr>
          <w:rStyle w:val="Style_1_ch"/>
          <w:sz w:val="22"/>
        </w:rPr>
        <w:fldChar w:fldCharType="begin"/>
      </w:r>
      <w:r>
        <w:rPr>
          <w:rStyle w:val="Style_1_ch"/>
          <w:sz w:val="22"/>
        </w:rPr>
        <w:instrText>HYPERLINK "http://www.rts-tender.ru"</w:instrText>
      </w:r>
      <w:r>
        <w:rPr>
          <w:rStyle w:val="Style_1_ch"/>
          <w:sz w:val="22"/>
        </w:rPr>
        <w:fldChar w:fldCharType="separate"/>
      </w:r>
      <w:r>
        <w:rPr>
          <w:rStyle w:val="Style_1_ch"/>
          <w:sz w:val="22"/>
        </w:rPr>
        <w:t>www.rts-tender.ru</w:t>
      </w:r>
      <w:r>
        <w:rPr>
          <w:rStyle w:val="Style_1_ch"/>
          <w:sz w:val="22"/>
        </w:rPr>
        <w:fldChar w:fldCharType="end"/>
      </w:r>
      <w:r>
        <w:rPr>
          <w:sz w:val="22"/>
        </w:rPr>
        <w:t>.</w:t>
      </w:r>
    </w:p>
    <w:p w14:paraId="0E000000">
      <w:pPr>
        <w:keepNext w:val="1"/>
        <w:keepLines w:val="1"/>
        <w:spacing w:line="100" w:lineRule="atLeast"/>
        <w:ind w:firstLine="567" w:left="0"/>
        <w:jc w:val="both"/>
        <w:rPr>
          <w:sz w:val="22"/>
        </w:rPr>
      </w:pPr>
      <w:r>
        <w:rPr>
          <w:sz w:val="22"/>
        </w:rPr>
        <w:t>2) </w:t>
      </w:r>
      <w:r>
        <w:rPr>
          <w:b w:val="1"/>
          <w:sz w:val="22"/>
        </w:rPr>
        <w:t>Дата и время начала подачи (приема) заявок</w:t>
      </w:r>
      <w:r>
        <w:rPr>
          <w:sz w:val="22"/>
        </w:rPr>
        <w:t xml:space="preserve">: </w:t>
      </w:r>
      <w:r>
        <w:rPr>
          <w:b w:val="1"/>
          <w:sz w:val="22"/>
        </w:rPr>
        <w:t>1</w:t>
      </w:r>
      <w:r>
        <w:rPr>
          <w:b w:val="1"/>
          <w:sz w:val="22"/>
        </w:rPr>
        <w:t>4</w:t>
      </w:r>
      <w:r>
        <w:rPr>
          <w:b w:val="1"/>
          <w:sz w:val="22"/>
        </w:rPr>
        <w:t>.02</w:t>
      </w:r>
      <w:r>
        <w:rPr>
          <w:b w:val="1"/>
          <w:sz w:val="22"/>
        </w:rPr>
        <w:t>.2025</w:t>
      </w:r>
      <w:r>
        <w:rPr>
          <w:sz w:val="22"/>
        </w:rPr>
        <w:t xml:space="preserve"> </w:t>
      </w:r>
      <w:r>
        <w:rPr>
          <w:b w:val="1"/>
          <w:sz w:val="22"/>
        </w:rPr>
        <w:t>г.</w:t>
      </w:r>
      <w:r>
        <w:rPr>
          <w:sz w:val="22"/>
        </w:rPr>
        <w:t xml:space="preserve"> в 09 час. 00 мин. по московскому времени. Подача заявок осуществляется круглосуточно.</w:t>
      </w:r>
    </w:p>
    <w:p w14:paraId="0F000000">
      <w:pPr>
        <w:keepNext w:val="1"/>
        <w:keepLines w:val="1"/>
        <w:spacing w:line="100" w:lineRule="atLeast"/>
        <w:ind w:firstLine="567" w:left="0"/>
        <w:jc w:val="both"/>
        <w:rPr>
          <w:sz w:val="22"/>
        </w:rPr>
      </w:pPr>
      <w:r>
        <w:rPr>
          <w:sz w:val="22"/>
        </w:rPr>
        <w:t>3) </w:t>
      </w:r>
      <w:r>
        <w:rPr>
          <w:b w:val="1"/>
          <w:sz w:val="22"/>
        </w:rPr>
        <w:t>Дата и время окончания подачи (приема) заявок</w:t>
      </w:r>
      <w:r>
        <w:rPr>
          <w:sz w:val="22"/>
        </w:rPr>
        <w:t xml:space="preserve">: </w:t>
      </w:r>
      <w:r>
        <w:rPr>
          <w:b w:val="1"/>
          <w:sz w:val="22"/>
        </w:rPr>
        <w:t>12</w:t>
      </w:r>
      <w:r>
        <w:rPr>
          <w:b w:val="1"/>
          <w:sz w:val="22"/>
        </w:rPr>
        <w:t>.03</w:t>
      </w:r>
      <w:r>
        <w:rPr>
          <w:b w:val="1"/>
          <w:sz w:val="22"/>
        </w:rPr>
        <w:t>.2025</w:t>
      </w:r>
      <w:r>
        <w:rPr>
          <w:b w:val="1"/>
          <w:sz w:val="22"/>
        </w:rPr>
        <w:t xml:space="preserve"> г.</w:t>
      </w:r>
      <w:r>
        <w:rPr>
          <w:sz w:val="22"/>
        </w:rPr>
        <w:t xml:space="preserve"> в 17 час. 00 мин. по московскому времени.</w:t>
      </w:r>
    </w:p>
    <w:p w14:paraId="10000000">
      <w:pPr>
        <w:keepNext w:val="1"/>
        <w:keepLines w:val="1"/>
        <w:spacing w:line="100" w:lineRule="atLeast"/>
        <w:ind w:firstLine="567" w:left="0"/>
        <w:jc w:val="both"/>
        <w:rPr>
          <w:sz w:val="22"/>
        </w:rPr>
      </w:pPr>
      <w:r>
        <w:rPr>
          <w:sz w:val="22"/>
        </w:rPr>
        <w:t>4) </w:t>
      </w:r>
      <w:r>
        <w:rPr>
          <w:b w:val="1"/>
          <w:sz w:val="22"/>
        </w:rPr>
        <w:t>Дата рассмотрения заявок:</w:t>
      </w:r>
      <w:r>
        <w:rPr>
          <w:sz w:val="22"/>
        </w:rPr>
        <w:t xml:space="preserve"> </w:t>
      </w:r>
      <w:r>
        <w:rPr>
          <w:b w:val="1"/>
          <w:sz w:val="22"/>
        </w:rPr>
        <w:t>14</w:t>
      </w:r>
      <w:r>
        <w:rPr>
          <w:b w:val="1"/>
          <w:sz w:val="22"/>
        </w:rPr>
        <w:t>.03</w:t>
      </w:r>
      <w:r>
        <w:rPr>
          <w:b w:val="1"/>
          <w:sz w:val="22"/>
        </w:rPr>
        <w:t>.2025</w:t>
      </w:r>
      <w:r>
        <w:rPr>
          <w:b w:val="1"/>
          <w:sz w:val="22"/>
        </w:rPr>
        <w:t xml:space="preserve"> г.</w:t>
      </w:r>
    </w:p>
    <w:p w14:paraId="11000000">
      <w:pPr>
        <w:keepNext w:val="1"/>
        <w:keepLines w:val="1"/>
        <w:spacing w:line="100" w:lineRule="atLeast"/>
        <w:ind w:firstLine="567" w:left="0"/>
        <w:jc w:val="both"/>
        <w:rPr>
          <w:sz w:val="22"/>
        </w:rPr>
      </w:pPr>
      <w:r>
        <w:rPr>
          <w:sz w:val="22"/>
        </w:rPr>
        <w:t>5) </w:t>
      </w:r>
      <w:r>
        <w:rPr>
          <w:b w:val="1"/>
          <w:sz w:val="22"/>
        </w:rPr>
        <w:t>Дата и время проведения аукциона:</w:t>
      </w:r>
      <w:r>
        <w:rPr>
          <w:sz w:val="22"/>
        </w:rPr>
        <w:t xml:space="preserve"> </w:t>
      </w:r>
      <w:r>
        <w:rPr>
          <w:b w:val="1"/>
          <w:sz w:val="22"/>
        </w:rPr>
        <w:t>1</w:t>
      </w:r>
      <w:r>
        <w:rPr>
          <w:b w:val="1"/>
          <w:sz w:val="22"/>
        </w:rPr>
        <w:t>7</w:t>
      </w:r>
      <w:r>
        <w:rPr>
          <w:b w:val="1"/>
          <w:sz w:val="22"/>
        </w:rPr>
        <w:t>.</w:t>
      </w:r>
      <w:r>
        <w:rPr>
          <w:b w:val="1"/>
          <w:sz w:val="22"/>
        </w:rPr>
        <w:t>03</w:t>
      </w:r>
      <w:r>
        <w:rPr>
          <w:b w:val="1"/>
          <w:sz w:val="22"/>
        </w:rPr>
        <w:t>.2025</w:t>
      </w:r>
      <w:r>
        <w:rPr>
          <w:sz w:val="22"/>
        </w:rPr>
        <w:t xml:space="preserve"> </w:t>
      </w:r>
      <w:r>
        <w:rPr>
          <w:b w:val="1"/>
          <w:sz w:val="22"/>
        </w:rPr>
        <w:t>г.</w:t>
      </w:r>
      <w:r>
        <w:rPr>
          <w:sz w:val="22"/>
        </w:rPr>
        <w:t xml:space="preserve"> в 1</w:t>
      </w:r>
      <w:r>
        <w:rPr>
          <w:sz w:val="22"/>
        </w:rPr>
        <w:t>1</w:t>
      </w:r>
      <w:r>
        <w:rPr>
          <w:sz w:val="22"/>
        </w:rPr>
        <w:t xml:space="preserve"> час. 00 мин. по московскому времени.</w:t>
      </w:r>
    </w:p>
    <w:p w14:paraId="12000000">
      <w:pPr>
        <w:keepNext w:val="1"/>
        <w:keepLines w:val="1"/>
        <w:spacing w:line="100" w:lineRule="atLeast"/>
        <w:ind w:firstLine="567" w:left="0"/>
        <w:jc w:val="both"/>
        <w:rPr>
          <w:sz w:val="22"/>
        </w:rPr>
      </w:pPr>
      <w:r>
        <w:rPr>
          <w:sz w:val="22"/>
        </w:rPr>
        <w:t>6) </w:t>
      </w:r>
      <w:r>
        <w:rPr>
          <w:b w:val="1"/>
          <w:sz w:val="22"/>
        </w:rPr>
        <w:t>Срок подведения итогов аукциона:</w:t>
      </w:r>
      <w:r>
        <w:rPr>
          <w:sz w:val="22"/>
        </w:rPr>
        <w:t xml:space="preserve"> </w:t>
      </w:r>
      <w:r>
        <w:rPr>
          <w:b w:val="1"/>
          <w:sz w:val="22"/>
        </w:rPr>
        <w:t>1</w:t>
      </w:r>
      <w:r>
        <w:rPr>
          <w:b w:val="1"/>
          <w:sz w:val="22"/>
        </w:rPr>
        <w:t>7</w:t>
      </w:r>
      <w:r>
        <w:rPr>
          <w:b w:val="1"/>
          <w:sz w:val="22"/>
        </w:rPr>
        <w:t>.</w:t>
      </w:r>
      <w:r>
        <w:rPr>
          <w:b w:val="1"/>
          <w:sz w:val="22"/>
        </w:rPr>
        <w:t>03</w:t>
      </w:r>
      <w:r>
        <w:rPr>
          <w:b w:val="1"/>
          <w:sz w:val="22"/>
        </w:rPr>
        <w:t>.2025</w:t>
      </w:r>
      <w:r>
        <w:rPr>
          <w:b w:val="1"/>
          <w:sz w:val="22"/>
        </w:rPr>
        <w:t xml:space="preserve"> г.</w:t>
      </w:r>
      <w:r>
        <w:rPr>
          <w:sz w:val="22"/>
        </w:rPr>
        <w:t xml:space="preserve"> </w:t>
      </w:r>
    </w:p>
    <w:p w14:paraId="13000000">
      <w:pPr>
        <w:keepNext w:val="1"/>
        <w:keepLines w:val="1"/>
        <w:spacing w:line="100" w:lineRule="atLeast"/>
        <w:ind w:firstLine="567" w:left="0"/>
        <w:jc w:val="both"/>
        <w:rPr>
          <w:sz w:val="22"/>
        </w:rPr>
      </w:pPr>
      <w:r>
        <w:rPr>
          <w:sz w:val="22"/>
        </w:rPr>
        <w:t>Отношения, возникающие между организатором аукциона и участниками открытого аукциона, регулируются Гражданским кодексом Российской Федерации, Федеральным законом от 26.07.2006 г. № 135-ФЗ «О защите конкуренции», Земельным кодексом Российской Федерации от 25.10.2001 № 136-ФЗ.</w:t>
      </w:r>
    </w:p>
    <w:p w14:paraId="14000000">
      <w:pPr>
        <w:keepNext w:val="1"/>
        <w:keepLines w:val="1"/>
        <w:spacing w:line="100" w:lineRule="atLeast"/>
        <w:ind w:firstLine="567" w:left="0"/>
        <w:jc w:val="both"/>
        <w:rPr>
          <w:sz w:val="22"/>
        </w:rPr>
      </w:pPr>
      <w:r>
        <w:rPr>
          <w:sz w:val="22"/>
        </w:rPr>
        <w:t xml:space="preserve">Извещение размещается на официальном сайте Российской Федерации для размещения информации о проведении торгов </w:t>
      </w:r>
      <w:r>
        <w:rPr>
          <w:sz w:val="22"/>
          <w:u w:val="single"/>
        </w:rPr>
        <w:t>www.torgi.gov.ru</w:t>
      </w:r>
      <w:r>
        <w:rPr>
          <w:sz w:val="22"/>
        </w:rPr>
        <w:t xml:space="preserve">, на электронной площадке </w:t>
      </w:r>
      <w:r>
        <w:rPr>
          <w:sz w:val="22"/>
          <w:u w:val="single"/>
        </w:rPr>
        <w:t>www.rts-tender.ru</w:t>
      </w:r>
      <w:r>
        <w:rPr>
          <w:sz w:val="22"/>
        </w:rPr>
        <w:t>.</w:t>
      </w:r>
    </w:p>
    <w:p w14:paraId="15000000">
      <w:pPr>
        <w:keepNext w:val="1"/>
        <w:keepLines w:val="1"/>
        <w:spacing w:line="100" w:lineRule="atLeast"/>
        <w:ind w:firstLine="567" w:left="0"/>
        <w:jc w:val="both"/>
        <w:rPr>
          <w:sz w:val="22"/>
        </w:rPr>
      </w:pPr>
      <w:r>
        <w:rPr>
          <w:sz w:val="22"/>
        </w:rPr>
        <w:t xml:space="preserve">Любое лицо, независимо от регистрации на электронной площадке, вправе направить на электронный адрес электронной площадки, указанный в информационном сообщении запрос о разъяснении размещенной информации. Запрос разъяснений подлежит рассмотрению </w:t>
      </w:r>
      <w:r>
        <w:rPr>
          <w:sz w:val="22"/>
        </w:rPr>
        <w:t>о</w:t>
      </w:r>
      <w:r>
        <w:rPr>
          <w:sz w:val="22"/>
        </w:rPr>
        <w:t>рганизатором аукциона, если он был получен электронной площадкой, не позднее чем за 5 (пять) рабочих дней до даты и времени окончания приема заявок, указанной в информационном сообщ</w:t>
      </w:r>
      <w:r>
        <w:rPr>
          <w:sz w:val="22"/>
        </w:rPr>
        <w:t>ении</w:t>
      </w:r>
      <w:r>
        <w:rPr>
          <w:sz w:val="22"/>
        </w:rPr>
        <w:t>.</w:t>
      </w:r>
    </w:p>
    <w:p w14:paraId="16000000">
      <w:pPr>
        <w:keepNext w:val="1"/>
        <w:keepLines w:val="1"/>
        <w:spacing w:line="100" w:lineRule="atLeast"/>
        <w:ind w:firstLine="567" w:left="0"/>
        <w:jc w:val="both"/>
        <w:rPr>
          <w:sz w:val="22"/>
        </w:rPr>
      </w:pPr>
      <w:r>
        <w:rPr>
          <w:sz w:val="22"/>
        </w:rPr>
        <w:tab/>
      </w:r>
      <w:r>
        <w:rPr>
          <w:sz w:val="22"/>
        </w:rPr>
        <w:t>В случае направления запроса иностранными лицами такой запрос должен иметь перевод на русский язык.</w:t>
      </w:r>
    </w:p>
    <w:p w14:paraId="17000000">
      <w:pPr>
        <w:keepNext w:val="1"/>
        <w:keepLines w:val="1"/>
        <w:spacing w:line="100" w:lineRule="atLeast"/>
        <w:ind w:firstLine="567" w:left="0"/>
        <w:jc w:val="both"/>
        <w:rPr>
          <w:sz w:val="22"/>
        </w:rPr>
      </w:pPr>
      <w:r>
        <w:rPr>
          <w:sz w:val="22"/>
        </w:rPr>
        <w:tab/>
      </w:r>
      <w:r>
        <w:rPr>
          <w:sz w:val="22"/>
        </w:rPr>
        <w:t>С условиями договор</w:t>
      </w:r>
      <w:r>
        <w:rPr>
          <w:sz w:val="22"/>
        </w:rPr>
        <w:t>ов</w:t>
      </w:r>
      <w:r>
        <w:rPr>
          <w:sz w:val="22"/>
        </w:rPr>
        <w:t xml:space="preserve"> аренды земельн</w:t>
      </w:r>
      <w:r>
        <w:rPr>
          <w:sz w:val="22"/>
        </w:rPr>
        <w:t>ых</w:t>
      </w:r>
      <w:r>
        <w:rPr>
          <w:sz w:val="22"/>
        </w:rPr>
        <w:t xml:space="preserve"> участк</w:t>
      </w:r>
      <w:r>
        <w:rPr>
          <w:sz w:val="22"/>
        </w:rPr>
        <w:t>ов</w:t>
      </w:r>
      <w:r>
        <w:rPr>
          <w:sz w:val="22"/>
        </w:rPr>
        <w:t xml:space="preserve"> можно ознакомиться в проект</w:t>
      </w:r>
      <w:r>
        <w:rPr>
          <w:sz w:val="22"/>
        </w:rPr>
        <w:t>ах</w:t>
      </w:r>
      <w:r>
        <w:rPr>
          <w:sz w:val="22"/>
        </w:rPr>
        <w:t xml:space="preserve"> договор</w:t>
      </w:r>
      <w:r>
        <w:rPr>
          <w:sz w:val="22"/>
        </w:rPr>
        <w:t xml:space="preserve">ов </w:t>
      </w:r>
      <w:r>
        <w:rPr>
          <w:sz w:val="22"/>
        </w:rPr>
        <w:t>аренды земельн</w:t>
      </w:r>
      <w:r>
        <w:rPr>
          <w:sz w:val="22"/>
        </w:rPr>
        <w:t>ых</w:t>
      </w:r>
      <w:r>
        <w:rPr>
          <w:sz w:val="22"/>
        </w:rPr>
        <w:t xml:space="preserve"> участк</w:t>
      </w:r>
      <w:r>
        <w:rPr>
          <w:sz w:val="22"/>
        </w:rPr>
        <w:t>ов</w:t>
      </w:r>
      <w:r>
        <w:rPr>
          <w:sz w:val="22"/>
        </w:rPr>
        <w:t>.</w:t>
      </w:r>
    </w:p>
    <w:p w14:paraId="18000000">
      <w:pPr>
        <w:keepNext w:val="1"/>
        <w:keepLines w:val="1"/>
        <w:spacing w:line="100" w:lineRule="atLeast"/>
        <w:ind w:firstLine="567" w:left="0"/>
        <w:jc w:val="center"/>
        <w:rPr>
          <w:b w:val="1"/>
          <w:i w:val="1"/>
          <w:sz w:val="22"/>
        </w:rPr>
      </w:pPr>
      <w:r>
        <w:rPr>
          <w:b w:val="1"/>
          <w:i w:val="1"/>
          <w:sz w:val="22"/>
        </w:rPr>
        <w:t>1. Информация об аукционе</w:t>
      </w:r>
    </w:p>
    <w:p w14:paraId="19000000">
      <w:pPr>
        <w:keepNext w:val="1"/>
        <w:keepLines w:val="1"/>
        <w:spacing w:line="100" w:lineRule="atLeast"/>
        <w:ind w:firstLine="567" w:left="0"/>
        <w:jc w:val="both"/>
        <w:rPr>
          <w:sz w:val="22"/>
        </w:rPr>
      </w:pPr>
      <w:bookmarkStart w:id="1" w:name="_Hlk24619183"/>
      <w:r>
        <w:rPr>
          <w:b w:val="1"/>
          <w:sz w:val="22"/>
        </w:rPr>
        <w:t>1.1.</w:t>
      </w:r>
      <w:r>
        <w:rPr>
          <w:sz w:val="22"/>
        </w:rPr>
        <w:t xml:space="preserve"> </w:t>
      </w:r>
      <w:r>
        <w:rPr>
          <w:b w:val="1"/>
          <w:sz w:val="22"/>
        </w:rPr>
        <w:t>Форма аукциона:</w:t>
      </w:r>
      <w:r>
        <w:rPr>
          <w:sz w:val="22"/>
        </w:rPr>
        <w:t xml:space="preserve"> </w:t>
      </w:r>
      <w:r>
        <w:rPr>
          <w:sz w:val="22"/>
        </w:rPr>
        <w:t>электронный</w:t>
      </w:r>
      <w:r>
        <w:rPr>
          <w:sz w:val="22"/>
        </w:rPr>
        <w:t xml:space="preserve"> аукцион. </w:t>
      </w:r>
    </w:p>
    <w:p w14:paraId="1A000000">
      <w:pPr>
        <w:keepNext w:val="1"/>
        <w:keepLines w:val="1"/>
        <w:spacing w:line="100" w:lineRule="atLeast"/>
        <w:ind w:firstLine="567" w:left="0"/>
        <w:jc w:val="both"/>
        <w:rPr>
          <w:sz w:val="22"/>
        </w:rPr>
      </w:pPr>
      <w:r>
        <w:rPr>
          <w:b w:val="1"/>
          <w:sz w:val="22"/>
        </w:rPr>
        <w:t>1.2.</w:t>
      </w:r>
      <w:r>
        <w:rPr>
          <w:sz w:val="22"/>
        </w:rPr>
        <w:t xml:space="preserve"> </w:t>
      </w:r>
      <w:r>
        <w:rPr>
          <w:b w:val="1"/>
          <w:sz w:val="22"/>
        </w:rPr>
        <w:t>Предмет аукциона на право заключения договоров аренды земельных участков</w:t>
      </w:r>
      <w:r>
        <w:rPr>
          <w:sz w:val="22"/>
        </w:rPr>
        <w:t xml:space="preserve"> – размер ежегодной арендной платы за </w:t>
      </w:r>
      <w:r>
        <w:rPr>
          <w:sz w:val="22"/>
        </w:rPr>
        <w:t>земельный участок</w:t>
      </w:r>
      <w:r>
        <w:rPr>
          <w:sz w:val="22"/>
        </w:rPr>
        <w:t xml:space="preserve">, </w:t>
      </w:r>
      <w:r>
        <w:rPr>
          <w:sz w:val="22"/>
        </w:rPr>
        <w:t xml:space="preserve">государственная собственность на который не разграничена, расположенного на территории муниципального образования «Горшеченский </w:t>
      </w:r>
      <w:r>
        <w:rPr>
          <w:sz w:val="22"/>
        </w:rPr>
        <w:t xml:space="preserve">муниципальный </w:t>
      </w:r>
      <w:r>
        <w:rPr>
          <w:sz w:val="22"/>
        </w:rPr>
        <w:t>район» Курской области из категории земель населенных пунктов, вид разрешенного использования: туристическое обслуживание, площадью 19843 м2, кадастровый номер: 46:04:100801:274, адрес: Курская область, Горшеченский район, д. Рындино, на земельный участок установлены ограничения прав, предусмотренные статьей 56 Земельного кодекса Российской Федерации</w:t>
      </w:r>
      <w:r>
        <w:rPr>
          <w:sz w:val="22"/>
        </w:rPr>
        <w:t>.</w:t>
      </w:r>
    </w:p>
    <w:p w14:paraId="1B000000">
      <w:pPr>
        <w:keepNext w:val="1"/>
        <w:keepLines w:val="1"/>
        <w:spacing w:line="100" w:lineRule="atLeast"/>
        <w:ind w:firstLine="567" w:left="0"/>
        <w:jc w:val="both"/>
        <w:rPr>
          <w:sz w:val="22"/>
        </w:rPr>
      </w:pPr>
      <w:r>
        <w:rPr>
          <w:sz w:val="22"/>
        </w:rPr>
        <w:t xml:space="preserve">На части земельного участка площадью 5826 кв.м установлены ограничения прав, </w:t>
      </w:r>
      <w:r>
        <w:rPr>
          <w:sz w:val="22"/>
        </w:rPr>
        <w:t>предусмотренные статьей 56 Земельно</w:t>
      </w:r>
      <w:r>
        <w:rPr>
          <w:sz w:val="22"/>
        </w:rPr>
        <w:t xml:space="preserve">го кодекса Российской Федерации, п.15 ст. </w:t>
      </w:r>
      <w:r>
        <w:rPr>
          <w:sz w:val="22"/>
        </w:rPr>
        <w:t>65 Водного кодекса Российской Федерации от 03.06.2006 №74-ФЗ.</w:t>
      </w:r>
    </w:p>
    <w:p w14:paraId="1C000000">
      <w:pPr>
        <w:keepNext w:val="1"/>
        <w:keepLines w:val="1"/>
        <w:spacing w:line="100" w:lineRule="atLeast"/>
        <w:ind w:firstLine="567" w:left="0"/>
        <w:jc w:val="both"/>
        <w:rPr>
          <w:sz w:val="22"/>
        </w:rPr>
      </w:pPr>
      <w:r>
        <w:rPr>
          <w:sz w:val="22"/>
        </w:rPr>
        <w:t>В границах</w:t>
      </w:r>
      <w:r>
        <w:rPr>
          <w:sz w:val="22"/>
        </w:rPr>
        <w:t xml:space="preserve"> </w:t>
      </w:r>
      <w:r>
        <w:rPr>
          <w:sz w:val="22"/>
        </w:rPr>
        <w:t xml:space="preserve">водоохранных зон запрещаются: </w:t>
      </w:r>
    </w:p>
    <w:p w14:paraId="1D000000">
      <w:pPr>
        <w:keepNext w:val="1"/>
        <w:keepLines w:val="1"/>
        <w:spacing w:line="100" w:lineRule="atLeast"/>
        <w:ind w:firstLine="567" w:left="0"/>
        <w:jc w:val="both"/>
        <w:rPr>
          <w:sz w:val="22"/>
        </w:rPr>
      </w:pPr>
      <w:r>
        <w:rPr>
          <w:sz w:val="22"/>
        </w:rPr>
        <w:t xml:space="preserve">1) использование сточных вод в целях регулирования плодородия почв; </w:t>
      </w:r>
    </w:p>
    <w:p w14:paraId="1E000000">
      <w:pPr>
        <w:keepNext w:val="1"/>
        <w:keepLines w:val="1"/>
        <w:spacing w:line="100" w:lineRule="atLeast"/>
        <w:ind w:firstLine="567" w:left="0"/>
        <w:jc w:val="both"/>
        <w:rPr>
          <w:sz w:val="22"/>
        </w:rPr>
      </w:pPr>
      <w:r>
        <w:rPr>
          <w:sz w:val="22"/>
        </w:rPr>
        <w:t>2) размещение</w:t>
      </w:r>
      <w:r>
        <w:rPr>
          <w:sz w:val="22"/>
        </w:rPr>
        <w:t xml:space="preserve"> </w:t>
      </w:r>
      <w:r>
        <w:rPr>
          <w:sz w:val="22"/>
        </w:rPr>
        <w:t>кладбищ, скотомогильников, объектов размещения отходов производства и потребления, химических, взрывчатых, токсичных,</w:t>
      </w:r>
      <w:r>
        <w:rPr>
          <w:sz w:val="22"/>
        </w:rPr>
        <w:t xml:space="preserve"> </w:t>
      </w:r>
      <w:r>
        <w:rPr>
          <w:sz w:val="22"/>
        </w:rPr>
        <w:t xml:space="preserve">отравляющих и ядовитых веществ, пунктов захоронения радиоактивных отходов; </w:t>
      </w:r>
    </w:p>
    <w:p w14:paraId="1F000000">
      <w:pPr>
        <w:keepNext w:val="1"/>
        <w:keepLines w:val="1"/>
        <w:spacing w:line="100" w:lineRule="atLeast"/>
        <w:ind w:firstLine="567" w:left="0"/>
        <w:jc w:val="both"/>
        <w:rPr>
          <w:sz w:val="22"/>
        </w:rPr>
      </w:pPr>
      <w:r>
        <w:rPr>
          <w:sz w:val="22"/>
        </w:rPr>
        <w:t>3) осуществление авиационных мер по борьбе</w:t>
      </w:r>
      <w:r>
        <w:rPr>
          <w:sz w:val="22"/>
        </w:rPr>
        <w:t xml:space="preserve"> </w:t>
      </w:r>
      <w:r>
        <w:rPr>
          <w:sz w:val="22"/>
        </w:rPr>
        <w:t xml:space="preserve">с вредными организмами; </w:t>
      </w:r>
    </w:p>
    <w:p w14:paraId="20000000">
      <w:pPr>
        <w:keepNext w:val="1"/>
        <w:keepLines w:val="1"/>
        <w:spacing w:line="100" w:lineRule="atLeast"/>
        <w:ind w:firstLine="567" w:left="0"/>
        <w:jc w:val="both"/>
        <w:rPr>
          <w:sz w:val="22"/>
        </w:rPr>
      </w:pPr>
      <w:r>
        <w:rPr>
          <w:sz w:val="22"/>
        </w:rPr>
        <w:t>4) движение и стоянка транспортных средств (кроме специальных транспортных средств), за</w:t>
      </w:r>
      <w:r>
        <w:rPr>
          <w:sz w:val="22"/>
        </w:rPr>
        <w:t xml:space="preserve"> </w:t>
      </w:r>
      <w:r>
        <w:rPr>
          <w:sz w:val="22"/>
        </w:rPr>
        <w:t>исключением их движения по дорогам и стоянки на дорогах и в специально оборудованных местах, имеющих твердое покрытие;</w:t>
      </w:r>
    </w:p>
    <w:p w14:paraId="21000000">
      <w:pPr>
        <w:keepNext w:val="1"/>
        <w:keepLines w:val="1"/>
        <w:spacing w:line="100" w:lineRule="atLeast"/>
        <w:ind w:firstLine="567" w:left="0"/>
        <w:jc w:val="both"/>
        <w:rPr>
          <w:sz w:val="22"/>
        </w:rPr>
      </w:pPr>
      <w:r>
        <w:rPr>
          <w:sz w:val="22"/>
        </w:rPr>
        <w:t>5) размещение автозаправочных станций, складов горюче-смазочных материало</w:t>
      </w:r>
      <w:r>
        <w:rPr>
          <w:sz w:val="22"/>
        </w:rPr>
        <w:t xml:space="preserve">в (за исключением случаев, если </w:t>
      </w:r>
      <w:r>
        <w:rPr>
          <w:sz w:val="22"/>
        </w:rPr>
        <w:t>автозаправочные станции, склады горюче-смазочных материалов размещены на территориях портов, судостроительных и</w:t>
      </w:r>
      <w:r>
        <w:rPr>
          <w:sz w:val="22"/>
        </w:rPr>
        <w:t xml:space="preserve"> </w:t>
      </w:r>
      <w:r>
        <w:rPr>
          <w:sz w:val="22"/>
        </w:rPr>
        <w:t>судоремонтных организаций, инфраструктуры внутренних водных путей при условии соблюдения требований законодательства в</w:t>
      </w:r>
      <w:r>
        <w:rPr>
          <w:sz w:val="22"/>
        </w:rPr>
        <w:t xml:space="preserve"> </w:t>
      </w:r>
      <w:r>
        <w:rPr>
          <w:sz w:val="22"/>
        </w:rPr>
        <w:t>области охраны окружающей среды и настоящего Кодекса), станций технического обслуживания, используемых для</w:t>
      </w:r>
      <w:r>
        <w:rPr>
          <w:sz w:val="22"/>
        </w:rPr>
        <w:t xml:space="preserve"> </w:t>
      </w:r>
      <w:r>
        <w:rPr>
          <w:sz w:val="22"/>
        </w:rPr>
        <w:t>технического осмотра и ремонта транспортных средств, осуществле</w:t>
      </w:r>
      <w:r>
        <w:rPr>
          <w:sz w:val="22"/>
        </w:rPr>
        <w:t>ние мойки транспортных средств;</w:t>
      </w:r>
    </w:p>
    <w:p w14:paraId="22000000">
      <w:pPr>
        <w:keepNext w:val="1"/>
        <w:keepLines w:val="1"/>
        <w:spacing w:line="100" w:lineRule="atLeast"/>
        <w:ind w:firstLine="567" w:left="0"/>
        <w:jc w:val="both"/>
        <w:rPr>
          <w:sz w:val="22"/>
        </w:rPr>
      </w:pPr>
      <w:r>
        <w:rPr>
          <w:sz w:val="22"/>
        </w:rPr>
        <w:t>6) размещение</w:t>
      </w:r>
      <w:r>
        <w:rPr>
          <w:sz w:val="22"/>
        </w:rPr>
        <w:t xml:space="preserve"> </w:t>
      </w:r>
      <w:r>
        <w:rPr>
          <w:sz w:val="22"/>
        </w:rPr>
        <w:t>специализированных хранилищ пестицидов и агрохимикатов, примене</w:t>
      </w:r>
      <w:r>
        <w:rPr>
          <w:sz w:val="22"/>
        </w:rPr>
        <w:t>ние пестицидов и агрохимикатов;</w:t>
      </w:r>
    </w:p>
    <w:p w14:paraId="23000000">
      <w:pPr>
        <w:keepNext w:val="1"/>
        <w:keepLines w:val="1"/>
        <w:spacing w:line="100" w:lineRule="atLeast"/>
        <w:ind w:firstLine="567" w:left="0"/>
        <w:jc w:val="both"/>
        <w:rPr>
          <w:sz w:val="22"/>
        </w:rPr>
      </w:pPr>
      <w:r>
        <w:rPr>
          <w:sz w:val="22"/>
        </w:rPr>
        <w:t>7) сброс сточных, в том</w:t>
      </w:r>
      <w:r>
        <w:rPr>
          <w:sz w:val="22"/>
        </w:rPr>
        <w:t xml:space="preserve"> </w:t>
      </w:r>
      <w:r>
        <w:rPr>
          <w:sz w:val="22"/>
        </w:rPr>
        <w:t>числе дренажных, вод;</w:t>
      </w:r>
      <w:r>
        <w:rPr>
          <w:sz w:val="22"/>
        </w:rPr>
        <w:t xml:space="preserve"> </w:t>
      </w:r>
    </w:p>
    <w:p w14:paraId="24000000">
      <w:pPr>
        <w:keepNext w:val="1"/>
        <w:keepLines w:val="1"/>
        <w:spacing w:line="100" w:lineRule="atLeast"/>
        <w:ind w:firstLine="567" w:left="0"/>
        <w:jc w:val="both"/>
        <w:rPr>
          <w:sz w:val="22"/>
        </w:rPr>
      </w:pPr>
      <w:r>
        <w:rPr>
          <w:sz w:val="22"/>
        </w:rPr>
        <w:t>8) разведка и добыча общераспространенных полезных ископаемых (за исключением случаев, если</w:t>
      </w:r>
      <w:r>
        <w:rPr>
          <w:sz w:val="22"/>
        </w:rPr>
        <w:t xml:space="preserve"> </w:t>
      </w:r>
      <w:r>
        <w:rPr>
          <w:sz w:val="22"/>
        </w:rPr>
        <w:t>разведка и добыча общераспространенных полезных ископаемых осуществляются пользователями недр, осуществляющими</w:t>
      </w:r>
      <w:r>
        <w:rPr>
          <w:sz w:val="22"/>
        </w:rPr>
        <w:t xml:space="preserve"> </w:t>
      </w:r>
      <w:r>
        <w:rPr>
          <w:sz w:val="22"/>
        </w:rPr>
        <w:t>разведку и добычу иных видов полезных ископаемых, в границах предоставленных им в соответствии с законодательством</w:t>
      </w:r>
      <w:r>
        <w:rPr>
          <w:sz w:val="22"/>
        </w:rPr>
        <w:t xml:space="preserve"> </w:t>
      </w:r>
      <w:r>
        <w:rPr>
          <w:sz w:val="22"/>
        </w:rPr>
        <w:t>Российской Федерации о недрах горных отводов и (или) геологических отводов на основании утвержденного технического</w:t>
      </w:r>
      <w:r>
        <w:rPr>
          <w:sz w:val="22"/>
        </w:rPr>
        <w:t xml:space="preserve"> </w:t>
      </w:r>
      <w:r>
        <w:rPr>
          <w:sz w:val="22"/>
        </w:rPr>
        <w:t>проекта в соответствии со статьей 19.1 Закона Российской Федерации от 21 февраля 1992 года N 2395-1 "О недрах").;</w:t>
      </w:r>
    </w:p>
    <w:p w14:paraId="25000000">
      <w:pPr>
        <w:keepNext w:val="1"/>
        <w:keepLines w:val="1"/>
        <w:spacing w:line="100" w:lineRule="atLeast"/>
        <w:ind w:firstLine="567" w:left="0"/>
        <w:jc w:val="both"/>
        <w:rPr>
          <w:sz w:val="22"/>
        </w:rPr>
      </w:pPr>
      <w:r>
        <w:rPr>
          <w:sz w:val="22"/>
        </w:rPr>
        <w:t>Реестровый номер границы: 46:04-6.542; Вид объекта реестра границ: Зона с особыми условиями использования территории;</w:t>
      </w:r>
    </w:p>
    <w:p w14:paraId="26000000">
      <w:pPr>
        <w:keepNext w:val="1"/>
        <w:keepLines w:val="1"/>
        <w:spacing w:line="100" w:lineRule="atLeast"/>
        <w:ind w:firstLine="567" w:left="0"/>
        <w:jc w:val="both"/>
        <w:rPr>
          <w:sz w:val="22"/>
        </w:rPr>
      </w:pPr>
      <w:r>
        <w:rPr>
          <w:sz w:val="22"/>
        </w:rPr>
        <w:t>На земельном участке у</w:t>
      </w:r>
      <w:r>
        <w:rPr>
          <w:sz w:val="22"/>
        </w:rPr>
        <w:t>становлены ограничения прав, предусмотренные статьей 56 Земельного кодекса Российской Федерации</w:t>
      </w:r>
      <w:r>
        <w:rPr>
          <w:sz w:val="22"/>
        </w:rPr>
        <w:t xml:space="preserve">, статьей </w:t>
      </w:r>
      <w:r>
        <w:rPr>
          <w:sz w:val="22"/>
        </w:rPr>
        <w:t>65 Водного кодекса Российской Федерации от 03.06.2006 №74-ФЗ.</w:t>
      </w:r>
    </w:p>
    <w:p w14:paraId="27000000">
      <w:pPr>
        <w:keepNext w:val="1"/>
        <w:keepLines w:val="1"/>
        <w:spacing w:line="100" w:lineRule="atLeast"/>
        <w:ind w:firstLine="567" w:left="0"/>
        <w:jc w:val="both"/>
        <w:rPr>
          <w:sz w:val="22"/>
        </w:rPr>
      </w:pPr>
      <w:r>
        <w:rPr>
          <w:sz w:val="22"/>
        </w:rPr>
        <w:t xml:space="preserve">В </w:t>
      </w:r>
      <w:r>
        <w:rPr>
          <w:sz w:val="22"/>
        </w:rPr>
        <w:t xml:space="preserve">границах прибрежных защитных полос запрещаются: 1) использование сточных вод в целях регулирования плодородия почв; </w:t>
      </w:r>
    </w:p>
    <w:p w14:paraId="28000000">
      <w:pPr>
        <w:keepNext w:val="1"/>
        <w:keepLines w:val="1"/>
        <w:spacing w:line="100" w:lineRule="atLeast"/>
        <w:ind w:firstLine="567" w:left="0"/>
        <w:jc w:val="both"/>
        <w:rPr>
          <w:sz w:val="22"/>
        </w:rPr>
      </w:pPr>
      <w:r>
        <w:rPr>
          <w:sz w:val="22"/>
        </w:rPr>
        <w:t>2)</w:t>
      </w:r>
      <w:r>
        <w:rPr>
          <w:sz w:val="22"/>
        </w:rPr>
        <w:t xml:space="preserve"> </w:t>
      </w:r>
      <w:r>
        <w:rPr>
          <w:sz w:val="22"/>
        </w:rPr>
        <w:t>размещение кладбищ, скотомогильников, объектов размещения отходов производства и потребления, химических, взрывчатых,</w:t>
      </w:r>
      <w:r>
        <w:rPr>
          <w:sz w:val="22"/>
        </w:rPr>
        <w:t xml:space="preserve"> </w:t>
      </w:r>
      <w:r>
        <w:rPr>
          <w:sz w:val="22"/>
        </w:rPr>
        <w:t xml:space="preserve">токсичных, отравляющих и ядовитых веществ, пунктов захоронения радиоактивных отходов; </w:t>
      </w:r>
    </w:p>
    <w:p w14:paraId="29000000">
      <w:pPr>
        <w:keepNext w:val="1"/>
        <w:keepLines w:val="1"/>
        <w:spacing w:line="100" w:lineRule="atLeast"/>
        <w:ind w:firstLine="567" w:left="0"/>
        <w:jc w:val="both"/>
        <w:rPr>
          <w:sz w:val="22"/>
        </w:rPr>
      </w:pPr>
      <w:r>
        <w:rPr>
          <w:sz w:val="22"/>
        </w:rPr>
        <w:t>3) осуществление авиационных мер</w:t>
      </w:r>
      <w:r>
        <w:rPr>
          <w:sz w:val="22"/>
        </w:rPr>
        <w:t xml:space="preserve"> </w:t>
      </w:r>
      <w:r>
        <w:rPr>
          <w:sz w:val="22"/>
        </w:rPr>
        <w:t xml:space="preserve">по борьбе с вредными организмами; </w:t>
      </w:r>
    </w:p>
    <w:p w14:paraId="2A000000">
      <w:pPr>
        <w:keepNext w:val="1"/>
        <w:keepLines w:val="1"/>
        <w:spacing w:line="100" w:lineRule="atLeast"/>
        <w:ind w:firstLine="567" w:left="0"/>
        <w:jc w:val="both"/>
        <w:rPr>
          <w:sz w:val="22"/>
        </w:rPr>
      </w:pPr>
      <w:r>
        <w:rPr>
          <w:sz w:val="22"/>
        </w:rPr>
        <w:t>4) движение и стоянка транспортных средств (кроме специальных транспортных средств),</w:t>
      </w:r>
      <w:r>
        <w:rPr>
          <w:sz w:val="22"/>
        </w:rPr>
        <w:t xml:space="preserve"> </w:t>
      </w:r>
      <w:r>
        <w:rPr>
          <w:sz w:val="22"/>
        </w:rPr>
        <w:t>за исключением их движения по дорогам и стоянки на дорогах и в специально оборудованных местах, имеющих твердое</w:t>
      </w:r>
      <w:r>
        <w:rPr>
          <w:sz w:val="22"/>
        </w:rPr>
        <w:t xml:space="preserve"> </w:t>
      </w:r>
      <w:r>
        <w:rPr>
          <w:sz w:val="22"/>
        </w:rPr>
        <w:t xml:space="preserve">покрытие; </w:t>
      </w:r>
    </w:p>
    <w:p w14:paraId="2B000000">
      <w:pPr>
        <w:keepNext w:val="1"/>
        <w:keepLines w:val="1"/>
        <w:spacing w:line="100" w:lineRule="atLeast"/>
        <w:ind w:firstLine="567" w:left="0"/>
        <w:jc w:val="both"/>
        <w:rPr>
          <w:sz w:val="22"/>
        </w:rPr>
      </w:pPr>
      <w:r>
        <w:rPr>
          <w:sz w:val="22"/>
        </w:rPr>
        <w:t>5) размещение автозаправочных станций, складов горюче-смазочных материало</w:t>
      </w:r>
      <w:r>
        <w:rPr>
          <w:sz w:val="22"/>
        </w:rPr>
        <w:t xml:space="preserve">в (за исключением случаев, если </w:t>
      </w:r>
      <w:r>
        <w:rPr>
          <w:sz w:val="22"/>
        </w:rPr>
        <w:t>автозаправочные станции, склады горюче-смазочных материалов размещены на территориях портов, судостроительных и</w:t>
      </w:r>
      <w:r>
        <w:rPr>
          <w:sz w:val="22"/>
        </w:rPr>
        <w:t xml:space="preserve"> </w:t>
      </w:r>
      <w:r>
        <w:rPr>
          <w:sz w:val="22"/>
        </w:rPr>
        <w:t>судоремонтных организаций, инфраструктуры внутренних водных путей при условии соблюдения требований законодательства в</w:t>
      </w:r>
      <w:r>
        <w:rPr>
          <w:sz w:val="22"/>
        </w:rPr>
        <w:t xml:space="preserve"> </w:t>
      </w:r>
      <w:r>
        <w:rPr>
          <w:sz w:val="22"/>
        </w:rPr>
        <w:t>области охраны окружающей среды и настоящего Кодекса), станций технического обслуживания, используемых для</w:t>
      </w:r>
      <w:r>
        <w:rPr>
          <w:sz w:val="22"/>
        </w:rPr>
        <w:t xml:space="preserve"> </w:t>
      </w:r>
      <w:r>
        <w:rPr>
          <w:sz w:val="22"/>
        </w:rPr>
        <w:t xml:space="preserve">технического осмотра и ремонта транспортных средств, осуществление мойки транспортных средств; </w:t>
      </w:r>
    </w:p>
    <w:p w14:paraId="2C000000">
      <w:pPr>
        <w:keepNext w:val="1"/>
        <w:keepLines w:val="1"/>
        <w:spacing w:line="100" w:lineRule="atLeast"/>
        <w:ind w:firstLine="567" w:left="0"/>
        <w:jc w:val="both"/>
        <w:rPr>
          <w:sz w:val="22"/>
        </w:rPr>
      </w:pPr>
      <w:r>
        <w:rPr>
          <w:sz w:val="22"/>
        </w:rPr>
        <w:t>6) размещение</w:t>
      </w:r>
      <w:r>
        <w:rPr>
          <w:sz w:val="22"/>
        </w:rPr>
        <w:t xml:space="preserve"> </w:t>
      </w:r>
      <w:r>
        <w:rPr>
          <w:sz w:val="22"/>
        </w:rPr>
        <w:t xml:space="preserve">специализированных хранилищ пестицидов и агрохимикатов, применение пестицидов и агрохимикатов; </w:t>
      </w:r>
    </w:p>
    <w:p w14:paraId="2D000000">
      <w:pPr>
        <w:keepNext w:val="1"/>
        <w:keepLines w:val="1"/>
        <w:spacing w:line="100" w:lineRule="atLeast"/>
        <w:ind w:firstLine="567" w:left="0"/>
        <w:jc w:val="both"/>
        <w:rPr>
          <w:sz w:val="22"/>
        </w:rPr>
      </w:pPr>
      <w:r>
        <w:rPr>
          <w:sz w:val="22"/>
        </w:rPr>
        <w:t>7) сброс сточных, в том</w:t>
      </w:r>
      <w:r>
        <w:rPr>
          <w:sz w:val="22"/>
        </w:rPr>
        <w:t xml:space="preserve"> </w:t>
      </w:r>
      <w:r>
        <w:rPr>
          <w:sz w:val="22"/>
        </w:rPr>
        <w:t xml:space="preserve">числе дренажных, вод; </w:t>
      </w:r>
    </w:p>
    <w:p w14:paraId="2E000000">
      <w:pPr>
        <w:keepNext w:val="1"/>
        <w:keepLines w:val="1"/>
        <w:spacing w:line="100" w:lineRule="atLeast"/>
        <w:ind w:firstLine="567" w:left="0"/>
        <w:jc w:val="both"/>
        <w:rPr>
          <w:sz w:val="22"/>
        </w:rPr>
      </w:pPr>
      <w:r>
        <w:rPr>
          <w:sz w:val="22"/>
        </w:rPr>
        <w:t>8) разведка и добыча общераспространенных полезных ископаемых (за исключением случаев, если</w:t>
      </w:r>
      <w:r>
        <w:rPr>
          <w:sz w:val="22"/>
        </w:rPr>
        <w:t xml:space="preserve"> </w:t>
      </w:r>
      <w:r>
        <w:rPr>
          <w:sz w:val="22"/>
        </w:rPr>
        <w:t>разведка и добыча общераспространенных полезных ископаемых осуществляются пользователями недр, осуществляющими</w:t>
      </w:r>
      <w:r>
        <w:rPr>
          <w:sz w:val="22"/>
        </w:rPr>
        <w:t xml:space="preserve"> </w:t>
      </w:r>
      <w:r>
        <w:rPr>
          <w:sz w:val="22"/>
        </w:rPr>
        <w:t>разведку и добычу ин</w:t>
      </w:r>
      <w:r>
        <w:rPr>
          <w:sz w:val="22"/>
        </w:rPr>
        <w:t xml:space="preserve">ых видов полезных ископаемых, в </w:t>
      </w:r>
      <w:r>
        <w:rPr>
          <w:sz w:val="22"/>
        </w:rPr>
        <w:t>границах предоставленных им в соответствии с законодательством</w:t>
      </w:r>
      <w:r>
        <w:rPr>
          <w:sz w:val="22"/>
        </w:rPr>
        <w:t xml:space="preserve"> </w:t>
      </w:r>
      <w:r>
        <w:rPr>
          <w:sz w:val="22"/>
        </w:rPr>
        <w:t>Российской Федерации о недрах горных отводов и (или) геологических отводов на основании утвержденного технического</w:t>
      </w:r>
      <w:r>
        <w:rPr>
          <w:sz w:val="22"/>
        </w:rPr>
        <w:t xml:space="preserve"> </w:t>
      </w:r>
      <w:r>
        <w:rPr>
          <w:sz w:val="22"/>
        </w:rPr>
        <w:t xml:space="preserve">проекта в соответствии со статьей 19.1 Закона Российской Федерации от 21 февраля 1992 года N 2395-1 "О недрах"). </w:t>
      </w:r>
    </w:p>
    <w:p w14:paraId="2F000000">
      <w:pPr>
        <w:keepNext w:val="1"/>
        <w:keepLines w:val="1"/>
        <w:spacing w:line="100" w:lineRule="atLeast"/>
        <w:ind w:firstLine="567" w:left="0"/>
        <w:jc w:val="both"/>
        <w:rPr>
          <w:sz w:val="22"/>
        </w:rPr>
      </w:pPr>
      <w:r>
        <w:rPr>
          <w:sz w:val="22"/>
        </w:rPr>
        <w:t>9)</w:t>
      </w:r>
      <w:r>
        <w:rPr>
          <w:sz w:val="22"/>
        </w:rPr>
        <w:t xml:space="preserve"> </w:t>
      </w:r>
      <w:r>
        <w:rPr>
          <w:sz w:val="22"/>
        </w:rPr>
        <w:t xml:space="preserve">распашка земель; </w:t>
      </w:r>
    </w:p>
    <w:p w14:paraId="30000000">
      <w:pPr>
        <w:keepNext w:val="1"/>
        <w:keepLines w:val="1"/>
        <w:spacing w:line="100" w:lineRule="atLeast"/>
        <w:ind w:firstLine="567" w:left="0"/>
        <w:jc w:val="both"/>
        <w:rPr>
          <w:sz w:val="22"/>
        </w:rPr>
      </w:pPr>
      <w:r>
        <w:rPr>
          <w:sz w:val="22"/>
        </w:rPr>
        <w:t xml:space="preserve">10) размещение отвалов размываемых грунтов; </w:t>
      </w:r>
    </w:p>
    <w:p w14:paraId="31000000">
      <w:pPr>
        <w:keepNext w:val="1"/>
        <w:keepLines w:val="1"/>
        <w:spacing w:line="100" w:lineRule="atLeast"/>
        <w:ind w:firstLine="567" w:left="0"/>
        <w:jc w:val="both"/>
        <w:rPr>
          <w:sz w:val="22"/>
        </w:rPr>
      </w:pPr>
      <w:r>
        <w:rPr>
          <w:sz w:val="22"/>
        </w:rPr>
        <w:t>11) выпас сельскохозяйственных животных и организация для</w:t>
      </w:r>
      <w:r>
        <w:rPr>
          <w:sz w:val="22"/>
        </w:rPr>
        <w:t xml:space="preserve"> них летних лагерей, ванн.;</w:t>
      </w:r>
    </w:p>
    <w:p w14:paraId="32000000">
      <w:pPr>
        <w:keepNext w:val="1"/>
        <w:keepLines w:val="1"/>
        <w:spacing w:line="100" w:lineRule="atLeast"/>
        <w:ind w:firstLine="567" w:left="0"/>
        <w:jc w:val="both"/>
        <w:rPr>
          <w:sz w:val="22"/>
        </w:rPr>
      </w:pPr>
      <w:r>
        <w:rPr>
          <w:sz w:val="22"/>
        </w:rPr>
        <w:t>Реестровый номер границы: 46:04-6.541; Вид объекта реестра границ: Зона с особыми условиями</w:t>
      </w:r>
      <w:r>
        <w:rPr>
          <w:sz w:val="22"/>
        </w:rPr>
        <w:t xml:space="preserve"> </w:t>
      </w:r>
      <w:r>
        <w:rPr>
          <w:sz w:val="22"/>
        </w:rPr>
        <w:t>использования территории; Вид зоны по документу: Прибрежная защитная полоса реки Геросим; Тип зоны: Прибрежная</w:t>
      </w:r>
      <w:r>
        <w:rPr>
          <w:sz w:val="22"/>
        </w:rPr>
        <w:t xml:space="preserve"> </w:t>
      </w:r>
      <w:r>
        <w:rPr>
          <w:sz w:val="22"/>
        </w:rPr>
        <w:t>защитная полоса</w:t>
      </w:r>
      <w:r>
        <w:rPr>
          <w:sz w:val="22"/>
        </w:rPr>
        <w:t>;</w:t>
      </w:r>
      <w:r>
        <w:rPr>
          <w:sz w:val="22"/>
        </w:rPr>
        <w:t xml:space="preserve"> </w:t>
      </w:r>
      <w:r>
        <w:rPr>
          <w:sz w:val="22"/>
        </w:rPr>
        <w:t>Вид зоны по документу: Водоохранная зона реки Геросим; Тип зоны: Водоохранная зона</w:t>
      </w:r>
      <w:r>
        <w:rPr>
          <w:sz w:val="22"/>
        </w:rPr>
        <w:t>.</w:t>
      </w:r>
    </w:p>
    <w:p w14:paraId="33000000">
      <w:pPr>
        <w:keepNext w:val="1"/>
        <w:keepLines w:val="1"/>
        <w:spacing w:line="100" w:lineRule="atLeast"/>
        <w:ind w:firstLine="567" w:left="0"/>
        <w:jc w:val="both"/>
        <w:rPr>
          <w:sz w:val="22"/>
        </w:rPr>
      </w:pPr>
      <w:r>
        <w:rPr>
          <w:b w:val="1"/>
          <w:sz w:val="22"/>
        </w:rPr>
        <w:t>1.3.</w:t>
      </w:r>
      <w:r>
        <w:rPr>
          <w:sz w:val="22"/>
        </w:rPr>
        <w:t xml:space="preserve"> </w:t>
      </w:r>
      <w:r>
        <w:rPr>
          <w:b w:val="1"/>
          <w:sz w:val="22"/>
        </w:rPr>
        <w:t xml:space="preserve">Начальная цена предмета аукциона </w:t>
      </w:r>
      <w:r>
        <w:rPr>
          <w:sz w:val="22"/>
        </w:rPr>
        <w:t xml:space="preserve">установлена на основании п. 14 ст. 39.11 Земельного кодекса РФ в размере </w:t>
      </w:r>
      <w:r>
        <w:rPr>
          <w:sz w:val="22"/>
        </w:rPr>
        <w:t>1,5 % от кадастровой стоимости, что составляет 153 870 (Сто пятьдесят три тысячи в</w:t>
      </w:r>
      <w:r>
        <w:rPr>
          <w:sz w:val="22"/>
        </w:rPr>
        <w:t>осемьсот семьдесят) руб. 40 коп</w:t>
      </w:r>
      <w:r>
        <w:rPr>
          <w:sz w:val="22"/>
        </w:rPr>
        <w:t>.</w:t>
      </w:r>
    </w:p>
    <w:p w14:paraId="34000000">
      <w:pPr>
        <w:keepNext w:val="1"/>
        <w:keepLines w:val="1"/>
        <w:spacing w:line="100" w:lineRule="atLeast"/>
        <w:ind w:firstLine="567" w:left="0"/>
        <w:jc w:val="both"/>
        <w:rPr>
          <w:sz w:val="22"/>
        </w:rPr>
      </w:pPr>
      <w:r>
        <w:rPr>
          <w:b w:val="1"/>
          <w:sz w:val="22"/>
        </w:rPr>
        <w:t xml:space="preserve">1.4. </w:t>
      </w:r>
      <w:r>
        <w:rPr>
          <w:b w:val="1"/>
          <w:sz w:val="22"/>
        </w:rPr>
        <w:t>Шаг аукциона 3 % от начальной цены предмета аукциона</w:t>
      </w:r>
      <w:r>
        <w:rPr>
          <w:sz w:val="22"/>
        </w:rPr>
        <w:t xml:space="preserve">, что составляет: </w:t>
      </w:r>
      <w:r>
        <w:rPr>
          <w:sz w:val="22"/>
        </w:rPr>
        <w:t>4 616 (Четыре тысячи шестьсот шестнадцать) руб. 11 коп.</w:t>
      </w:r>
    </w:p>
    <w:p w14:paraId="35000000">
      <w:pPr>
        <w:keepNext w:val="1"/>
        <w:keepLines w:val="1"/>
        <w:spacing w:line="100" w:lineRule="atLeast"/>
        <w:ind w:firstLine="567" w:left="0"/>
        <w:jc w:val="both"/>
        <w:rPr>
          <w:sz w:val="22"/>
        </w:rPr>
      </w:pPr>
      <w:r>
        <w:rPr>
          <w:b w:val="1"/>
          <w:sz w:val="22"/>
        </w:rPr>
        <w:t>1.5. Задаток</w:t>
      </w:r>
      <w:r>
        <w:rPr>
          <w:sz w:val="22"/>
        </w:rPr>
        <w:t xml:space="preserve"> устанавливается в размере </w:t>
      </w:r>
      <w:r>
        <w:rPr>
          <w:sz w:val="22"/>
        </w:rPr>
        <w:t xml:space="preserve">в размере </w:t>
      </w:r>
      <w:r>
        <w:rPr>
          <w:sz w:val="22"/>
        </w:rPr>
        <w:t>50</w:t>
      </w:r>
      <w:r>
        <w:rPr>
          <w:sz w:val="22"/>
        </w:rPr>
        <w:t xml:space="preserve"> % от начальной цены предмета аукциона, что </w:t>
      </w:r>
      <w:r>
        <w:rPr>
          <w:sz w:val="22"/>
        </w:rPr>
        <w:t xml:space="preserve">составляет: </w:t>
      </w:r>
      <w:r>
        <w:rPr>
          <w:sz w:val="22"/>
        </w:rPr>
        <w:t>76 935 (Семьдесят шесть тысяч девятьсот тридцать пять) руб. 20 коп.</w:t>
      </w:r>
    </w:p>
    <w:p w14:paraId="36000000">
      <w:pPr>
        <w:keepNext w:val="1"/>
        <w:keepLines w:val="1"/>
        <w:spacing w:line="100" w:lineRule="atLeast"/>
        <w:ind w:firstLine="567" w:left="0"/>
        <w:jc w:val="both"/>
        <w:rPr>
          <w:sz w:val="22"/>
        </w:rPr>
      </w:pPr>
      <w:r>
        <w:rPr>
          <w:b w:val="1"/>
          <w:sz w:val="22"/>
        </w:rPr>
        <w:t xml:space="preserve">1.6. </w:t>
      </w:r>
      <w:r>
        <w:rPr>
          <w:b w:val="1"/>
          <w:sz w:val="22"/>
        </w:rPr>
        <w:t>Срок действия договора</w:t>
      </w:r>
      <w:r>
        <w:rPr>
          <w:b w:val="1"/>
          <w:sz w:val="22"/>
        </w:rPr>
        <w:t xml:space="preserve"> аренды: </w:t>
      </w:r>
      <w:r>
        <w:rPr>
          <w:sz w:val="22"/>
        </w:rPr>
        <w:t>10 (Десять</w:t>
      </w:r>
      <w:r>
        <w:rPr>
          <w:sz w:val="22"/>
        </w:rPr>
        <w:t>) лет с даты заключения договора аренды.</w:t>
      </w:r>
    </w:p>
    <w:p w14:paraId="37000000">
      <w:pPr>
        <w:keepNext w:val="1"/>
        <w:keepLines w:val="1"/>
        <w:spacing w:line="100" w:lineRule="atLeast"/>
        <w:ind w:firstLine="567" w:left="0"/>
        <w:jc w:val="both"/>
        <w:rPr>
          <w:sz w:val="22"/>
        </w:rPr>
      </w:pPr>
      <w:r>
        <w:rPr>
          <w:b w:val="1"/>
          <w:sz w:val="22"/>
        </w:rPr>
        <w:t>1.7. На земельном участке</w:t>
      </w:r>
      <w:r>
        <w:rPr>
          <w:b w:val="1"/>
          <w:sz w:val="22"/>
        </w:rPr>
        <w:t xml:space="preserve"> допускается строительство объектов капитального строительства</w:t>
      </w:r>
      <w:r>
        <w:rPr>
          <w:sz w:val="22"/>
        </w:rPr>
        <w:t>.</w:t>
      </w:r>
    </w:p>
    <w:p w14:paraId="38000000">
      <w:pPr>
        <w:keepNext w:val="1"/>
        <w:keepLines w:val="1"/>
        <w:spacing w:line="100" w:lineRule="atLeast"/>
        <w:ind w:firstLine="567" w:left="0"/>
        <w:jc w:val="both"/>
        <w:rPr>
          <w:sz w:val="22"/>
        </w:rPr>
      </w:pPr>
      <w:r>
        <w:rPr>
          <w:sz w:val="22"/>
        </w:rPr>
        <w:t>Максимальные допустимые параметры разрешенного строительства объекта капитального строительства установлены в соответствии с градостроительными регламентами Правил</w:t>
      </w:r>
      <w:r>
        <w:rPr>
          <w:sz w:val="22"/>
        </w:rPr>
        <w:t xml:space="preserve"> землепользования и застройки муниципального образования «Солдатский сельсовет» Горшеченского района </w:t>
      </w:r>
      <w:r>
        <w:rPr>
          <w:sz w:val="22"/>
        </w:rPr>
        <w:t>Курской области и Градостроительным кодекс</w:t>
      </w:r>
      <w:r>
        <w:rPr>
          <w:sz w:val="22"/>
        </w:rPr>
        <w:t>ом РФ от 29.12.2004г. №190-ФЗ.</w:t>
      </w:r>
    </w:p>
    <w:p w14:paraId="39000000">
      <w:pPr>
        <w:keepNext w:val="1"/>
        <w:keepLines w:val="1"/>
        <w:spacing w:line="100" w:lineRule="atLeast"/>
        <w:ind w:firstLine="567" w:left="0"/>
        <w:jc w:val="both"/>
        <w:rPr>
          <w:b w:val="1"/>
          <w:sz w:val="22"/>
        </w:rPr>
      </w:pPr>
      <w:r>
        <w:rPr>
          <w:b w:val="1"/>
          <w:sz w:val="22"/>
        </w:rPr>
        <w:t>Земельный участок</w:t>
      </w:r>
      <w:r>
        <w:rPr>
          <w:b w:val="1"/>
          <w:sz w:val="22"/>
        </w:rPr>
        <w:t xml:space="preserve"> находятся в зоне </w:t>
      </w:r>
      <w:r>
        <w:rPr>
          <w:b w:val="1"/>
          <w:sz w:val="22"/>
        </w:rPr>
        <w:t>Ин</w:t>
      </w:r>
      <w:r>
        <w:rPr>
          <w:b w:val="1"/>
          <w:sz w:val="22"/>
        </w:rPr>
        <w:t>.</w:t>
      </w:r>
    </w:p>
    <w:p w14:paraId="3A000000">
      <w:pPr>
        <w:keepNext w:val="1"/>
        <w:keepLines w:val="1"/>
        <w:spacing w:line="100" w:lineRule="atLeast"/>
        <w:ind w:firstLine="567" w:left="0"/>
        <w:jc w:val="both"/>
        <w:rPr>
          <w:sz w:val="22"/>
        </w:rPr>
      </w:pPr>
      <w:r>
        <w:rPr>
          <w:sz w:val="22"/>
        </w:rPr>
        <w:t>Предельные (минимальные и (или) максимальные) параметры разрешенного строительства, реконструкции объектов капитального строительства:</w:t>
      </w:r>
    </w:p>
    <w:p w14:paraId="3B000000">
      <w:pPr>
        <w:spacing w:line="100" w:lineRule="atLeast"/>
        <w:ind w:firstLine="567" w:left="0"/>
        <w:jc w:val="both"/>
        <w:rPr>
          <w:sz w:val="22"/>
        </w:rPr>
      </w:pPr>
      <w:r>
        <w:rPr>
          <w:sz w:val="22"/>
        </w:rPr>
        <w:t>Минимальный размер земельного участка – не устанавливается;</w:t>
      </w:r>
    </w:p>
    <w:p w14:paraId="3C000000">
      <w:pPr>
        <w:spacing w:line="100" w:lineRule="atLeast"/>
        <w:ind w:firstLine="567" w:left="0"/>
        <w:jc w:val="both"/>
        <w:rPr>
          <w:sz w:val="22"/>
        </w:rPr>
      </w:pPr>
      <w:r>
        <w:rPr>
          <w:sz w:val="22"/>
        </w:rPr>
        <w:t>Максимальный размер земельного участка – не устанавливается;</w:t>
      </w:r>
    </w:p>
    <w:p w14:paraId="3D000000">
      <w:pPr>
        <w:spacing w:line="100" w:lineRule="atLeast"/>
        <w:ind w:firstLine="567" w:left="0"/>
        <w:jc w:val="both"/>
        <w:rPr>
          <w:sz w:val="22"/>
        </w:rPr>
      </w:pPr>
      <w:r>
        <w:rPr>
          <w:sz w:val="22"/>
        </w:rPr>
        <w:t>Минимальный отступы границ земельных участков в целях определения мест допустимого размещения зданий, строений, сооружений – не устанавливаются;</w:t>
      </w:r>
    </w:p>
    <w:p w14:paraId="3E000000">
      <w:pPr>
        <w:spacing w:line="100" w:lineRule="atLeast"/>
        <w:ind w:firstLine="567" w:left="0"/>
        <w:jc w:val="both"/>
        <w:rPr>
          <w:sz w:val="22"/>
        </w:rPr>
      </w:pPr>
      <w:r>
        <w:rPr>
          <w:sz w:val="2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14:paraId="3F000000">
      <w:pPr>
        <w:spacing w:line="100" w:lineRule="atLeast"/>
        <w:ind w:firstLine="567" w:left="0"/>
        <w:jc w:val="both"/>
        <w:rPr>
          <w:sz w:val="22"/>
        </w:rPr>
      </w:pPr>
      <w:r>
        <w:rPr>
          <w:sz w:val="22"/>
        </w:rPr>
        <w:t>Максимальный процент застройки – не устанавливается;</w:t>
      </w:r>
    </w:p>
    <w:p w14:paraId="40000000">
      <w:pPr>
        <w:spacing w:line="100" w:lineRule="atLeast"/>
        <w:ind w:firstLine="567" w:left="0"/>
        <w:jc w:val="both"/>
        <w:rPr>
          <w:sz w:val="22"/>
        </w:rPr>
      </w:pPr>
      <w:r>
        <w:rPr>
          <w:sz w:val="22"/>
        </w:rPr>
        <w:t>Максимальное количество этажей</w:t>
      </w:r>
      <w:r>
        <w:rPr>
          <w:sz w:val="22"/>
        </w:rPr>
        <w:t xml:space="preserve"> надземной части здания</w:t>
      </w:r>
      <w:r>
        <w:rPr>
          <w:sz w:val="22"/>
        </w:rPr>
        <w:t>, строений. Сооружений, на территории земельных участков – не устанавливается;</w:t>
      </w:r>
    </w:p>
    <w:p w14:paraId="41000000">
      <w:pPr>
        <w:spacing w:line="100" w:lineRule="atLeast"/>
        <w:ind w:firstLine="567" w:left="0"/>
        <w:jc w:val="both"/>
        <w:rPr>
          <w:sz w:val="22"/>
        </w:rPr>
      </w:pPr>
      <w:r>
        <w:rPr>
          <w:sz w:val="22"/>
        </w:rPr>
        <w:t>Максимальная высота от уровня земли – не устанавливается.</w:t>
      </w:r>
    </w:p>
    <w:p w14:paraId="42000000">
      <w:pPr>
        <w:spacing w:line="100" w:lineRule="atLeast"/>
        <w:ind w:firstLine="567" w:left="0"/>
        <w:jc w:val="both"/>
        <w:rPr>
          <w:sz w:val="22"/>
        </w:rPr>
      </w:pPr>
      <w:r>
        <w:rPr>
          <w:b w:val="1"/>
          <w:sz w:val="22"/>
        </w:rPr>
        <w:t>1.8. Технические условия подключения (технологическое присоединение)</w:t>
      </w:r>
      <w:r>
        <w:rPr>
          <w:sz w:val="22"/>
        </w:rPr>
        <w:t>:</w:t>
      </w:r>
    </w:p>
    <w:p w14:paraId="43000000">
      <w:pPr>
        <w:spacing w:line="100" w:lineRule="atLeast"/>
        <w:ind w:firstLine="567" w:left="0"/>
        <w:jc w:val="both"/>
        <w:rPr>
          <w:b w:val="1"/>
          <w:sz w:val="22"/>
        </w:rPr>
      </w:pPr>
      <w:r>
        <w:rPr>
          <w:b w:val="1"/>
          <w:sz w:val="22"/>
        </w:rPr>
        <w:t xml:space="preserve"> </w:t>
      </w:r>
      <w:r>
        <w:rPr>
          <w:b w:val="1"/>
          <w:sz w:val="22"/>
        </w:rPr>
        <w:t>На земельном участке</w:t>
      </w:r>
      <w:r>
        <w:rPr>
          <w:b w:val="1"/>
          <w:sz w:val="22"/>
        </w:rPr>
        <w:t xml:space="preserve"> имеется техническая возможность подключения к электрическим сетям.</w:t>
      </w:r>
    </w:p>
    <w:p w14:paraId="44000000">
      <w:pPr>
        <w:spacing w:line="100" w:lineRule="atLeast"/>
        <w:ind w:firstLine="567" w:left="0"/>
        <w:jc w:val="both"/>
        <w:rPr>
          <w:b w:val="1"/>
          <w:sz w:val="22"/>
        </w:rPr>
      </w:pPr>
      <w:r>
        <w:rPr>
          <w:b w:val="1"/>
          <w:sz w:val="22"/>
        </w:rPr>
        <w:t xml:space="preserve">На земельном участке </w:t>
      </w:r>
      <w:r>
        <w:rPr>
          <w:b w:val="1"/>
          <w:sz w:val="22"/>
        </w:rPr>
        <w:t>имеется технич</w:t>
      </w:r>
      <w:r>
        <w:rPr>
          <w:b w:val="1"/>
          <w:sz w:val="22"/>
        </w:rPr>
        <w:t>еская возможность подключения к системе газораспределения Горшеченского района Курской области.</w:t>
      </w:r>
    </w:p>
    <w:p w14:paraId="45000000">
      <w:pPr>
        <w:spacing w:line="100" w:lineRule="atLeast"/>
        <w:ind w:firstLine="567" w:left="0"/>
        <w:jc w:val="both"/>
        <w:rPr>
          <w:sz w:val="22"/>
        </w:rPr>
      </w:pPr>
      <w:r>
        <w:rPr>
          <w:sz w:val="22"/>
        </w:rPr>
        <w:t>Действующих сетей филиала АО «Газпром газораспределения Курск» в пос. Кшенский (далее – Филиал) в границах данных земельных участков нет.</w:t>
      </w:r>
    </w:p>
    <w:p w14:paraId="46000000">
      <w:pPr>
        <w:spacing w:line="100" w:lineRule="atLeast"/>
        <w:ind w:firstLine="567" w:left="0"/>
        <w:jc w:val="both"/>
        <w:rPr>
          <w:sz w:val="22"/>
        </w:rPr>
      </w:pPr>
      <w:r>
        <w:rPr>
          <w:sz w:val="22"/>
        </w:rPr>
        <w:t>М</w:t>
      </w:r>
      <w:r>
        <w:rPr>
          <w:sz w:val="22"/>
        </w:rPr>
        <w:t>аксимальная нагрузка на сеть газ</w:t>
      </w:r>
      <w:r>
        <w:rPr>
          <w:sz w:val="22"/>
        </w:rPr>
        <w:t>ораспределения в предполагаемой точке подключения будет определяться на момент подготовки технических условий при заключении договора о подключении (технологическом присоединении) (далее – Договор) в связи с тем, что количес</w:t>
      </w:r>
      <w:r>
        <w:rPr>
          <w:sz w:val="22"/>
        </w:rPr>
        <w:t>тв</w:t>
      </w:r>
      <w:r>
        <w:rPr>
          <w:sz w:val="22"/>
        </w:rPr>
        <w:t>о потребителей газа (следовательно и максимальная нагрузка в точке присоеди</w:t>
      </w:r>
      <w:r>
        <w:rPr>
          <w:sz w:val="22"/>
        </w:rPr>
        <w:t>нения)</w:t>
      </w:r>
      <w:r>
        <w:rPr>
          <w:sz w:val="22"/>
        </w:rPr>
        <w:t xml:space="preserve"> постоянно меняется.</w:t>
      </w:r>
    </w:p>
    <w:p w14:paraId="47000000">
      <w:pPr>
        <w:spacing w:line="100" w:lineRule="atLeast"/>
        <w:ind w:firstLine="567" w:left="0"/>
        <w:jc w:val="both"/>
        <w:rPr>
          <w:sz w:val="22"/>
        </w:rPr>
      </w:pPr>
      <w:r>
        <w:rPr>
          <w:sz w:val="22"/>
        </w:rPr>
        <w:t>Величина возможной нагрузки будет зависеть от количества обязательств Филиала по уже заключенным на тот момент Договорам.</w:t>
      </w:r>
    </w:p>
    <w:p w14:paraId="48000000">
      <w:pPr>
        <w:spacing w:line="100" w:lineRule="atLeast"/>
        <w:ind w:firstLine="567" w:left="0"/>
        <w:jc w:val="both"/>
        <w:rPr>
          <w:sz w:val="22"/>
        </w:rPr>
      </w:pPr>
      <w:r>
        <w:rPr>
          <w:sz w:val="22"/>
        </w:rPr>
        <w:t xml:space="preserve">Срок подключения объекта к сетям газораспределения определяется в зависимости от предварительных проектных решений </w:t>
      </w:r>
      <w:r>
        <w:rPr>
          <w:sz w:val="22"/>
        </w:rPr>
        <w:t xml:space="preserve">(максимального часового расхода газоиспользующего оборудования определенным Заявителем, проектного рабочего давления, расстояния от объекта до сети газораспределения, необходимости выполнения мероприятий по прокладке газопроводов бестраншейным способом, необходимости устройства пунктов редуцирования газа) при заключении Договора в соответствии с Постановлением Правительства РФ </w:t>
      </w:r>
      <w:r>
        <w:rPr>
          <w:sz w:val="22"/>
        </w:rPr>
        <w:t>№ 1547 от 13.09.2021 года.</w:t>
      </w:r>
    </w:p>
    <w:p w14:paraId="49000000">
      <w:pPr>
        <w:spacing w:line="100" w:lineRule="atLeast"/>
        <w:ind w:firstLine="567" w:left="0"/>
        <w:jc w:val="both"/>
        <w:rPr>
          <w:b w:val="1"/>
          <w:sz w:val="22"/>
        </w:rPr>
      </w:pPr>
      <w:r>
        <w:rPr>
          <w:b w:val="1"/>
          <w:sz w:val="22"/>
        </w:rPr>
        <w:t xml:space="preserve">На земельном участке имеется техническая возможность подключения к существующим сетям связи. </w:t>
      </w:r>
    </w:p>
    <w:p w14:paraId="4A000000">
      <w:pPr>
        <w:spacing w:line="100" w:lineRule="atLeast"/>
        <w:ind w:firstLine="567" w:left="0"/>
        <w:jc w:val="both"/>
        <w:rPr>
          <w:sz w:val="22"/>
        </w:rPr>
      </w:pPr>
      <w:r>
        <w:rPr>
          <w:sz w:val="22"/>
        </w:rPr>
        <w:t xml:space="preserve">Согласно </w:t>
      </w:r>
      <w:r>
        <w:rPr>
          <w:sz w:val="22"/>
        </w:rPr>
        <w:t>Ответу Центра КЦ ПАО «Ростелеком» рег. № 01/05/5267/25 от 16.01.2025 года в границах земельного участка возможная точка подключения (технологического присоединения) к сетям ПАО «Ростелеком» АТС 33332 (с. Старое Роговое, ул. Центральная, 60). Для подключения к сетям связи необходимо заключить с ПАО «Ростелеком» договор о подключении и получить технические условия.</w:t>
      </w:r>
    </w:p>
    <w:p w14:paraId="4B000000">
      <w:pPr>
        <w:spacing w:line="100" w:lineRule="atLeast"/>
        <w:ind w:firstLine="567" w:left="0"/>
        <w:jc w:val="both"/>
        <w:rPr>
          <w:sz w:val="22"/>
        </w:rPr>
      </w:pPr>
      <w:r>
        <w:rPr>
          <w:b w:val="1"/>
          <w:sz w:val="22"/>
        </w:rPr>
        <w:t>На земельном участке отсутствует техническая возможность подключения к системе центрального водоснабжения</w:t>
      </w:r>
      <w:r>
        <w:rPr>
          <w:sz w:val="22"/>
        </w:rPr>
        <w:t xml:space="preserve">. </w:t>
      </w:r>
    </w:p>
    <w:p w14:paraId="4C000000">
      <w:pPr>
        <w:spacing w:line="100" w:lineRule="atLeast"/>
        <w:ind w:firstLine="567" w:left="0"/>
        <w:jc w:val="both"/>
        <w:rPr>
          <w:sz w:val="22"/>
        </w:rPr>
      </w:pPr>
      <w:r>
        <w:rPr>
          <w:sz w:val="22"/>
        </w:rPr>
        <w:t xml:space="preserve">Согласно Ответу АО «Курскоблводоканал» </w:t>
      </w:r>
      <w:r>
        <w:rPr>
          <w:sz w:val="22"/>
        </w:rPr>
        <w:t>для обеспечения технологического присоединения и получения технических условий следует обратиться в АО «Курскоблводоканал» с заявлением установленной формы и приложением комплекта документов. Плата за технологическое присоединение будет рассчитываться индивидуально согласно законодательству РФ.</w:t>
      </w:r>
    </w:p>
    <w:p w14:paraId="4D000000">
      <w:pPr>
        <w:spacing w:line="100" w:lineRule="atLeast"/>
        <w:ind w:firstLine="567" w:left="0"/>
        <w:jc w:val="both"/>
        <w:rPr>
          <w:b w:val="1"/>
          <w:sz w:val="22"/>
        </w:rPr>
      </w:pPr>
      <w:r>
        <w:rPr>
          <w:b w:val="1"/>
          <w:sz w:val="22"/>
        </w:rPr>
        <w:t>О</w:t>
      </w:r>
      <w:r>
        <w:rPr>
          <w:b w:val="1"/>
          <w:sz w:val="22"/>
        </w:rPr>
        <w:t>тсутствует возможность подключения к сетям</w:t>
      </w:r>
      <w:r>
        <w:rPr>
          <w:b w:val="1"/>
          <w:sz w:val="22"/>
        </w:rPr>
        <w:t xml:space="preserve"> теплоснабжения.</w:t>
      </w:r>
    </w:p>
    <w:p w14:paraId="4E000000">
      <w:pPr>
        <w:spacing w:line="100" w:lineRule="atLeast"/>
        <w:ind w:firstLine="567" w:left="0"/>
        <w:jc w:val="both"/>
        <w:rPr>
          <w:sz w:val="22"/>
        </w:rPr>
      </w:pPr>
      <w:r>
        <w:rPr>
          <w:b w:val="1"/>
          <w:sz w:val="22"/>
        </w:rPr>
        <w:t>2</w:t>
      </w:r>
      <w:r>
        <w:rPr>
          <w:b w:val="1"/>
          <w:sz w:val="22"/>
        </w:rPr>
        <w:t>. Дата и время осмотра земельных участков</w:t>
      </w:r>
      <w:r>
        <w:rPr>
          <w:sz w:val="22"/>
        </w:rPr>
        <w:t>: осмотр земельного участка осуществляется заявителями самостоятельно</w:t>
      </w:r>
      <w:r>
        <w:rPr>
          <w:sz w:val="22"/>
        </w:rPr>
        <w:t xml:space="preserve"> с даты опубликования извещения о проведении аукциона в любое время</w:t>
      </w:r>
      <w:r>
        <w:rPr>
          <w:sz w:val="22"/>
        </w:rPr>
        <w:t xml:space="preserve"> до окончания подачи заявок до </w:t>
      </w:r>
      <w:r>
        <w:rPr>
          <w:b w:val="1"/>
          <w:sz w:val="22"/>
        </w:rPr>
        <w:t>12</w:t>
      </w:r>
      <w:r>
        <w:rPr>
          <w:b w:val="1"/>
          <w:sz w:val="22"/>
        </w:rPr>
        <w:t>.03</w:t>
      </w:r>
      <w:r>
        <w:rPr>
          <w:b w:val="1"/>
          <w:sz w:val="22"/>
        </w:rPr>
        <w:t>.2025</w:t>
      </w:r>
      <w:r>
        <w:rPr>
          <w:b w:val="1"/>
          <w:sz w:val="22"/>
        </w:rPr>
        <w:t xml:space="preserve"> г</w:t>
      </w:r>
      <w:r>
        <w:rPr>
          <w:b w:val="1"/>
          <w:sz w:val="22"/>
        </w:rPr>
        <w:t>.</w:t>
      </w:r>
      <w:r>
        <w:rPr>
          <w:sz w:val="22"/>
        </w:rPr>
        <w:t xml:space="preserve"> </w:t>
      </w:r>
      <w:r>
        <w:rPr>
          <w:sz w:val="22"/>
        </w:rPr>
        <w:t>в 17 час. 00 мин.</w:t>
      </w:r>
    </w:p>
    <w:p w14:paraId="4F000000">
      <w:pPr>
        <w:spacing w:line="200" w:lineRule="atLeast"/>
        <w:ind w:firstLine="567" w:left="0"/>
        <w:jc w:val="both"/>
        <w:rPr>
          <w:b w:val="1"/>
          <w:color w:val="1C1C1C"/>
          <w:sz w:val="22"/>
        </w:rPr>
      </w:pPr>
      <w:bookmarkEnd w:id="1"/>
      <w:r>
        <w:rPr>
          <w:b w:val="1"/>
          <w:color w:val="1C1C1C"/>
          <w:sz w:val="22"/>
        </w:rPr>
        <w:t>3</w:t>
      </w:r>
      <w:r>
        <w:rPr>
          <w:b w:val="1"/>
          <w:color w:val="1C1C1C"/>
          <w:sz w:val="22"/>
        </w:rPr>
        <w:t>. Возможность отказаться от проведения аукциона</w:t>
      </w:r>
    </w:p>
    <w:p w14:paraId="50000000">
      <w:pPr>
        <w:ind/>
        <w:jc w:val="both"/>
        <w:rPr>
          <w:sz w:val="22"/>
        </w:rPr>
      </w:pPr>
      <w:r>
        <w:rPr>
          <w:b w:val="1"/>
          <w:color w:val="1C1C1C"/>
          <w:sz w:val="22"/>
        </w:rPr>
        <w:tab/>
      </w:r>
      <w:r>
        <w:rPr>
          <w:sz w:val="22"/>
        </w:rPr>
        <w:t xml:space="preserve">Организатор аукциона </w:t>
      </w:r>
      <w:r>
        <w:rPr>
          <w:color w:val="1C1C1C"/>
          <w:sz w:val="22"/>
        </w:rPr>
        <w:t>вправе отказаться от пров</w:t>
      </w:r>
      <w:r>
        <w:rPr>
          <w:color w:val="1C1C1C"/>
          <w:sz w:val="22"/>
        </w:rPr>
        <w:t xml:space="preserve">едения аукциона в любое время, </w:t>
      </w:r>
      <w:r>
        <w:rPr>
          <w:color w:val="1C1C1C"/>
          <w:sz w:val="22"/>
        </w:rPr>
        <w:t>но не позднее чем за три дня до наступления даты его проведения,</w:t>
      </w:r>
      <w:r>
        <w:rPr>
          <w:sz w:val="22"/>
        </w:rPr>
        <w:t xml:space="preserve"> в случае выявления обстоятельств, предусмотренных пунктом 8 статьи 39.11 Земельного кодекса Российской Федерации. Извещение об отказе в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организатором аукциона в течение трех дней со дня принятия данного решения. </w:t>
      </w:r>
      <w:r>
        <w:rPr>
          <w:sz w:val="22"/>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51000000">
      <w:pPr>
        <w:spacing w:line="200" w:lineRule="atLeast"/>
        <w:ind w:firstLine="720" w:left="0"/>
        <w:jc w:val="both"/>
        <w:rPr>
          <w:color w:val="000000"/>
          <w:sz w:val="22"/>
        </w:rPr>
      </w:pPr>
      <w:r>
        <w:rPr>
          <w:b w:val="1"/>
          <w:color w:val="1C1C1C"/>
          <w:sz w:val="22"/>
        </w:rPr>
        <w:t>4</w:t>
      </w:r>
      <w:r>
        <w:rPr>
          <w:b w:val="1"/>
          <w:color w:val="1C1C1C"/>
          <w:sz w:val="22"/>
        </w:rPr>
        <w:t>. Срок и порядок регистрации на электронной площадке</w:t>
      </w:r>
    </w:p>
    <w:p w14:paraId="52000000">
      <w:pPr>
        <w:spacing w:line="0" w:lineRule="atLeast"/>
        <w:ind/>
        <w:jc w:val="both"/>
        <w:rPr>
          <w:color w:val="000000"/>
          <w:sz w:val="22"/>
        </w:rPr>
      </w:pPr>
      <w:r>
        <w:rPr>
          <w:color w:val="000000"/>
          <w:sz w:val="22"/>
        </w:rPr>
        <w:tab/>
      </w:r>
      <w:r>
        <w:rPr>
          <w:color w:val="000000"/>
          <w:sz w:val="22"/>
        </w:rPr>
        <w:t xml:space="preserve">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t>
      </w:r>
      <w:r>
        <w:rPr>
          <w:sz w:val="22"/>
        </w:rPr>
        <w:t>www.rts-tender.ru</w:t>
      </w:r>
      <w:r>
        <w:rPr>
          <w:color w:val="0000FF"/>
          <w:sz w:val="22"/>
        </w:rPr>
        <w:t xml:space="preserve"> </w:t>
      </w:r>
      <w:r>
        <w:rPr>
          <w:color w:val="000000"/>
          <w:sz w:val="22"/>
        </w:rPr>
        <w:t xml:space="preserve">(далее - </w:t>
      </w:r>
      <w:r>
        <w:rPr>
          <w:color w:val="000000"/>
          <w:sz w:val="22"/>
        </w:rPr>
        <w:t>электронная площадка</w:t>
      </w:r>
      <w:r>
        <w:rPr>
          <w:color w:val="000000"/>
          <w:sz w:val="22"/>
        </w:rPr>
        <w:t>)</w:t>
      </w:r>
      <w:r>
        <w:rPr>
          <w:color w:val="000000"/>
          <w:sz w:val="22"/>
        </w:rPr>
        <w:t xml:space="preserve">, в том числе в ходе регистрации Претендента на официальном сайте проведения торгов: </w:t>
      </w:r>
      <w:r>
        <w:rPr>
          <w:color w:val="000000"/>
          <w:sz w:val="22"/>
        </w:rPr>
        <w:t>https</w:t>
      </w:r>
      <w:r>
        <w:rPr>
          <w:color w:val="000000"/>
          <w:sz w:val="22"/>
        </w:rPr>
        <w:t>://</w:t>
      </w:r>
      <w:r>
        <w:rPr>
          <w:color w:val="000000"/>
          <w:sz w:val="22"/>
        </w:rPr>
        <w:t>torgi</w:t>
      </w:r>
      <w:r>
        <w:rPr>
          <w:color w:val="000000"/>
          <w:sz w:val="22"/>
        </w:rPr>
        <w:t>.</w:t>
      </w:r>
      <w:r>
        <w:rPr>
          <w:color w:val="000000"/>
          <w:sz w:val="22"/>
        </w:rPr>
        <w:t>gov</w:t>
      </w:r>
      <w:r>
        <w:rPr>
          <w:color w:val="000000"/>
          <w:sz w:val="22"/>
        </w:rPr>
        <w:t>.</w:t>
      </w:r>
      <w:r>
        <w:rPr>
          <w:color w:val="000000"/>
          <w:sz w:val="22"/>
        </w:rPr>
        <w:t>ru</w:t>
      </w:r>
      <w:r>
        <w:rPr>
          <w:color w:val="000000"/>
          <w:sz w:val="22"/>
        </w:rPr>
        <w:t>/</w:t>
      </w:r>
      <w:r>
        <w:rPr>
          <w:color w:val="000000"/>
          <w:sz w:val="22"/>
        </w:rPr>
        <w:t>new</w:t>
      </w:r>
      <w:r>
        <w:rPr>
          <w:color w:val="000000"/>
          <w:sz w:val="22"/>
        </w:rPr>
        <w:t>/.</w:t>
      </w:r>
      <w:r>
        <w:rPr>
          <w:color w:val="000000"/>
          <w:sz w:val="22"/>
        </w:rPr>
        <w:t xml:space="preserve"> Для прохождения процедуры регистрации претенденту необходимо получить усиленную квалифицированную электронную подпись (далее — КЭП) в аккредитованном удостоверяющем центре.</w:t>
      </w:r>
    </w:p>
    <w:p w14:paraId="53000000">
      <w:pPr>
        <w:spacing w:line="0" w:lineRule="atLeast"/>
        <w:ind/>
        <w:jc w:val="both"/>
        <w:rPr>
          <w:color w:val="000000"/>
          <w:sz w:val="22"/>
        </w:rPr>
      </w:pPr>
      <w:r>
        <w:rPr>
          <w:color w:val="000000"/>
          <w:sz w:val="22"/>
        </w:rPr>
        <w:tab/>
      </w:r>
      <w:r>
        <w:rPr>
          <w:color w:val="000000"/>
          <w:sz w:val="22"/>
        </w:rPr>
        <w:t xml:space="preserve">Регистрация на электронной площадке претендентов </w:t>
      </w:r>
      <w:r>
        <w:rPr>
          <w:color w:val="000000"/>
          <w:sz w:val="22"/>
        </w:rPr>
        <w:t>на участие в аукционе осуществляется ежедневно, круглосуточно, но не позднее даты и времени окончания подачи (приема) заявок, указанных в п.3 раздела 4 информационного сообщения.</w:t>
      </w:r>
    </w:p>
    <w:p w14:paraId="54000000">
      <w:pPr>
        <w:spacing w:line="200" w:lineRule="atLeast"/>
        <w:ind/>
        <w:jc w:val="both"/>
        <w:rPr>
          <w:sz w:val="22"/>
        </w:rPr>
      </w:pPr>
      <w:r>
        <w:rPr>
          <w:color w:val="000000"/>
          <w:sz w:val="22"/>
        </w:rPr>
        <w:tab/>
      </w:r>
      <w:r>
        <w:rPr>
          <w:color w:val="000000"/>
          <w:sz w:val="22"/>
        </w:rPr>
        <w:t>Регистрация на электронной площадке осуществляется без взимания платы.</w:t>
      </w:r>
    </w:p>
    <w:p w14:paraId="55000000">
      <w:pPr>
        <w:spacing w:line="200" w:lineRule="atLeast"/>
        <w:ind/>
        <w:jc w:val="both"/>
        <w:rPr>
          <w:sz w:val="22"/>
        </w:rPr>
      </w:pPr>
      <w:r>
        <w:rPr>
          <w:sz w:val="22"/>
        </w:rPr>
        <w:tab/>
      </w:r>
      <w:r>
        <w:rPr>
          <w:sz w:val="22"/>
        </w:rPr>
        <w:t>Регистрации на электронной площадке подлежат претенденты, ранее не зарегистрированные на электронной площадке</w:t>
      </w:r>
      <w:r>
        <w:rPr>
          <w:sz w:val="22"/>
        </w:rPr>
        <w:t>,</w:t>
      </w:r>
      <w:r>
        <w:rPr>
          <w:sz w:val="22"/>
        </w:rPr>
        <w:t xml:space="preserve"> или регистрация которых на электронной площадке была ими прекращена.</w:t>
      </w:r>
    </w:p>
    <w:p w14:paraId="56000000">
      <w:pPr>
        <w:spacing w:line="200" w:lineRule="atLeast"/>
        <w:ind/>
        <w:jc w:val="both"/>
        <w:rPr>
          <w:sz w:val="22"/>
        </w:rPr>
      </w:pPr>
      <w:r>
        <w:rPr>
          <w:sz w:val="22"/>
        </w:rPr>
        <w:tab/>
      </w:r>
      <w:r>
        <w:rPr>
          <w:b w:val="1"/>
          <w:sz w:val="22"/>
        </w:rPr>
        <w:t>5</w:t>
      </w:r>
      <w:r>
        <w:rPr>
          <w:b w:val="1"/>
          <w:sz w:val="22"/>
        </w:rPr>
        <w:t>.</w:t>
      </w:r>
      <w:r>
        <w:rPr>
          <w:b w:val="1"/>
          <w:sz w:val="22"/>
        </w:rPr>
        <w:t> Требования к участникам аукциона</w:t>
      </w:r>
    </w:p>
    <w:p w14:paraId="57000000">
      <w:pPr>
        <w:spacing w:line="200" w:lineRule="atLeast"/>
        <w:ind/>
        <w:jc w:val="both"/>
        <w:rPr>
          <w:sz w:val="22"/>
        </w:rPr>
      </w:pPr>
      <w:r>
        <w:rPr>
          <w:sz w:val="22"/>
        </w:rPr>
        <w:tab/>
      </w:r>
      <w:r>
        <w:rPr>
          <w:sz w:val="22"/>
        </w:rPr>
        <w:t>Участник аукциона (далее - участник) – претендент, признанный участником.</w:t>
      </w:r>
    </w:p>
    <w:p w14:paraId="58000000">
      <w:pPr>
        <w:spacing w:line="200" w:lineRule="atLeast"/>
        <w:ind/>
        <w:jc w:val="both"/>
        <w:rPr>
          <w:sz w:val="22"/>
        </w:rPr>
      </w:pPr>
      <w:r>
        <w:rPr>
          <w:sz w:val="22"/>
        </w:rPr>
        <w:tab/>
      </w:r>
      <w:r>
        <w:rPr>
          <w:sz w:val="22"/>
        </w:rPr>
        <w:t>К участию в аукционе допускаются юридические лица, физические лица, своевременно подавшие заявку, представившие надлежащим образом оформленные документы, и обеспечившие поступление установленного размера задатка в порядке и сроки, указанные в извещении.</w:t>
      </w:r>
    </w:p>
    <w:p w14:paraId="59000000">
      <w:pPr>
        <w:ind w:firstLine="720" w:left="0"/>
        <w:jc w:val="both"/>
        <w:rPr>
          <w:b w:val="1"/>
          <w:color w:val="000000"/>
          <w:sz w:val="22"/>
        </w:rPr>
      </w:pPr>
      <w:r>
        <w:rPr>
          <w:b w:val="1"/>
          <w:color w:val="000000"/>
          <w:sz w:val="22"/>
        </w:rPr>
        <w:t>6</w:t>
      </w:r>
      <w:r>
        <w:rPr>
          <w:b w:val="1"/>
          <w:color w:val="000000"/>
          <w:sz w:val="22"/>
        </w:rPr>
        <w:t xml:space="preserve">. Порядок подачи (приема) и отзыва заявок на участие в аукционе, а также перечень прилагаемых документов: </w:t>
      </w:r>
    </w:p>
    <w:p w14:paraId="5A000000">
      <w:pPr>
        <w:ind w:firstLine="540" w:left="0"/>
        <w:jc w:val="both"/>
        <w:rPr>
          <w:sz w:val="22"/>
        </w:rPr>
      </w:pPr>
      <w:r>
        <w:rPr>
          <w:sz w:val="22"/>
        </w:rPr>
        <w:t>1) Для участия в аукционе заявители представляют в установленный в извещении о проведении аукциона срок следующие документы:</w:t>
      </w:r>
    </w:p>
    <w:p w14:paraId="5B000000">
      <w:pPr>
        <w:ind w:firstLine="540" w:left="0"/>
        <w:jc w:val="both"/>
        <w:rPr>
          <w:sz w:val="22"/>
        </w:rPr>
      </w:pPr>
      <w:r>
        <w:rPr>
          <w:sz w:val="22"/>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 (</w:t>
      </w:r>
      <w:r>
        <w:rPr>
          <w:sz w:val="22"/>
        </w:rPr>
        <w:t xml:space="preserve">заявка подается путем заполнения ее электронной </w:t>
      </w:r>
      <w:r>
        <w:rPr>
          <w:sz w:val="22"/>
        </w:rPr>
        <w:t>формы)</w:t>
      </w:r>
      <w:r>
        <w:rPr>
          <w:sz w:val="22"/>
        </w:rPr>
        <w:t xml:space="preserve">; </w:t>
      </w:r>
    </w:p>
    <w:p w14:paraId="5C000000">
      <w:pPr>
        <w:ind w:firstLine="540" w:left="0"/>
        <w:jc w:val="both"/>
        <w:rPr>
          <w:sz w:val="22"/>
        </w:rPr>
      </w:pPr>
      <w:r>
        <w:rPr>
          <w:sz w:val="22"/>
        </w:rPr>
        <w:t>2. копии документов, удостоверяющих личность заявителя (для граждан);</w:t>
      </w:r>
    </w:p>
    <w:p w14:paraId="5D000000">
      <w:pPr>
        <w:ind w:firstLine="540" w:left="0"/>
        <w:jc w:val="both"/>
        <w:rPr>
          <w:sz w:val="22"/>
        </w:rPr>
      </w:pPr>
      <w:r>
        <w:rPr>
          <w:sz w:val="22"/>
        </w:rPr>
        <w:t>3. </w:t>
      </w:r>
      <w:r>
        <w:rPr>
          <w:sz w:val="22"/>
        </w:rPr>
        <w:t xml:space="preserve">надлежащим </w:t>
      </w:r>
      <w:r>
        <w:rPr>
          <w:sz w:val="22"/>
        </w:rPr>
        <w:t>образом,</w:t>
      </w:r>
      <w:r>
        <w:rPr>
          <w:sz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E000000">
      <w:pPr>
        <w:ind w:firstLine="540" w:left="0"/>
        <w:jc w:val="both"/>
        <w:rPr>
          <w:sz w:val="22"/>
        </w:rPr>
      </w:pPr>
      <w:r>
        <w:rPr>
          <w:sz w:val="22"/>
        </w:rPr>
        <w:t xml:space="preserve">4. документы, подтверждающие внесение задатка. </w:t>
      </w:r>
      <w:r>
        <w:rPr>
          <w:sz w:val="22"/>
        </w:rPr>
        <w:t xml:space="preserve">Представление документов, </w:t>
      </w:r>
      <w:r>
        <w:rPr>
          <w:sz w:val="22"/>
        </w:rPr>
        <w:t>подтверждающих внесение задатка, признается заключением соглашения о задатке.</w:t>
      </w:r>
    </w:p>
    <w:p w14:paraId="5F000000">
      <w:pPr>
        <w:spacing w:line="200" w:lineRule="atLeast"/>
        <w:ind w:firstLine="540" w:left="0"/>
        <w:jc w:val="both"/>
        <w:rPr>
          <w:sz w:val="22"/>
        </w:rPr>
      </w:pPr>
      <w:r>
        <w:rPr>
          <w:sz w:val="22"/>
        </w:rPr>
        <w:t xml:space="preserve">Документооборот между претендентами, участниками, </w:t>
      </w:r>
      <w:r>
        <w:rPr>
          <w:sz w:val="22"/>
        </w:rPr>
        <w:t>организатором торгов</w:t>
      </w:r>
      <w:r>
        <w:rPr>
          <w:sz w:val="22"/>
        </w:rPr>
        <w:t xml:space="preserve"> и оператором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ЭП лица, имеющего право действовать от имени претендента (далее — электронный документ).</w:t>
      </w:r>
    </w:p>
    <w:p w14:paraId="60000000">
      <w:pPr>
        <w:spacing w:line="200" w:lineRule="atLeast"/>
        <w:ind/>
        <w:jc w:val="both"/>
        <w:rPr>
          <w:sz w:val="22"/>
        </w:rPr>
      </w:pPr>
      <w:r>
        <w:rPr>
          <w:sz w:val="22"/>
        </w:rPr>
        <w:tab/>
      </w:r>
      <w:r>
        <w:rPr>
          <w:sz w:val="22"/>
        </w:rPr>
        <w:t>2) </w:t>
      </w:r>
      <w:r>
        <w:rPr>
          <w:sz w:val="22"/>
        </w:rPr>
        <w:t>Одно лицо имеет право подать только одну заявку.</w:t>
      </w:r>
    </w:p>
    <w:p w14:paraId="61000000">
      <w:pPr>
        <w:spacing w:line="200" w:lineRule="atLeast"/>
        <w:ind/>
        <w:jc w:val="both"/>
        <w:rPr>
          <w:sz w:val="22"/>
        </w:rPr>
      </w:pPr>
      <w:r>
        <w:rPr>
          <w:sz w:val="22"/>
        </w:rPr>
        <w:tab/>
      </w:r>
      <w:r>
        <w:rPr>
          <w:sz w:val="22"/>
        </w:rPr>
        <w:t>3) </w:t>
      </w:r>
      <w:r>
        <w:rPr>
          <w:sz w:val="22"/>
        </w:rPr>
        <w:t>Заявки могут быть поданы на электронную площадку с даты и времени начала подачи (приема) заявок, до времени и даты ок</w:t>
      </w:r>
      <w:r>
        <w:rPr>
          <w:sz w:val="22"/>
        </w:rPr>
        <w:t>ончания подачи (приема) заявок.</w:t>
      </w:r>
    </w:p>
    <w:p w14:paraId="62000000">
      <w:pPr>
        <w:spacing w:line="200" w:lineRule="atLeast"/>
        <w:ind/>
        <w:jc w:val="both"/>
        <w:rPr>
          <w:sz w:val="22"/>
        </w:rPr>
      </w:pPr>
      <w:r>
        <w:rPr>
          <w:sz w:val="22"/>
        </w:rPr>
        <w:tab/>
      </w:r>
      <w:r>
        <w:rPr>
          <w:sz w:val="22"/>
        </w:rPr>
        <w:t>4) </w:t>
      </w:r>
      <w:r>
        <w:rPr>
          <w:sz w:val="22"/>
        </w:rPr>
        <w:t>Заявки с прилагаемыми к ним документами, поданные с нарушением установленного срока, на электронной площадке не регистрируются.</w:t>
      </w:r>
    </w:p>
    <w:p w14:paraId="63000000">
      <w:pPr>
        <w:spacing w:line="200" w:lineRule="atLeast"/>
        <w:ind/>
        <w:jc w:val="both"/>
        <w:rPr>
          <w:sz w:val="22"/>
        </w:rPr>
      </w:pPr>
      <w:r>
        <w:rPr>
          <w:sz w:val="22"/>
        </w:rPr>
        <w:tab/>
      </w:r>
      <w:r>
        <w:rPr>
          <w:sz w:val="22"/>
        </w:rPr>
        <w:t>5) </w:t>
      </w:r>
      <w:r>
        <w:rPr>
          <w:sz w:val="22"/>
        </w:rPr>
        <w:t>Претендент вправе не позднее даты и времени окончания приема заявок, отозвать заявку путем направления уведомления об отзыве заявки на электронную площадку.</w:t>
      </w:r>
    </w:p>
    <w:p w14:paraId="64000000">
      <w:pPr>
        <w:spacing w:line="200" w:lineRule="atLeast"/>
        <w:ind w:firstLine="720" w:left="0"/>
        <w:jc w:val="both"/>
        <w:rPr>
          <w:sz w:val="22"/>
        </w:rPr>
      </w:pPr>
      <w:r>
        <w:rPr>
          <w:b w:val="1"/>
          <w:sz w:val="22"/>
        </w:rPr>
        <w:t>7.</w:t>
      </w:r>
      <w:r>
        <w:rPr>
          <w:b w:val="1"/>
          <w:sz w:val="22"/>
        </w:rPr>
        <w:t> Порядок внесения и возврата задатка</w:t>
      </w:r>
    </w:p>
    <w:p w14:paraId="65000000">
      <w:pPr>
        <w:spacing w:line="200" w:lineRule="atLeast"/>
        <w:ind w:firstLine="540" w:left="0"/>
        <w:jc w:val="both"/>
        <w:rPr>
          <w:sz w:val="22"/>
        </w:rPr>
      </w:pPr>
      <w:r>
        <w:rPr>
          <w:sz w:val="22"/>
        </w:rPr>
        <w:tab/>
      </w:r>
      <w:r>
        <w:rPr>
          <w:sz w:val="22"/>
        </w:rPr>
        <w:t xml:space="preserve">1) Для участия в аукционе претенденты перечисляют </w:t>
      </w:r>
      <w:r>
        <w:rPr>
          <w:sz w:val="22"/>
        </w:rPr>
        <w:t>задаток</w:t>
      </w:r>
      <w:r>
        <w:rPr>
          <w:sz w:val="22"/>
        </w:rPr>
        <w:t xml:space="preserve"> в размере </w:t>
      </w:r>
      <w:r>
        <w:rPr>
          <w:sz w:val="22"/>
        </w:rPr>
        <w:t xml:space="preserve">в размере </w:t>
      </w:r>
      <w:r>
        <w:rPr>
          <w:sz w:val="22"/>
        </w:rPr>
        <w:t xml:space="preserve">50 </w:t>
      </w:r>
      <w:r>
        <w:rPr>
          <w:sz w:val="22"/>
        </w:rPr>
        <w:t xml:space="preserve">% от начальной цены предмета аукциона, что составляет: </w:t>
      </w:r>
      <w:r>
        <w:rPr>
          <w:sz w:val="22"/>
        </w:rPr>
        <w:t>76 935 (Семьдесят шесть тысяч девятьсот тридцать пять) руб. 20 коп.</w:t>
      </w:r>
    </w:p>
    <w:p w14:paraId="66000000">
      <w:pPr>
        <w:spacing w:line="200" w:lineRule="atLeast"/>
        <w:ind/>
        <w:jc w:val="both"/>
        <w:rPr>
          <w:sz w:val="22"/>
        </w:rPr>
      </w:pPr>
      <w:r>
        <w:rPr>
          <w:sz w:val="22"/>
        </w:rPr>
        <w:t xml:space="preserve">      </w:t>
      </w:r>
      <w:r>
        <w:rPr>
          <w:sz w:val="22"/>
        </w:rPr>
        <w:t xml:space="preserve">   </w:t>
      </w:r>
      <w:r>
        <w:rPr>
          <w:sz w:val="22"/>
        </w:rPr>
        <w:t xml:space="preserve"> Порядок перечисления (либо возврата) задатка установлен соглашением о гарантийном обеспечении на электронной площадке, размещенном в разделе «Документы Электронной площадки «РТС-тендер» для проведения имущественных торгов».</w:t>
      </w:r>
    </w:p>
    <w:p w14:paraId="67000000">
      <w:pPr>
        <w:spacing w:line="200" w:lineRule="atLeast"/>
        <w:ind/>
        <w:jc w:val="both"/>
        <w:rPr>
          <w:sz w:val="22"/>
        </w:rPr>
      </w:pPr>
      <w:r>
        <w:rPr>
          <w:sz w:val="22"/>
        </w:rPr>
        <w:tab/>
      </w:r>
      <w:r>
        <w:rPr>
          <w:sz w:val="22"/>
        </w:rPr>
        <w:t xml:space="preserve">2) Для целей выдачи </w:t>
      </w:r>
      <w:r>
        <w:rPr>
          <w:sz w:val="22"/>
        </w:rPr>
        <w:t>Организатору аукциона</w:t>
      </w:r>
      <w:r>
        <w:rPr>
          <w:sz w:val="22"/>
        </w:rPr>
        <w:t xml:space="preserve"> задатка претендент перечисляет на счет оператора гарантийное обеспечение. Денежные средства, перечисленные в счет гарантийного обеспечения, учитываются на аналитическом счете претендента, привязанном к счету оператора.</w:t>
      </w:r>
    </w:p>
    <w:p w14:paraId="68000000">
      <w:pPr>
        <w:spacing w:line="200" w:lineRule="atLeast"/>
        <w:ind/>
        <w:jc w:val="both"/>
        <w:rPr>
          <w:sz w:val="22"/>
        </w:rPr>
      </w:pPr>
      <w:r>
        <w:rPr>
          <w:sz w:val="22"/>
        </w:rPr>
        <w:tab/>
      </w:r>
      <w:r>
        <w:rPr>
          <w:sz w:val="22"/>
        </w:rPr>
        <w:t>3) Гарантийное обеспечение перечисляется претендентом на следующие реквизиты оператора:</w:t>
      </w:r>
    </w:p>
    <w:p w14:paraId="69000000">
      <w:pPr>
        <w:spacing w:line="200" w:lineRule="atLeast"/>
        <w:ind/>
        <w:jc w:val="both"/>
        <w:rPr>
          <w:sz w:val="22"/>
        </w:rPr>
      </w:pPr>
      <w:r>
        <w:rPr>
          <w:sz w:val="22"/>
        </w:rPr>
        <w:tab/>
      </w:r>
      <w:r>
        <w:rPr>
          <w:sz w:val="22"/>
        </w:rPr>
        <w:t>Получатель: ООО «РТС-тендер»</w:t>
      </w:r>
    </w:p>
    <w:p w14:paraId="6A000000">
      <w:pPr>
        <w:spacing w:line="200" w:lineRule="atLeast"/>
        <w:ind/>
        <w:jc w:val="both"/>
        <w:rPr>
          <w:sz w:val="22"/>
        </w:rPr>
      </w:pPr>
      <w:r>
        <w:rPr>
          <w:sz w:val="22"/>
        </w:rPr>
        <w:tab/>
      </w:r>
      <w:r>
        <w:rPr>
          <w:sz w:val="22"/>
        </w:rPr>
        <w:t>ИНН: 7710357167, КПП: 773001001</w:t>
      </w:r>
    </w:p>
    <w:p w14:paraId="6B000000">
      <w:pPr>
        <w:spacing w:line="200" w:lineRule="atLeast"/>
        <w:ind/>
        <w:jc w:val="both"/>
        <w:rPr>
          <w:sz w:val="22"/>
        </w:rPr>
      </w:pPr>
      <w:r>
        <w:rPr>
          <w:sz w:val="22"/>
        </w:rPr>
        <w:tab/>
      </w:r>
      <w:r>
        <w:rPr>
          <w:sz w:val="22"/>
        </w:rPr>
        <w:t>Банк получателя: Филиал «Корпоративный» ПАО «Совкомбанк»</w:t>
      </w:r>
    </w:p>
    <w:p w14:paraId="6C000000">
      <w:pPr>
        <w:spacing w:line="200" w:lineRule="atLeast"/>
        <w:ind/>
        <w:jc w:val="both"/>
        <w:rPr>
          <w:sz w:val="22"/>
        </w:rPr>
      </w:pPr>
      <w:r>
        <w:rPr>
          <w:sz w:val="22"/>
        </w:rPr>
        <w:tab/>
      </w:r>
      <w:r>
        <w:rPr>
          <w:sz w:val="22"/>
        </w:rPr>
        <w:t>Расчетный счет: 40702810512030016362</w:t>
      </w:r>
    </w:p>
    <w:p w14:paraId="6D000000">
      <w:pPr>
        <w:spacing w:line="200" w:lineRule="atLeast"/>
        <w:ind/>
        <w:jc w:val="both"/>
        <w:rPr>
          <w:sz w:val="22"/>
        </w:rPr>
      </w:pPr>
      <w:r>
        <w:rPr>
          <w:sz w:val="22"/>
        </w:rPr>
        <w:tab/>
      </w:r>
      <w:r>
        <w:rPr>
          <w:sz w:val="22"/>
        </w:rPr>
        <w:t>Корреспондентский счет:301018</w:t>
      </w:r>
      <w:r>
        <w:rPr>
          <w:sz w:val="22"/>
        </w:rPr>
        <w:t>10445250000360</w:t>
      </w:r>
    </w:p>
    <w:p w14:paraId="6E000000">
      <w:pPr>
        <w:spacing w:line="200" w:lineRule="atLeast"/>
        <w:ind/>
        <w:jc w:val="both"/>
        <w:rPr>
          <w:sz w:val="22"/>
        </w:rPr>
      </w:pPr>
      <w:r>
        <w:rPr>
          <w:sz w:val="22"/>
        </w:rPr>
        <w:tab/>
      </w:r>
      <w:r>
        <w:rPr>
          <w:sz w:val="22"/>
        </w:rPr>
        <w:t>БИК: 044525360</w:t>
      </w:r>
    </w:p>
    <w:p w14:paraId="6F000000">
      <w:pPr>
        <w:spacing w:line="200" w:lineRule="atLeast"/>
        <w:ind/>
        <w:jc w:val="both"/>
        <w:rPr>
          <w:b w:val="1"/>
          <w:sz w:val="22"/>
        </w:rPr>
      </w:pPr>
      <w:r>
        <w:rPr>
          <w:sz w:val="22"/>
        </w:rPr>
        <w:tab/>
      </w:r>
      <w:r>
        <w:rPr>
          <w:sz w:val="22"/>
        </w:rPr>
        <w:t>4</w:t>
      </w:r>
      <w:r>
        <w:rPr>
          <w:sz w:val="22"/>
        </w:rPr>
        <w:t>) </w:t>
      </w:r>
      <w:r>
        <w:rPr>
          <w:sz w:val="22"/>
        </w:rPr>
        <w:t xml:space="preserve">Претендент обеспечивает поступление задатка </w:t>
      </w:r>
      <w:r>
        <w:rPr>
          <w:b w:val="1"/>
          <w:sz w:val="22"/>
        </w:rPr>
        <w:t xml:space="preserve">в срок </w:t>
      </w:r>
      <w:r>
        <w:rPr>
          <w:b w:val="1"/>
          <w:sz w:val="22"/>
        </w:rPr>
        <w:t xml:space="preserve">с </w:t>
      </w:r>
      <w:r>
        <w:rPr>
          <w:b w:val="1"/>
          <w:sz w:val="22"/>
        </w:rPr>
        <w:t>1</w:t>
      </w:r>
      <w:r>
        <w:rPr>
          <w:b w:val="1"/>
          <w:sz w:val="22"/>
        </w:rPr>
        <w:t>4</w:t>
      </w:r>
      <w:r>
        <w:rPr>
          <w:b w:val="1"/>
          <w:sz w:val="22"/>
        </w:rPr>
        <w:t>.02</w:t>
      </w:r>
      <w:r>
        <w:rPr>
          <w:b w:val="1"/>
          <w:sz w:val="22"/>
        </w:rPr>
        <w:t>.2025</w:t>
      </w:r>
      <w:r>
        <w:rPr>
          <w:b w:val="1"/>
          <w:sz w:val="22"/>
        </w:rPr>
        <w:t xml:space="preserve"> г. с 09 час. 00 мин. по московскому времени по </w:t>
      </w:r>
      <w:r>
        <w:rPr>
          <w:b w:val="1"/>
          <w:sz w:val="22"/>
        </w:rPr>
        <w:t>12</w:t>
      </w:r>
      <w:r>
        <w:rPr>
          <w:b w:val="1"/>
          <w:sz w:val="22"/>
        </w:rPr>
        <w:t>.03</w:t>
      </w:r>
      <w:r>
        <w:rPr>
          <w:b w:val="1"/>
          <w:sz w:val="22"/>
        </w:rPr>
        <w:t>.2025</w:t>
      </w:r>
      <w:r>
        <w:rPr>
          <w:b w:val="1"/>
          <w:sz w:val="22"/>
        </w:rPr>
        <w:t xml:space="preserve"> г.</w:t>
      </w:r>
      <w:r>
        <w:rPr>
          <w:sz w:val="22"/>
        </w:rPr>
        <w:t xml:space="preserve"> </w:t>
      </w:r>
      <w:r>
        <w:rPr>
          <w:b w:val="1"/>
          <w:sz w:val="22"/>
        </w:rPr>
        <w:t>до 17 час. 00 мин. по московскому времени.</w:t>
      </w:r>
    </w:p>
    <w:p w14:paraId="70000000">
      <w:pPr>
        <w:spacing w:line="200" w:lineRule="atLeast"/>
        <w:ind/>
        <w:jc w:val="both"/>
        <w:rPr>
          <w:sz w:val="22"/>
        </w:rPr>
      </w:pPr>
      <w:r>
        <w:rPr>
          <w:sz w:val="22"/>
        </w:rPr>
        <w:tab/>
      </w:r>
      <w:r>
        <w:rPr>
          <w:sz w:val="22"/>
        </w:rPr>
        <w:t>5) </w:t>
      </w:r>
      <w:r>
        <w:rPr>
          <w:color w:val="000000"/>
          <w:sz w:val="22"/>
        </w:rPr>
        <w:t>Назначение платежа: Внесение гарантий</w:t>
      </w:r>
      <w:r>
        <w:rPr>
          <w:color w:val="000000"/>
          <w:sz w:val="22"/>
        </w:rPr>
        <w:t xml:space="preserve">ного обеспечения по Соглашению </w:t>
      </w:r>
      <w:r>
        <w:rPr>
          <w:color w:val="000000"/>
          <w:sz w:val="22"/>
        </w:rPr>
        <w:t>о внесении гарантийного обеспечения, № аналитического счета ________ , без НДС.</w:t>
      </w:r>
    </w:p>
    <w:p w14:paraId="71000000">
      <w:pPr>
        <w:spacing w:line="200" w:lineRule="atLeast"/>
        <w:ind/>
        <w:jc w:val="both"/>
        <w:rPr>
          <w:sz w:val="22"/>
        </w:rPr>
      </w:pPr>
      <w:r>
        <w:rPr>
          <w:sz w:val="22"/>
        </w:rPr>
        <w:tab/>
      </w:r>
      <w:r>
        <w:rPr>
          <w:sz w:val="22"/>
        </w:rPr>
        <w:t>6) Настоящее извещение является публичной оферт</w:t>
      </w:r>
      <w:r>
        <w:rPr>
          <w:sz w:val="22"/>
        </w:rPr>
        <w:t xml:space="preserve">ой для заключения договора </w:t>
      </w:r>
      <w:r>
        <w:rPr>
          <w:sz w:val="22"/>
        </w:rPr>
        <w:t xml:space="preserve">о задатке </w:t>
      </w:r>
      <w:r>
        <w:rPr>
          <w:sz w:val="22"/>
        </w:rPr>
        <w:t>в соответствии со статьей 437 Гражданского кодекса Российской Федерации</w:t>
      </w:r>
      <w:r>
        <w:rPr>
          <w:sz w:val="22"/>
        </w:rPr>
        <w:t>,</w:t>
      </w:r>
      <w:r>
        <w:rPr>
          <w:sz w:val="22"/>
        </w:rPr>
        <w:t xml:space="preserve"> </w:t>
      </w:r>
      <w:r>
        <w:rPr>
          <w:sz w:val="22"/>
        </w:rPr>
        <w:t>а п</w:t>
      </w:r>
      <w:r>
        <w:rPr>
          <w:sz w:val="22"/>
        </w:rPr>
        <w:t xml:space="preserve">одача претендентом заявки и перечисление задатка являются акцептом такой оферты, после чего договор о задатке считается заключенным в установленном порядке.                </w:t>
      </w:r>
    </w:p>
    <w:p w14:paraId="72000000">
      <w:pPr>
        <w:spacing w:line="200" w:lineRule="atLeast"/>
        <w:ind/>
        <w:jc w:val="both"/>
        <w:rPr>
          <w:sz w:val="22"/>
        </w:rPr>
      </w:pPr>
      <w:r>
        <w:rPr>
          <w:sz w:val="22"/>
        </w:rPr>
        <w:tab/>
      </w:r>
      <w:r>
        <w:rPr>
          <w:sz w:val="22"/>
        </w:rPr>
        <w:t>7) </w:t>
      </w:r>
      <w:r>
        <w:rPr>
          <w:sz w:val="22"/>
        </w:rPr>
        <w:t>Плательщиком задатка может быть только претендент. Не допускается перечисление задатка иными лицами. Перечисленные денежные средства иными лицами, кроме претендента, будут считаться ошибочно перечисленными денежными средствами и возвращены на счет плательщика.</w:t>
      </w:r>
    </w:p>
    <w:p w14:paraId="73000000">
      <w:pPr>
        <w:spacing w:line="200" w:lineRule="atLeast"/>
        <w:ind/>
        <w:jc w:val="both"/>
        <w:rPr>
          <w:sz w:val="22"/>
        </w:rPr>
      </w:pPr>
      <w:r>
        <w:rPr>
          <w:sz w:val="22"/>
        </w:rPr>
        <w:tab/>
      </w:r>
      <w:r>
        <w:rPr>
          <w:sz w:val="22"/>
        </w:rPr>
        <w:t>8) В случаях отзыва претендентом заявки:</w:t>
      </w:r>
    </w:p>
    <w:p w14:paraId="74000000">
      <w:pPr>
        <w:spacing w:line="200" w:lineRule="atLeast"/>
        <w:ind/>
        <w:jc w:val="both"/>
        <w:rPr>
          <w:sz w:val="22"/>
        </w:rPr>
      </w:pPr>
      <w:r>
        <w:rPr>
          <w:sz w:val="22"/>
        </w:rPr>
        <w:tab/>
      </w:r>
      <w:r>
        <w:rPr>
          <w:sz w:val="22"/>
        </w:rPr>
        <w:t>–</w:t>
      </w:r>
      <w:r>
        <w:rPr>
          <w:sz w:val="22"/>
        </w:rPr>
        <w:t xml:space="preserve"> </w:t>
      </w:r>
      <w:r>
        <w:rPr>
          <w:sz w:val="22"/>
        </w:rPr>
        <w:t>в установленном порядке до даты и времени окончания подачи (приема) заявок, поступивший от претендента задаток подлежит возврату в течение 1 (одного) дня с момента получения Оператором уведомления об отзыве заявки;</w:t>
      </w:r>
    </w:p>
    <w:p w14:paraId="75000000">
      <w:pPr>
        <w:spacing w:line="200" w:lineRule="atLeast"/>
        <w:ind/>
        <w:jc w:val="both"/>
        <w:rPr>
          <w:sz w:val="22"/>
        </w:rPr>
      </w:pPr>
      <w:r>
        <w:rPr>
          <w:sz w:val="22"/>
        </w:rPr>
        <w:tab/>
      </w:r>
      <w:r>
        <w:rPr>
          <w:sz w:val="22"/>
        </w:rPr>
        <w:t>9) </w:t>
      </w:r>
      <w:r>
        <w:rPr>
          <w:sz w:val="22"/>
        </w:rPr>
        <w:t xml:space="preserve">Участникам, за исключением победителя аукциона, участника, с которым возможно заключение договора аренды земельного участка после победителя, внесенный задаток возвращается в </w:t>
      </w:r>
      <w:r>
        <w:rPr>
          <w:sz w:val="22"/>
        </w:rPr>
        <w:t xml:space="preserve">течение </w:t>
      </w:r>
      <w:r>
        <w:rPr>
          <w:sz w:val="22"/>
        </w:rPr>
        <w:t>3 (Трех) рабочих</w:t>
      </w:r>
      <w:r>
        <w:rPr>
          <w:sz w:val="22"/>
        </w:rPr>
        <w:t xml:space="preserve"> </w:t>
      </w:r>
      <w:r>
        <w:rPr>
          <w:sz w:val="22"/>
        </w:rPr>
        <w:t>дней с даты подведения итогов (результатов) аукциона</w:t>
      </w:r>
      <w:r>
        <w:rPr>
          <w:sz w:val="22"/>
        </w:rPr>
        <w:t xml:space="preserve"> путем разблокирования оператором денежных средств на аналитическом счете. </w:t>
      </w:r>
      <w:r>
        <w:rPr>
          <w:sz w:val="22"/>
        </w:rPr>
        <w:t>Вывод денежных средств с аналитического счета после разблокирования осуществляется участником аукциона, за исключением победителя аукциона, участника, с которым возможно заключение договора аренды земельного участка после победителя, осуществляется самостоятельно.</w:t>
      </w:r>
    </w:p>
    <w:p w14:paraId="76000000">
      <w:pPr>
        <w:spacing w:line="200" w:lineRule="atLeast"/>
        <w:ind/>
        <w:jc w:val="both"/>
        <w:rPr>
          <w:sz w:val="22"/>
        </w:rPr>
      </w:pPr>
      <w:r>
        <w:rPr>
          <w:sz w:val="22"/>
        </w:rPr>
        <w:tab/>
      </w:r>
      <w:r>
        <w:rPr>
          <w:sz w:val="22"/>
        </w:rPr>
        <w:t>10) </w:t>
      </w:r>
      <w:r>
        <w:rPr>
          <w:sz w:val="22"/>
        </w:rPr>
        <w:t xml:space="preserve">Претендентам, не допущенным к участию в процедуре, внесенный задаток возвращается </w:t>
      </w:r>
      <w:r>
        <w:rPr>
          <w:sz w:val="22"/>
        </w:rPr>
        <w:t xml:space="preserve">в течение 5 (пяти) календарных </w:t>
      </w:r>
      <w:r>
        <w:rPr>
          <w:sz w:val="22"/>
        </w:rPr>
        <w:t>дней со дня публикации протокола рассмотрении заявок.</w:t>
      </w:r>
    </w:p>
    <w:p w14:paraId="77000000">
      <w:pPr>
        <w:spacing w:line="200" w:lineRule="atLeast"/>
        <w:ind/>
        <w:jc w:val="both"/>
        <w:rPr>
          <w:sz w:val="22"/>
        </w:rPr>
      </w:pPr>
      <w:r>
        <w:rPr>
          <w:sz w:val="22"/>
        </w:rPr>
        <w:tab/>
      </w:r>
      <w:r>
        <w:rPr>
          <w:sz w:val="22"/>
        </w:rPr>
        <w:t xml:space="preserve">11) Участнику, с которым возможно заключение договора аренды земельного участка после победителя аукциона, внесенный задаток возвращается в течение 1 (одного) календарного дня со дня предоставления </w:t>
      </w:r>
      <w:r>
        <w:rPr>
          <w:sz w:val="22"/>
        </w:rPr>
        <w:t>Организатором аукциона</w:t>
      </w:r>
      <w:r>
        <w:rPr>
          <w:sz w:val="22"/>
        </w:rPr>
        <w:t xml:space="preserve"> на ЭП сведений о заключении договора аренды земельного участка с победителем.</w:t>
      </w:r>
    </w:p>
    <w:p w14:paraId="78000000">
      <w:pPr>
        <w:spacing w:line="200" w:lineRule="atLeast"/>
        <w:ind/>
        <w:jc w:val="both"/>
        <w:rPr>
          <w:sz w:val="22"/>
        </w:rPr>
      </w:pPr>
      <w:r>
        <w:rPr>
          <w:sz w:val="22"/>
        </w:rPr>
        <w:tab/>
      </w:r>
      <w:r>
        <w:rPr>
          <w:sz w:val="22"/>
        </w:rPr>
        <w:t>12) </w:t>
      </w:r>
      <w:r>
        <w:rPr>
          <w:sz w:val="22"/>
        </w:rPr>
        <w:t>Задаток, внесенный лицом, впоследствии признанным победителем аукциона</w:t>
      </w:r>
      <w:r>
        <w:rPr>
          <w:sz w:val="22"/>
        </w:rPr>
        <w:t>,</w:t>
      </w:r>
      <w:r>
        <w:rPr>
          <w:sz w:val="22"/>
        </w:rPr>
        <w:t xml:space="preserve"> засчитывается </w:t>
      </w:r>
      <w:r>
        <w:rPr>
          <w:sz w:val="22"/>
        </w:rPr>
        <w:t>в счет арендной платы за земельный участок и</w:t>
      </w:r>
      <w:r>
        <w:rPr>
          <w:sz w:val="22"/>
        </w:rPr>
        <w:t xml:space="preserve"> подлежит перечислению в установленном порядке в бюджет </w:t>
      </w:r>
      <w:r>
        <w:rPr>
          <w:sz w:val="22"/>
        </w:rPr>
        <w:t>муниципального района «</w:t>
      </w:r>
      <w:r>
        <w:rPr>
          <w:sz w:val="22"/>
        </w:rPr>
        <w:t>город Дмитриев</w:t>
      </w:r>
      <w:r>
        <w:rPr>
          <w:sz w:val="22"/>
        </w:rPr>
        <w:t>»</w:t>
      </w:r>
      <w:r>
        <w:rPr>
          <w:sz w:val="22"/>
        </w:rPr>
        <w:t xml:space="preserve"> </w:t>
      </w:r>
      <w:r>
        <w:rPr>
          <w:sz w:val="22"/>
        </w:rPr>
        <w:t xml:space="preserve">Дмитриевского района </w:t>
      </w:r>
      <w:r>
        <w:rPr>
          <w:sz w:val="22"/>
        </w:rPr>
        <w:t>Курской области</w:t>
      </w:r>
      <w:r>
        <w:rPr>
          <w:sz w:val="22"/>
        </w:rPr>
        <w:t xml:space="preserve"> в течение 5 (пяти) рабочих дней со дня заключения договора аренды земельного участка</w:t>
      </w:r>
      <w:r>
        <w:rPr>
          <w:sz w:val="22"/>
        </w:rPr>
        <w:t>. При этом заключение договора аренды земельного участка для победителя процедуры является обязательным.</w:t>
      </w:r>
      <w:r>
        <w:rPr>
          <w:sz w:val="22"/>
        </w:rPr>
        <w:t xml:space="preserve"> </w:t>
      </w:r>
    </w:p>
    <w:p w14:paraId="79000000">
      <w:pPr>
        <w:spacing w:line="200" w:lineRule="atLeast"/>
        <w:ind/>
        <w:jc w:val="both"/>
        <w:rPr>
          <w:sz w:val="22"/>
        </w:rPr>
      </w:pPr>
      <w:r>
        <w:rPr>
          <w:sz w:val="22"/>
        </w:rPr>
        <w:tab/>
      </w:r>
      <w:r>
        <w:rPr>
          <w:sz w:val="22"/>
        </w:rPr>
        <w:t>13) </w:t>
      </w:r>
      <w:r>
        <w:rPr>
          <w:sz w:val="22"/>
        </w:rPr>
        <w:t>При уклонении или отказе победителя аукциона</w:t>
      </w:r>
      <w:r>
        <w:rPr>
          <w:sz w:val="22"/>
        </w:rPr>
        <w:t xml:space="preserve"> </w:t>
      </w:r>
      <w:r>
        <w:rPr>
          <w:sz w:val="22"/>
        </w:rPr>
        <w:t>от заключения в установленный срок договора аренды земельного участка, победитель аукциона утрачивает право на заключение указанного договора и задаток ему не возвращается. Результаты аукциона аннулируются.</w:t>
      </w:r>
    </w:p>
    <w:p w14:paraId="7A000000">
      <w:pPr>
        <w:spacing w:line="200" w:lineRule="atLeast"/>
        <w:ind/>
        <w:jc w:val="both"/>
        <w:rPr>
          <w:sz w:val="22"/>
        </w:rPr>
      </w:pPr>
      <w:r>
        <w:rPr>
          <w:sz w:val="22"/>
        </w:rPr>
        <w:tab/>
      </w:r>
      <w:r>
        <w:rPr>
          <w:sz w:val="22"/>
        </w:rPr>
        <w:t>14) </w:t>
      </w:r>
      <w:r>
        <w:rPr>
          <w:sz w:val="22"/>
        </w:rPr>
        <w:t xml:space="preserve">В случае отказа </w:t>
      </w:r>
      <w:r>
        <w:rPr>
          <w:sz w:val="22"/>
        </w:rPr>
        <w:t>Организатора аукциона</w:t>
      </w:r>
      <w:r>
        <w:rPr>
          <w:sz w:val="22"/>
        </w:rPr>
        <w:t xml:space="preserve"> от проведения аукциона, поступившие задатки возвращаются претендентам/участникам в течение </w:t>
      </w:r>
      <w:r>
        <w:rPr>
          <w:sz w:val="22"/>
        </w:rPr>
        <w:t>1 (одного)</w:t>
      </w:r>
      <w:r>
        <w:rPr>
          <w:sz w:val="22"/>
        </w:rPr>
        <w:t xml:space="preserve"> дня с момента отмены (аннулирования) Организатором на ЭП аукциона.</w:t>
      </w:r>
    </w:p>
    <w:p w14:paraId="7B000000">
      <w:pPr>
        <w:spacing w:line="200" w:lineRule="atLeast"/>
        <w:ind/>
        <w:jc w:val="both"/>
        <w:rPr>
          <w:sz w:val="22"/>
        </w:rPr>
      </w:pPr>
      <w:r>
        <w:rPr>
          <w:sz w:val="22"/>
        </w:rPr>
        <w:tab/>
      </w:r>
      <w:r>
        <w:rPr>
          <w:sz w:val="22"/>
        </w:rPr>
        <w:t>15) </w:t>
      </w:r>
      <w:r>
        <w:rPr>
          <w:sz w:val="22"/>
        </w:rPr>
        <w:t>В случае изменения реквизитов претендента/участника для возврата задатка, указанных в заявке, претендент/участник должен направить в адрес оператора уведомление об их изменении до дня проведения аукциона, при этом задаток возвращается претенденту/ участнику в порядке, установленном настоящим разделом.</w:t>
      </w:r>
    </w:p>
    <w:p w14:paraId="7C000000">
      <w:pPr>
        <w:spacing w:line="200" w:lineRule="atLeast"/>
        <w:ind/>
        <w:jc w:val="both"/>
        <w:rPr>
          <w:b w:val="1"/>
          <w:sz w:val="22"/>
        </w:rPr>
      </w:pPr>
      <w:r>
        <w:rPr>
          <w:sz w:val="22"/>
        </w:rPr>
        <w:tab/>
      </w:r>
      <w:r>
        <w:rPr>
          <w:b w:val="1"/>
          <w:sz w:val="22"/>
        </w:rPr>
        <w:t>8</w:t>
      </w:r>
      <w:r>
        <w:rPr>
          <w:b w:val="1"/>
          <w:sz w:val="22"/>
        </w:rPr>
        <w:t>. Информация о размере взимаемой с победителя аукциона платы оператору электронной площадки за участие в аукционе</w:t>
      </w:r>
    </w:p>
    <w:p w14:paraId="7D000000">
      <w:pPr>
        <w:ind/>
        <w:jc w:val="both"/>
        <w:rPr>
          <w:sz w:val="22"/>
        </w:rPr>
      </w:pPr>
      <w:r>
        <w:rPr>
          <w:b w:val="1"/>
          <w:sz w:val="22"/>
        </w:rPr>
        <w:tab/>
      </w:r>
      <w:r>
        <w:rPr>
          <w:sz w:val="22"/>
        </w:rPr>
        <w:t xml:space="preserve">В соответствии с Земельным </w:t>
      </w:r>
      <w:r>
        <w:rPr>
          <w:sz w:val="22"/>
        </w:rPr>
        <w:t>к</w:t>
      </w:r>
      <w:r>
        <w:rPr>
          <w:sz w:val="22"/>
        </w:rPr>
        <w:t>одексом РФ</w:t>
      </w:r>
      <w:r>
        <w:rPr>
          <w:b w:val="1"/>
          <w:sz w:val="22"/>
        </w:rPr>
        <w:t xml:space="preserve"> </w:t>
      </w:r>
      <w:r>
        <w:rPr>
          <w:sz w:val="22"/>
        </w:rPr>
        <w:t xml:space="preserve">допускается взимание оператором электронной площадки с победителя электронного аукциона или иных лиц, с которыми в соответствии с </w:t>
      </w:r>
      <w:r>
        <w:rPr>
          <w:sz w:val="22"/>
        </w:rPr>
        <w:fldChar w:fldCharType="begin"/>
      </w:r>
      <w:r>
        <w:rPr>
          <w:sz w:val="22"/>
        </w:rPr>
        <w:instrText>HYPERLINK "consultantplus://offline/ref=5F7ACCAEC1BFD4DC16E9F8047330EAEDCD3F2F446CD2780129D5F0348B9C6CD41D9C7F432BACE265A23DF600998284F279C361466Bp16AH"</w:instrText>
      </w:r>
      <w:r>
        <w:rPr>
          <w:sz w:val="22"/>
        </w:rPr>
        <w:fldChar w:fldCharType="separate"/>
      </w:r>
      <w:r>
        <w:rPr>
          <w:sz w:val="22"/>
        </w:rPr>
        <w:t>пунктами 13</w:t>
      </w:r>
      <w:r>
        <w:rPr>
          <w:sz w:val="22"/>
        </w:rPr>
        <w:fldChar w:fldCharType="end"/>
      </w:r>
      <w:r>
        <w:rPr>
          <w:sz w:val="22"/>
        </w:rPr>
        <w:t xml:space="preserve">, </w:t>
      </w:r>
      <w:r>
        <w:rPr>
          <w:sz w:val="22"/>
        </w:rPr>
        <w:fldChar w:fldCharType="begin"/>
      </w:r>
      <w:r>
        <w:rPr>
          <w:sz w:val="22"/>
        </w:rPr>
        <w:instrText>HYPERLINK "consultantplus://offline/ref=5F7ACCAEC1BFD4DC16E9F8047330EAEDCD3F2F446CD2780129D5F0348B9C6CD41D9C7F432AA5E265A23DF600998284F279C361466Bp16AH"</w:instrText>
      </w:r>
      <w:r>
        <w:rPr>
          <w:sz w:val="22"/>
        </w:rPr>
        <w:fldChar w:fldCharType="separate"/>
      </w:r>
      <w:r>
        <w:rPr>
          <w:sz w:val="22"/>
        </w:rPr>
        <w:t>14</w:t>
      </w:r>
      <w:r>
        <w:rPr>
          <w:sz w:val="22"/>
        </w:rPr>
        <w:fldChar w:fldCharType="end"/>
      </w:r>
      <w:r>
        <w:rPr>
          <w:sz w:val="22"/>
        </w:rPr>
        <w:t xml:space="preserve">, </w:t>
      </w:r>
      <w:r>
        <w:rPr>
          <w:sz w:val="22"/>
        </w:rPr>
        <w:fldChar w:fldCharType="begin"/>
      </w:r>
      <w:r>
        <w:rPr>
          <w:sz w:val="22"/>
        </w:rPr>
        <w:instrText>HYPERLINK "consultantplus://offline/ref=5F7ACCAEC1BFD4DC16E9F8047330EAEDCD3F2F446CD2780129D5F0348B9C6CD41D9C7F4223A7E265A23DF600998284F279C361466Bp16AH"</w:instrText>
      </w:r>
      <w:r>
        <w:rPr>
          <w:sz w:val="22"/>
        </w:rPr>
        <w:fldChar w:fldCharType="separate"/>
      </w:r>
      <w:r>
        <w:rPr>
          <w:sz w:val="22"/>
        </w:rPr>
        <w:t>20</w:t>
      </w:r>
      <w:r>
        <w:rPr>
          <w:sz w:val="22"/>
        </w:rPr>
        <w:fldChar w:fldCharType="end"/>
      </w:r>
      <w:r>
        <w:rPr>
          <w:sz w:val="22"/>
        </w:rPr>
        <w:t xml:space="preserve"> и </w:t>
      </w:r>
      <w:r>
        <w:rPr>
          <w:sz w:val="22"/>
        </w:rPr>
        <w:fldChar w:fldCharType="begin"/>
      </w:r>
      <w:r>
        <w:rPr>
          <w:sz w:val="22"/>
        </w:rPr>
        <w:instrText>HYPERLINK "consultantplus://offline/ref=5F7ACCAEC1BFD4DC16E9F8047330EAEDCD3F2F446CD2780129D5F0348B9C6CD41D9C7F4423A4EB32F172F75CDDD497F279C36345771B004Dp06AH"</w:instrText>
      </w:r>
      <w:r>
        <w:rPr>
          <w:sz w:val="22"/>
        </w:rPr>
        <w:fldChar w:fldCharType="separate"/>
      </w:r>
      <w:r>
        <w:rPr>
          <w:sz w:val="22"/>
        </w:rPr>
        <w:t>25 статьи 39.12</w:t>
      </w:r>
      <w:r>
        <w:rPr>
          <w:sz w:val="22"/>
        </w:rPr>
        <w:fldChar w:fldCharType="end"/>
      </w:r>
      <w:r>
        <w:rPr>
          <w:sz w:val="22"/>
        </w:rPr>
        <w:t xml:space="preserve"> Земельного Кодекса РФ заключается договор аренды земельного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7E000000">
      <w:pPr>
        <w:spacing w:line="200" w:lineRule="atLeast"/>
        <w:ind/>
        <w:jc w:val="both"/>
        <w:rPr>
          <w:sz w:val="22"/>
          <w:highlight w:val="white"/>
        </w:rPr>
      </w:pPr>
      <w:r>
        <w:rPr>
          <w:b w:val="1"/>
          <w:sz w:val="22"/>
        </w:rPr>
        <w:tab/>
      </w:r>
      <w:r>
        <w:rPr>
          <w:sz w:val="22"/>
          <w:highlight w:val="white"/>
        </w:rPr>
        <w:t xml:space="preserve">Размер тарифа составляет – </w:t>
      </w:r>
      <w:r>
        <w:rPr>
          <w:sz w:val="22"/>
          <w:highlight w:val="white"/>
        </w:rPr>
        <w:t>1% от НЦИ и не более 5 000 рублей, не включая НДС.</w:t>
      </w:r>
      <w:r>
        <w:rPr>
          <w:sz w:val="22"/>
          <w:highlight w:val="white"/>
        </w:rPr>
        <w:t xml:space="preserve"> </w:t>
      </w:r>
    </w:p>
    <w:p w14:paraId="7F000000">
      <w:pPr>
        <w:spacing w:line="200" w:lineRule="atLeast"/>
        <w:ind w:firstLine="720" w:left="0"/>
        <w:jc w:val="both"/>
        <w:rPr>
          <w:b w:val="1"/>
          <w:sz w:val="22"/>
        </w:rPr>
      </w:pPr>
      <w:r>
        <w:rPr>
          <w:sz w:val="22"/>
          <w:highlight w:val="white"/>
        </w:rPr>
        <w:t xml:space="preserve">Данную информацию можно найти на сайте </w:t>
      </w:r>
      <w:r>
        <w:rPr>
          <w:b w:val="1"/>
          <w:color w:val="000080"/>
          <w:sz w:val="22"/>
          <w:u w:val="single"/>
        </w:rPr>
        <w:fldChar w:fldCharType="begin"/>
      </w:r>
      <w:r>
        <w:rPr>
          <w:b w:val="1"/>
          <w:color w:val="000080"/>
          <w:sz w:val="22"/>
          <w:u w:val="single"/>
        </w:rPr>
        <w:instrText>HYPERLINK "http://www.rts-tender.ru"</w:instrText>
      </w:r>
      <w:r>
        <w:rPr>
          <w:b w:val="1"/>
          <w:color w:val="000080"/>
          <w:sz w:val="22"/>
          <w:u w:val="single"/>
        </w:rPr>
        <w:fldChar w:fldCharType="separate"/>
      </w:r>
      <w:r>
        <w:rPr>
          <w:b w:val="1"/>
          <w:color w:val="000080"/>
          <w:sz w:val="22"/>
          <w:u w:val="single"/>
        </w:rPr>
        <w:t>www.rts-tender.ru</w:t>
      </w:r>
      <w:r>
        <w:rPr>
          <w:b w:val="1"/>
          <w:color w:val="000080"/>
          <w:sz w:val="22"/>
          <w:u w:val="single"/>
        </w:rPr>
        <w:fldChar w:fldCharType="end"/>
      </w:r>
      <w:r>
        <w:rPr>
          <w:b w:val="1"/>
          <w:sz w:val="22"/>
        </w:rPr>
        <w:t xml:space="preserve"> </w:t>
      </w:r>
      <w:r>
        <w:rPr>
          <w:sz w:val="22"/>
        </w:rPr>
        <w:t>в разделе</w:t>
      </w:r>
      <w:r>
        <w:rPr>
          <w:b w:val="1"/>
          <w:sz w:val="22"/>
        </w:rPr>
        <w:t xml:space="preserve"> «тарифы - имущественные торги – общие тарифы – действующие тарифы площадки по имущественным торгам – аренда земельных участков».</w:t>
      </w:r>
    </w:p>
    <w:p w14:paraId="80000000">
      <w:pPr>
        <w:spacing w:line="200" w:lineRule="atLeast"/>
        <w:ind w:firstLine="720" w:left="0"/>
        <w:jc w:val="both"/>
        <w:rPr>
          <w:b w:val="1"/>
          <w:sz w:val="22"/>
        </w:rPr>
      </w:pPr>
      <w:r>
        <w:rPr>
          <w:b w:val="1"/>
          <w:sz w:val="22"/>
        </w:rPr>
        <w:t>9</w:t>
      </w:r>
      <w:r>
        <w:rPr>
          <w:b w:val="1"/>
          <w:sz w:val="22"/>
        </w:rPr>
        <w:t>. Условия допуска к участию в аукционе</w:t>
      </w:r>
    </w:p>
    <w:p w14:paraId="81000000">
      <w:pPr>
        <w:spacing w:line="200" w:lineRule="atLeast"/>
        <w:ind/>
        <w:jc w:val="both"/>
        <w:rPr>
          <w:sz w:val="22"/>
        </w:rPr>
      </w:pPr>
      <w:r>
        <w:rPr>
          <w:sz w:val="22"/>
        </w:rPr>
        <w:tab/>
      </w:r>
      <w:r>
        <w:rPr>
          <w:sz w:val="22"/>
        </w:rPr>
        <w:t>Претендент не допускается к участию в аукционе по следующим основаниям:</w:t>
      </w:r>
    </w:p>
    <w:p w14:paraId="82000000">
      <w:pPr>
        <w:spacing w:line="200" w:lineRule="atLeast"/>
        <w:ind/>
        <w:jc w:val="both"/>
        <w:rPr>
          <w:sz w:val="22"/>
        </w:rPr>
      </w:pPr>
      <w:r>
        <w:rPr>
          <w:sz w:val="22"/>
        </w:rPr>
        <w:tab/>
      </w:r>
      <w:r>
        <w:rPr>
          <w:sz w:val="22"/>
        </w:rPr>
        <w:t>- непредставление необходимых для учас</w:t>
      </w:r>
      <w:r>
        <w:rPr>
          <w:sz w:val="22"/>
        </w:rPr>
        <w:t xml:space="preserve">тия в аукционе документов или </w:t>
      </w:r>
      <w:r>
        <w:rPr>
          <w:sz w:val="22"/>
        </w:rPr>
        <w:t>представление недостоверных сведений;</w:t>
      </w:r>
    </w:p>
    <w:p w14:paraId="83000000">
      <w:pPr>
        <w:tabs>
          <w:tab w:leader="none" w:pos="778" w:val="left"/>
        </w:tabs>
        <w:spacing w:line="200" w:lineRule="atLeast"/>
        <w:ind/>
        <w:jc w:val="both"/>
        <w:rPr>
          <w:sz w:val="22"/>
        </w:rPr>
      </w:pPr>
      <w:r>
        <w:rPr>
          <w:sz w:val="22"/>
        </w:rPr>
        <w:tab/>
      </w:r>
      <w:r>
        <w:rPr>
          <w:sz w:val="22"/>
        </w:rPr>
        <w:t>- непоступление задатка на дату рассмотрения заявок на участие в аукционе;</w:t>
      </w:r>
    </w:p>
    <w:p w14:paraId="84000000">
      <w:pPr>
        <w:spacing w:line="200" w:lineRule="atLeast"/>
        <w:ind/>
        <w:jc w:val="both"/>
        <w:rPr>
          <w:sz w:val="22"/>
        </w:rPr>
      </w:pPr>
      <w:r>
        <w:rPr>
          <w:sz w:val="22"/>
        </w:rPr>
        <w:tab/>
      </w:r>
      <w:r>
        <w:rPr>
          <w:sz w:val="22"/>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или приобрести земельный участок в аренду;</w:t>
      </w:r>
    </w:p>
    <w:p w14:paraId="85000000">
      <w:pPr>
        <w:spacing w:line="200" w:lineRule="atLeast"/>
        <w:ind/>
        <w:jc w:val="both"/>
        <w:rPr>
          <w:sz w:val="22"/>
        </w:rPr>
      </w:pPr>
      <w:r>
        <w:rPr>
          <w:sz w:val="22"/>
        </w:rPr>
        <w:tab/>
      </w:r>
      <w:r>
        <w:rPr>
          <w:sz w:val="22"/>
        </w:rPr>
        <w:t>- наличие сведений о заявителе, об учредител</w:t>
      </w:r>
      <w:r>
        <w:rPr>
          <w:sz w:val="22"/>
        </w:rPr>
        <w:t xml:space="preserve">ях (участниках), о членах </w:t>
      </w:r>
      <w:r>
        <w:rPr>
          <w:sz w:val="22"/>
        </w:rPr>
        <w:t>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p>
    <w:p w14:paraId="86000000">
      <w:pPr>
        <w:spacing w:line="200" w:lineRule="atLeast"/>
        <w:ind/>
        <w:jc w:val="both"/>
        <w:rPr>
          <w:b w:val="1"/>
          <w:sz w:val="22"/>
        </w:rPr>
      </w:pPr>
      <w:r>
        <w:rPr>
          <w:sz w:val="22"/>
        </w:rPr>
        <w:tab/>
      </w:r>
      <w:r>
        <w:rPr>
          <w:b w:val="1"/>
          <w:sz w:val="22"/>
        </w:rPr>
        <w:t>10</w:t>
      </w:r>
      <w:r>
        <w:rPr>
          <w:b w:val="1"/>
          <w:sz w:val="22"/>
        </w:rPr>
        <w:t>. Порядок определения участников аукциона</w:t>
      </w:r>
    </w:p>
    <w:p w14:paraId="87000000">
      <w:pPr>
        <w:spacing w:line="200" w:lineRule="atLeast"/>
        <w:ind/>
        <w:jc w:val="both"/>
        <w:rPr>
          <w:sz w:val="22"/>
        </w:rPr>
      </w:pPr>
      <w:r>
        <w:rPr>
          <w:b w:val="1"/>
          <w:sz w:val="22"/>
        </w:rPr>
        <w:tab/>
      </w:r>
      <w:r>
        <w:rPr>
          <w:sz w:val="22"/>
        </w:rPr>
        <w:t xml:space="preserve">1) В день определения участников, указанный в извещении, оператор через «личный кабинет» </w:t>
      </w:r>
      <w:r>
        <w:rPr>
          <w:sz w:val="22"/>
        </w:rPr>
        <w:t>Организатора аукциона</w:t>
      </w:r>
      <w:r>
        <w:rPr>
          <w:sz w:val="22"/>
        </w:rPr>
        <w:t xml:space="preserve"> обеспечивает доступ </w:t>
      </w:r>
      <w:r>
        <w:rPr>
          <w:sz w:val="22"/>
        </w:rPr>
        <w:t>Организатора аукциона</w:t>
      </w:r>
      <w:r>
        <w:rPr>
          <w:sz w:val="22"/>
        </w:rPr>
        <w:t xml:space="preserve"> к поданным претендентами заявкам и прилагаемым к ним документам, а также к журналу приема заявок.</w:t>
      </w:r>
    </w:p>
    <w:p w14:paraId="88000000">
      <w:pPr>
        <w:spacing w:line="200" w:lineRule="atLeast"/>
        <w:ind/>
        <w:jc w:val="both"/>
        <w:rPr>
          <w:sz w:val="22"/>
        </w:rPr>
      </w:pPr>
      <w:r>
        <w:rPr>
          <w:b w:val="1"/>
          <w:sz w:val="22"/>
        </w:rPr>
        <w:tab/>
      </w:r>
      <w:r>
        <w:rPr>
          <w:sz w:val="22"/>
        </w:rPr>
        <w:t>2) По итогам рассмотрения заявок и прилагаемых к ним документов претендентов</w:t>
      </w:r>
      <w:r>
        <w:rPr>
          <w:sz w:val="22"/>
        </w:rPr>
        <w:t xml:space="preserve"> </w:t>
      </w:r>
      <w:r>
        <w:rPr>
          <w:sz w:val="22"/>
        </w:rPr>
        <w:t xml:space="preserve">и установления факта поступления задатка </w:t>
      </w:r>
      <w:r>
        <w:rPr>
          <w:sz w:val="22"/>
        </w:rPr>
        <w:t>Организатор аукциона</w:t>
      </w:r>
      <w:r>
        <w:rPr>
          <w:sz w:val="22"/>
        </w:rPr>
        <w:t xml:space="preserve"> в тот же день подписывает протокол      рассмотрения заявок, в котором </w:t>
      </w:r>
      <w:r>
        <w:rPr>
          <w:sz w:val="22"/>
        </w:rPr>
        <w:t>содержатся сведения о заявителях, допущенных к участию в аукционе и признанных участниками аукциона, датах пода</w:t>
      </w:r>
      <w:r>
        <w:rPr>
          <w:sz w:val="22"/>
        </w:rPr>
        <w:t xml:space="preserve">чи заявок, внесенных задатках, </w:t>
      </w:r>
      <w:r>
        <w:rPr>
          <w:sz w:val="22"/>
        </w:rPr>
        <w:t>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89000000">
      <w:pPr>
        <w:spacing w:line="200" w:lineRule="atLeast"/>
        <w:ind/>
        <w:jc w:val="both"/>
        <w:rPr>
          <w:sz w:val="22"/>
        </w:rPr>
      </w:pPr>
      <w:r>
        <w:rPr>
          <w:sz w:val="22"/>
        </w:rPr>
        <w:tab/>
      </w:r>
      <w:r>
        <w:rPr>
          <w:sz w:val="22"/>
        </w:rPr>
        <w:t>3) Не позднее следующего дня после дня подписания протокола рассмотрения заявок всем претендентам, подавшим заявки, опер</w:t>
      </w:r>
      <w:r>
        <w:rPr>
          <w:sz w:val="22"/>
        </w:rPr>
        <w:t>атором направляются уведомления</w:t>
      </w:r>
      <w:r>
        <w:rPr>
          <w:sz w:val="22"/>
        </w:rPr>
        <w:t xml:space="preserve"> о признании их участниками или об отказе в таком признании с указанием оснований отказа.</w:t>
      </w:r>
    </w:p>
    <w:p w14:paraId="8A000000">
      <w:pPr>
        <w:spacing w:line="200" w:lineRule="atLeast"/>
        <w:ind w:firstLine="720" w:left="0"/>
        <w:jc w:val="both"/>
        <w:rPr>
          <w:sz w:val="22"/>
        </w:rPr>
      </w:pPr>
      <w:r>
        <w:rPr>
          <w:b w:val="1"/>
          <w:sz w:val="22"/>
        </w:rPr>
        <w:t>11</w:t>
      </w:r>
      <w:r>
        <w:rPr>
          <w:b w:val="1"/>
          <w:sz w:val="22"/>
        </w:rPr>
        <w:t>.</w:t>
      </w:r>
      <w:r>
        <w:rPr>
          <w:sz w:val="22"/>
        </w:rPr>
        <w:t xml:space="preserve"> </w:t>
      </w:r>
      <w:r>
        <w:rPr>
          <w:b w:val="1"/>
          <w:sz w:val="22"/>
        </w:rPr>
        <w:t>Порядок проведения аукциона:</w:t>
      </w:r>
    </w:p>
    <w:p w14:paraId="8B000000">
      <w:pPr>
        <w:spacing w:line="200" w:lineRule="atLeast"/>
        <w:ind/>
        <w:jc w:val="both"/>
        <w:rPr>
          <w:sz w:val="22"/>
        </w:rPr>
      </w:pPr>
      <w:r>
        <w:rPr>
          <w:sz w:val="22"/>
        </w:rPr>
        <w:tab/>
      </w:r>
      <w:r>
        <w:rPr>
          <w:sz w:val="22"/>
        </w:rPr>
        <w:t>1) Участники аукциона, проводимого в электронной форме, участвуют в аукционе под номерами, присвоенными оператором при регистрации заявки.</w:t>
      </w:r>
    </w:p>
    <w:p w14:paraId="8C000000">
      <w:pPr>
        <w:spacing w:line="200" w:lineRule="atLeast"/>
        <w:ind/>
        <w:jc w:val="both"/>
        <w:rPr>
          <w:sz w:val="22"/>
        </w:rPr>
      </w:pPr>
      <w:r>
        <w:rPr>
          <w:sz w:val="22"/>
        </w:rPr>
        <w:tab/>
      </w:r>
      <w:r>
        <w:rPr>
          <w:sz w:val="22"/>
        </w:rPr>
        <w:t>2) Аукцион проводится на электронной площадке в день и время, указанные в извещении.</w:t>
      </w:r>
    </w:p>
    <w:p w14:paraId="8D000000">
      <w:pPr>
        <w:spacing w:line="200" w:lineRule="atLeast"/>
        <w:ind/>
        <w:jc w:val="both"/>
        <w:rPr>
          <w:sz w:val="22"/>
        </w:rPr>
      </w:pPr>
      <w:r>
        <w:rPr>
          <w:sz w:val="22"/>
        </w:rPr>
        <w:tab/>
      </w:r>
      <w:r>
        <w:rPr>
          <w:sz w:val="22"/>
        </w:rPr>
        <w:t>3) Аукцион не проводится в случаях, если:</w:t>
      </w:r>
    </w:p>
    <w:p w14:paraId="8E000000">
      <w:pPr>
        <w:spacing w:line="200" w:lineRule="atLeast"/>
        <w:ind/>
        <w:jc w:val="both"/>
        <w:rPr>
          <w:sz w:val="22"/>
        </w:rPr>
      </w:pPr>
      <w:r>
        <w:rPr>
          <w:sz w:val="22"/>
        </w:rPr>
        <w:tab/>
      </w:r>
      <w:r>
        <w:rPr>
          <w:sz w:val="22"/>
        </w:rPr>
        <w:t>-на участие в аукционе не подано или не принято ни одной заявки, либо принята только одна заявка;</w:t>
      </w:r>
    </w:p>
    <w:p w14:paraId="8F000000">
      <w:pPr>
        <w:spacing w:line="200" w:lineRule="atLeast"/>
        <w:ind/>
        <w:jc w:val="both"/>
        <w:rPr>
          <w:sz w:val="22"/>
        </w:rPr>
      </w:pPr>
      <w:r>
        <w:rPr>
          <w:sz w:val="22"/>
        </w:rPr>
        <w:tab/>
      </w:r>
      <w:r>
        <w:rPr>
          <w:sz w:val="22"/>
        </w:rPr>
        <w:t>-в результате рассмотрения заявок на участие в аукционе все заявки отклонены;</w:t>
      </w:r>
    </w:p>
    <w:p w14:paraId="90000000">
      <w:pPr>
        <w:spacing w:line="200" w:lineRule="atLeast"/>
        <w:ind/>
        <w:jc w:val="both"/>
        <w:rPr>
          <w:sz w:val="22"/>
        </w:rPr>
      </w:pPr>
      <w:r>
        <w:rPr>
          <w:sz w:val="22"/>
        </w:rPr>
        <w:tab/>
      </w:r>
      <w:r>
        <w:rPr>
          <w:sz w:val="22"/>
        </w:rPr>
        <w:t>-в результате рассмотрения заявок на участие в аукционе участником признан только один претендент;</w:t>
      </w:r>
    </w:p>
    <w:p w14:paraId="91000000">
      <w:pPr>
        <w:spacing w:line="200" w:lineRule="atLeast"/>
        <w:ind/>
        <w:jc w:val="both"/>
        <w:rPr>
          <w:sz w:val="22"/>
        </w:rPr>
      </w:pPr>
      <w:r>
        <w:rPr>
          <w:sz w:val="22"/>
        </w:rPr>
        <w:tab/>
      </w:r>
      <w:r>
        <w:rPr>
          <w:sz w:val="22"/>
        </w:rPr>
        <w:t xml:space="preserve">-аукцион отменен </w:t>
      </w:r>
      <w:r>
        <w:rPr>
          <w:sz w:val="22"/>
        </w:rPr>
        <w:t>Организатор</w:t>
      </w:r>
      <w:r>
        <w:rPr>
          <w:sz w:val="22"/>
        </w:rPr>
        <w:t>ом</w:t>
      </w:r>
      <w:r>
        <w:rPr>
          <w:sz w:val="22"/>
        </w:rPr>
        <w:t xml:space="preserve"> аукциона</w:t>
      </w:r>
      <w:r>
        <w:rPr>
          <w:sz w:val="22"/>
        </w:rPr>
        <w:t>;</w:t>
      </w:r>
    </w:p>
    <w:p w14:paraId="92000000">
      <w:pPr>
        <w:spacing w:line="200" w:lineRule="atLeast"/>
        <w:ind/>
        <w:jc w:val="both"/>
        <w:rPr>
          <w:sz w:val="22"/>
        </w:rPr>
      </w:pPr>
      <w:r>
        <w:rPr>
          <w:sz w:val="22"/>
        </w:rPr>
        <w:tab/>
      </w:r>
      <w:r>
        <w:rPr>
          <w:sz w:val="22"/>
        </w:rPr>
        <w:t>-этап подачи предложений о цене по предмету аукциона приостановлен.</w:t>
      </w:r>
    </w:p>
    <w:p w14:paraId="93000000">
      <w:pPr>
        <w:spacing w:line="200" w:lineRule="atLeast"/>
        <w:ind/>
        <w:jc w:val="both"/>
        <w:rPr>
          <w:sz w:val="22"/>
        </w:rPr>
      </w:pPr>
      <w:r>
        <w:rPr>
          <w:sz w:val="22"/>
        </w:rPr>
        <w:tab/>
      </w:r>
      <w:r>
        <w:rPr>
          <w:sz w:val="22"/>
        </w:rPr>
        <w:t>4) С момента начала подачи предложений о цене в ходе электронного аукциона оператор обеспечивает в «личном кабинете» участника возможность Подтверждения (ввода) предложений о цене посредством штатного интерфейса.</w:t>
      </w:r>
    </w:p>
    <w:p w14:paraId="94000000">
      <w:pPr>
        <w:spacing w:line="200" w:lineRule="atLeast"/>
        <w:ind/>
        <w:jc w:val="both"/>
        <w:rPr>
          <w:sz w:val="22"/>
        </w:rPr>
      </w:pPr>
      <w:r>
        <w:rPr>
          <w:sz w:val="22"/>
        </w:rPr>
        <w:tab/>
      </w:r>
      <w:r>
        <w:rPr>
          <w:sz w:val="22"/>
        </w:rPr>
        <w:t>5) Предложение о цене предмета аукциона признается подписанное ЭП участника.</w:t>
      </w:r>
    </w:p>
    <w:p w14:paraId="95000000">
      <w:pPr>
        <w:spacing w:line="200" w:lineRule="atLeast"/>
        <w:ind/>
        <w:jc w:val="both"/>
        <w:rPr>
          <w:sz w:val="22"/>
        </w:rPr>
      </w:pPr>
      <w:r>
        <w:rPr>
          <w:sz w:val="22"/>
        </w:rPr>
        <w:tab/>
      </w:r>
      <w:r>
        <w:rPr>
          <w:sz w:val="22"/>
        </w:rPr>
        <w:t>6) При подаче предложений о цене предмета аукциона оператор обеспечивает конфиденциальность информации об участниках.</w:t>
      </w:r>
    </w:p>
    <w:p w14:paraId="96000000">
      <w:pPr>
        <w:ind w:firstLine="540" w:left="0"/>
        <w:jc w:val="both"/>
        <w:rPr>
          <w:sz w:val="22"/>
        </w:rPr>
      </w:pPr>
      <w:r>
        <w:rPr>
          <w:sz w:val="22"/>
        </w:rPr>
        <w:tab/>
      </w:r>
      <w:r>
        <w:rPr>
          <w:sz w:val="22"/>
        </w:rPr>
        <w:t>7) Аукцион проводится путем повышения на</w:t>
      </w:r>
      <w:r>
        <w:rPr>
          <w:sz w:val="22"/>
        </w:rPr>
        <w:t xml:space="preserve">чальной цены на «шаг аукциона» </w:t>
      </w:r>
      <w:r>
        <w:rPr>
          <w:sz w:val="22"/>
        </w:rPr>
        <w:t xml:space="preserve">в соответствии с требованиями, установленными </w:t>
      </w:r>
      <w:r>
        <w:rPr>
          <w:sz w:val="22"/>
        </w:rPr>
        <w:t>з</w:t>
      </w:r>
      <w:r>
        <w:rPr>
          <w:sz w:val="22"/>
        </w:rPr>
        <w:t>аконодательством, регулирующим земельные отношения, и настоящим извещением.</w:t>
      </w:r>
    </w:p>
    <w:p w14:paraId="97000000">
      <w:pPr>
        <w:ind w:firstLine="540" w:left="0"/>
        <w:jc w:val="both"/>
        <w:rPr>
          <w:sz w:val="22"/>
        </w:rPr>
      </w:pPr>
      <w:r>
        <w:rPr>
          <w:sz w:val="22"/>
        </w:rPr>
        <w:t xml:space="preserve">Начальная цена предмета аукциона устанавливается в размере ежегодной арендной платы. Шаг аукциона установлен в фиксированной сумме в размере 3 процентов начальной цены предмета аукциона и не изменяется в течение всего аукциона. </w:t>
      </w:r>
    </w:p>
    <w:p w14:paraId="98000000">
      <w:pPr>
        <w:ind w:firstLine="709" w:left="0"/>
        <w:jc w:val="both"/>
        <w:rPr>
          <w:sz w:val="22"/>
        </w:rPr>
      </w:pPr>
      <w:r>
        <w:rPr>
          <w:sz w:val="22"/>
        </w:rPr>
        <w:t>В ходе проведения аукциона участники аукциона подают предложения о цене предмета аукциона в соответствии со следующими требованиями:</w:t>
      </w:r>
    </w:p>
    <w:p w14:paraId="99000000">
      <w:pPr>
        <w:ind w:firstLine="709" w:left="0"/>
        <w:jc w:val="both"/>
        <w:rPr>
          <w:sz w:val="22"/>
        </w:rPr>
      </w:pPr>
      <w:r>
        <w:rPr>
          <w:sz w:val="22"/>
        </w:rPr>
        <w:t>1) предложение о цене предмета аукциона увеличивает текущее максимальное предложение о цене предмета аукциона на величину "шага аукциона";</w:t>
      </w:r>
    </w:p>
    <w:p w14:paraId="9A000000">
      <w:pPr>
        <w:ind w:firstLine="709" w:left="0"/>
        <w:jc w:val="both"/>
        <w:rPr>
          <w:sz w:val="22"/>
        </w:rPr>
      </w:pPr>
      <w:r>
        <w:rPr>
          <w:sz w:val="22"/>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14:paraId="9B000000">
      <w:pPr>
        <w:spacing w:line="200" w:lineRule="atLeast"/>
        <w:ind/>
        <w:jc w:val="both"/>
        <w:rPr>
          <w:sz w:val="22"/>
        </w:rPr>
      </w:pPr>
      <w:r>
        <w:rPr>
          <w:sz w:val="22"/>
        </w:rPr>
        <w:tab/>
      </w:r>
      <w:r>
        <w:rPr>
          <w:sz w:val="22"/>
        </w:rPr>
        <w:t>8) Во время проведения аукциона оператор обеспечивает доступ участников к закрытой части электронной площадки и возможность подтверждения (представления) ими предложений о цене предмета аукциона.</w:t>
      </w:r>
    </w:p>
    <w:p w14:paraId="9C000000">
      <w:pPr>
        <w:spacing w:line="200" w:lineRule="atLeast"/>
        <w:ind/>
        <w:jc w:val="both"/>
        <w:rPr>
          <w:sz w:val="22"/>
        </w:rPr>
      </w:pPr>
      <w:r>
        <w:rPr>
          <w:sz w:val="22"/>
        </w:rPr>
        <w:tab/>
      </w:r>
      <w:r>
        <w:rPr>
          <w:sz w:val="22"/>
        </w:rPr>
        <w:t>9) Со времени начала проведения аукциона оператором размещается:</w:t>
      </w:r>
    </w:p>
    <w:p w14:paraId="9D000000">
      <w:pPr>
        <w:spacing w:line="200" w:lineRule="atLeast"/>
        <w:ind/>
        <w:jc w:val="both"/>
        <w:rPr>
          <w:sz w:val="22"/>
        </w:rPr>
      </w:pPr>
      <w:r>
        <w:rPr>
          <w:sz w:val="22"/>
        </w:rPr>
        <w:tab/>
      </w:r>
      <w:r>
        <w:rPr>
          <w:sz w:val="22"/>
        </w:rPr>
        <w:t>-</w:t>
      </w:r>
      <w:r>
        <w:rPr>
          <w:sz w:val="22"/>
        </w:rPr>
        <w:t xml:space="preserve"> </w:t>
      </w:r>
      <w:r>
        <w:rPr>
          <w:sz w:val="22"/>
        </w:rPr>
        <w:t>в открытой части электронной площадки — информация о начале проведения аукциона с указанием наименования предмета аукциона, начального размера ежегодной арендной платы, «шаг аукциона» в режиме реального времени, подтверждения (неподтверждения) участниками предложения о цене предмета аукциона</w:t>
      </w:r>
      <w:r>
        <w:rPr>
          <w:sz w:val="22"/>
        </w:rPr>
        <w:t>;</w:t>
      </w:r>
    </w:p>
    <w:p w14:paraId="9E000000">
      <w:pPr>
        <w:spacing w:line="200" w:lineRule="atLeast"/>
        <w:ind/>
        <w:jc w:val="both"/>
        <w:rPr>
          <w:sz w:val="22"/>
        </w:rPr>
      </w:pPr>
      <w:r>
        <w:rPr>
          <w:sz w:val="22"/>
        </w:rPr>
        <w:tab/>
      </w:r>
      <w:r>
        <w:rPr>
          <w:sz w:val="22"/>
        </w:rPr>
        <w:t>-в закрытой части электронной площадки — помимо информации, размещаемой в открытой части электронной площадки, также предложения о цене предмета аукциона и время их поступления, текущий «шаг аукциона», время, оставшееся до окончания приема предложений о цене предмета аукциона либо на «шаге аукциона».</w:t>
      </w:r>
    </w:p>
    <w:p w14:paraId="9F000000">
      <w:pPr>
        <w:spacing w:line="200" w:lineRule="atLeast"/>
        <w:ind/>
        <w:jc w:val="both"/>
        <w:rPr>
          <w:sz w:val="22"/>
        </w:rPr>
      </w:pPr>
      <w:r>
        <w:rPr>
          <w:sz w:val="22"/>
        </w:rPr>
        <w:tab/>
      </w:r>
      <w:r>
        <w:rPr>
          <w:sz w:val="22"/>
        </w:rPr>
        <w:t>10) В течение одного часа со времени начала проведения аукциона участникам предлагается заявить Предложение о цене предмета аукциона, которое предусматривало бы более высокую цену предмета аукциона, если этого не происходит, аукцион завершается с помощью программно-аппаратных средств электронной площадки.</w:t>
      </w:r>
    </w:p>
    <w:p w14:paraId="A0000000">
      <w:pPr>
        <w:spacing w:line="200" w:lineRule="atLeast"/>
        <w:ind/>
        <w:jc w:val="both"/>
        <w:rPr>
          <w:sz w:val="22"/>
        </w:rPr>
      </w:pPr>
      <w:r>
        <w:rPr>
          <w:sz w:val="22"/>
        </w:rPr>
        <w:tab/>
      </w:r>
      <w:r>
        <w:rPr>
          <w:sz w:val="22"/>
        </w:rPr>
        <w:t>Время ожидания предложения участника электронного аукциона о цене предмета аукциона составляет 10 (десять) минут. При поступлении предл</w:t>
      </w:r>
      <w:r>
        <w:rPr>
          <w:sz w:val="22"/>
        </w:rPr>
        <w:t>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14:paraId="A1000000">
      <w:pPr>
        <w:spacing w:line="200" w:lineRule="atLeast"/>
        <w:ind w:firstLine="720" w:left="0"/>
        <w:jc w:val="both"/>
        <w:rPr>
          <w:sz w:val="22"/>
        </w:rPr>
      </w:pPr>
      <w:r>
        <w:rPr>
          <w:sz w:val="22"/>
        </w:rPr>
        <w:t>Аукцион завершается с помощью программно-аппаратных средств электронной площадки, если в течение 10 (десяти) минут после поступления последнего Предложения о цене ни один участник аукциона не сделал следующего предложения о цене.</w:t>
      </w:r>
    </w:p>
    <w:p w14:paraId="A2000000">
      <w:pPr>
        <w:spacing w:line="200" w:lineRule="atLeast"/>
        <w:ind/>
        <w:jc w:val="both"/>
        <w:rPr>
          <w:sz w:val="22"/>
        </w:rPr>
      </w:pPr>
      <w:r>
        <w:rPr>
          <w:sz w:val="22"/>
        </w:rPr>
        <w:tab/>
      </w:r>
      <w:r>
        <w:rPr>
          <w:sz w:val="22"/>
        </w:rPr>
        <w:t>11) Программными средствами электронной площадки обеспечивается:</w:t>
      </w:r>
    </w:p>
    <w:p w14:paraId="A3000000">
      <w:pPr>
        <w:spacing w:line="200" w:lineRule="atLeast"/>
        <w:ind/>
        <w:jc w:val="both"/>
        <w:rPr>
          <w:sz w:val="22"/>
        </w:rPr>
      </w:pPr>
      <w:r>
        <w:rPr>
          <w:sz w:val="22"/>
        </w:rPr>
        <w:tab/>
      </w:r>
      <w:r>
        <w:rPr>
          <w:sz w:val="22"/>
        </w:rPr>
        <w:t>- исключение возможности подачи участником предложения о цене предмета аукциона, не соответствующего «шагу аукциона».</w:t>
      </w:r>
    </w:p>
    <w:p w14:paraId="A4000000">
      <w:pPr>
        <w:ind w:firstLine="720" w:left="0"/>
        <w:jc w:val="both"/>
        <w:rPr>
          <w:color w:val="000000"/>
          <w:sz w:val="22"/>
        </w:rPr>
      </w:pPr>
      <w:r>
        <w:rPr>
          <w:color w:val="000000"/>
          <w:sz w:val="22"/>
        </w:rPr>
        <w:t>Оператор приостанавливает проведение аукциона в случае технологического сбоя, зафиксированного программно-аппаратными средствами электронной площадки.</w:t>
      </w:r>
    </w:p>
    <w:p w14:paraId="A5000000">
      <w:pPr>
        <w:spacing w:line="200" w:lineRule="atLeast"/>
        <w:ind w:firstLine="720" w:left="0"/>
        <w:jc w:val="both"/>
        <w:rPr>
          <w:b w:val="1"/>
          <w:sz w:val="22"/>
        </w:rPr>
      </w:pPr>
      <w:r>
        <w:rPr>
          <w:b w:val="1"/>
          <w:sz w:val="22"/>
        </w:rPr>
        <w:t>12</w:t>
      </w:r>
      <w:r>
        <w:rPr>
          <w:b w:val="1"/>
          <w:sz w:val="22"/>
        </w:rPr>
        <w:t xml:space="preserve">. </w:t>
      </w:r>
      <w:r>
        <w:rPr>
          <w:b w:val="1"/>
          <w:sz w:val="22"/>
        </w:rPr>
        <w:t>Подведение итогов процедуры</w:t>
      </w:r>
    </w:p>
    <w:p w14:paraId="A6000000">
      <w:pPr>
        <w:spacing w:line="200" w:lineRule="atLeast"/>
        <w:ind/>
        <w:jc w:val="both"/>
        <w:rPr>
          <w:sz w:val="22"/>
        </w:rPr>
      </w:pPr>
      <w:r>
        <w:rPr>
          <w:b w:val="1"/>
          <w:sz w:val="22"/>
        </w:rPr>
        <w:tab/>
      </w:r>
      <w:r>
        <w:rPr>
          <w:sz w:val="22"/>
        </w:rPr>
        <w:t>1) Победителем аукциона признается участник, который предложил наибольший размер ежегодной арендной платы за земельный участок.</w:t>
      </w:r>
    </w:p>
    <w:p w14:paraId="A7000000">
      <w:pPr>
        <w:ind/>
        <w:jc w:val="both"/>
        <w:rPr>
          <w:sz w:val="22"/>
        </w:rPr>
      </w:pPr>
      <w:r>
        <w:rPr>
          <w:sz w:val="22"/>
        </w:rPr>
        <w:tab/>
      </w:r>
      <w:r>
        <w:rPr>
          <w:sz w:val="22"/>
        </w:rPr>
        <w:t>2) </w:t>
      </w:r>
      <w:r>
        <w:rPr>
          <w:sz w:val="22"/>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14:paraId="A8000000">
      <w:pPr>
        <w:spacing w:line="200" w:lineRule="atLeast"/>
        <w:ind/>
        <w:jc w:val="both"/>
        <w:rPr>
          <w:sz w:val="22"/>
        </w:rPr>
      </w:pPr>
      <w:r>
        <w:rPr>
          <w:sz w:val="22"/>
        </w:rPr>
        <w:tab/>
      </w:r>
      <w:r>
        <w:rPr>
          <w:sz w:val="22"/>
        </w:rPr>
        <w:t>Ход проведения аукциона фиксируется оператором электронной площадки и сведения о проведении аукциона направляются Организатору аукциона в течение 1 (одного) часа с момента завершения аукциона для оформления протокола о результатах аукциона.</w:t>
      </w:r>
    </w:p>
    <w:p w14:paraId="A9000000">
      <w:pPr>
        <w:spacing w:line="200" w:lineRule="atLeast"/>
        <w:ind/>
        <w:jc w:val="both"/>
        <w:rPr>
          <w:sz w:val="22"/>
        </w:rPr>
      </w:pPr>
      <w:r>
        <w:rPr>
          <w:sz w:val="22"/>
        </w:rPr>
        <w:tab/>
      </w:r>
      <w:r>
        <w:rPr>
          <w:sz w:val="22"/>
        </w:rPr>
        <w:t xml:space="preserve">3) Протокол о результатах аукциона удостоверяет право победителя на заключение договора аренды земельного участка, подписывается </w:t>
      </w:r>
      <w:r>
        <w:rPr>
          <w:sz w:val="22"/>
        </w:rPr>
        <w:t>Организатор</w:t>
      </w:r>
      <w:r>
        <w:rPr>
          <w:sz w:val="22"/>
        </w:rPr>
        <w:t xml:space="preserve">ом </w:t>
      </w:r>
      <w:r>
        <w:rPr>
          <w:sz w:val="22"/>
        </w:rPr>
        <w:t>аукциона</w:t>
      </w:r>
      <w:r>
        <w:rPr>
          <w:sz w:val="22"/>
        </w:rPr>
        <w:t xml:space="preserve"> и размещается на официальном сайте, не позднее рабочего дня, следующего за днем подведения итогов аукциона.</w:t>
      </w:r>
    </w:p>
    <w:p w14:paraId="AA000000">
      <w:pPr>
        <w:spacing w:line="200" w:lineRule="atLeast"/>
        <w:ind/>
        <w:jc w:val="both"/>
        <w:rPr>
          <w:sz w:val="22"/>
        </w:rPr>
      </w:pPr>
      <w:r>
        <w:rPr>
          <w:sz w:val="22"/>
        </w:rPr>
        <w:tab/>
      </w:r>
      <w:r>
        <w:rPr>
          <w:sz w:val="22"/>
        </w:rPr>
        <w:t xml:space="preserve">4) Процедура считается завершенной со времени подписания </w:t>
      </w:r>
      <w:r>
        <w:rPr>
          <w:sz w:val="22"/>
        </w:rPr>
        <w:t>Организатор</w:t>
      </w:r>
      <w:r>
        <w:rPr>
          <w:sz w:val="22"/>
        </w:rPr>
        <w:t>ом</w:t>
      </w:r>
      <w:r>
        <w:rPr>
          <w:sz w:val="22"/>
        </w:rPr>
        <w:t xml:space="preserve"> аукциона</w:t>
      </w:r>
      <w:r>
        <w:rPr>
          <w:sz w:val="22"/>
        </w:rPr>
        <w:t xml:space="preserve"> протокола о результатах аукциона.</w:t>
      </w:r>
    </w:p>
    <w:p w14:paraId="AB000000">
      <w:pPr>
        <w:spacing w:line="200" w:lineRule="atLeast"/>
        <w:ind/>
        <w:jc w:val="both"/>
        <w:rPr>
          <w:sz w:val="22"/>
        </w:rPr>
      </w:pPr>
      <w:r>
        <w:rPr>
          <w:sz w:val="22"/>
        </w:rPr>
        <w:tab/>
      </w:r>
      <w:r>
        <w:rPr>
          <w:sz w:val="22"/>
        </w:rPr>
        <w:t>5) Аукцион признается несостоявшимся в следующих случаях:</w:t>
      </w:r>
    </w:p>
    <w:p w14:paraId="AC000000">
      <w:pPr>
        <w:spacing w:line="200" w:lineRule="atLeast"/>
        <w:ind/>
        <w:jc w:val="both"/>
        <w:rPr>
          <w:sz w:val="22"/>
        </w:rPr>
      </w:pPr>
      <w:r>
        <w:rPr>
          <w:sz w:val="22"/>
        </w:rPr>
        <w:tab/>
      </w:r>
      <w:r>
        <w:rPr>
          <w:sz w:val="22"/>
        </w:rPr>
        <w:t>- по окончании срока подачи заявок была подана только одна заявка;</w:t>
      </w:r>
    </w:p>
    <w:p w14:paraId="AD000000">
      <w:pPr>
        <w:spacing w:line="200" w:lineRule="atLeast"/>
        <w:ind w:firstLine="720" w:left="0"/>
        <w:jc w:val="both"/>
        <w:rPr>
          <w:sz w:val="22"/>
        </w:rPr>
      </w:pPr>
      <w:r>
        <w:rPr>
          <w:sz w:val="22"/>
        </w:rPr>
        <w:t>- по окончании срока подачи заявок не подано ни одной заявки;</w:t>
      </w:r>
    </w:p>
    <w:p w14:paraId="AE000000">
      <w:pPr>
        <w:spacing w:line="200" w:lineRule="atLeast"/>
        <w:ind w:firstLine="720" w:left="0"/>
        <w:jc w:val="both"/>
        <w:rPr>
          <w:sz w:val="22"/>
        </w:rPr>
      </w:pPr>
      <w:r>
        <w:rPr>
          <w:sz w:val="22"/>
        </w:rPr>
        <w:t>- на основании результатов рассмотрения заявок принято решение об отказе в допуске к участию в аукционе всех заявителей на участие в аукционе;</w:t>
      </w:r>
    </w:p>
    <w:p w14:paraId="AF000000">
      <w:pPr>
        <w:spacing w:line="200" w:lineRule="atLeast"/>
        <w:ind w:firstLine="720" w:left="0"/>
        <w:jc w:val="both"/>
        <w:rPr>
          <w:sz w:val="22"/>
        </w:rPr>
      </w:pPr>
      <w:r>
        <w:rPr>
          <w:sz w:val="22"/>
        </w:rPr>
        <w:t>- на основании результатов рассмотрения за</w:t>
      </w:r>
      <w:r>
        <w:rPr>
          <w:sz w:val="22"/>
        </w:rPr>
        <w:t xml:space="preserve">явок принято решение о допуске </w:t>
      </w:r>
      <w:r>
        <w:rPr>
          <w:sz w:val="22"/>
        </w:rPr>
        <w:t>к участию в аукционе и признании участником аукциона только одного заявителя на участие в аукционе;</w:t>
      </w:r>
    </w:p>
    <w:p w14:paraId="B0000000">
      <w:pPr>
        <w:spacing w:line="200" w:lineRule="atLeast"/>
        <w:ind/>
        <w:jc w:val="both"/>
        <w:rPr>
          <w:sz w:val="22"/>
        </w:rPr>
      </w:pPr>
      <w:r>
        <w:rPr>
          <w:sz w:val="22"/>
        </w:rPr>
        <w:tab/>
      </w:r>
      <w:r>
        <w:rPr>
          <w:sz w:val="22"/>
        </w:rPr>
        <w:t>- в случае если в течение 1 (одного) часа после начала проведения аукциона не поступило ни одного предложения о цене, которое предусматривало бы более высокую цену предмету аукциона.</w:t>
      </w:r>
    </w:p>
    <w:p w14:paraId="B1000000">
      <w:pPr>
        <w:spacing w:line="200" w:lineRule="atLeast"/>
        <w:ind/>
        <w:jc w:val="both"/>
        <w:rPr>
          <w:sz w:val="22"/>
        </w:rPr>
      </w:pPr>
      <w:r>
        <w:rPr>
          <w:sz w:val="22"/>
        </w:rPr>
        <w:tab/>
      </w:r>
      <w:r>
        <w:rPr>
          <w:sz w:val="22"/>
        </w:rPr>
        <w:t>Решение о признании аукциона несостоявшимся оформляется протоколом.</w:t>
      </w:r>
    </w:p>
    <w:p w14:paraId="B2000000">
      <w:pPr>
        <w:spacing w:line="200" w:lineRule="atLeast"/>
        <w:ind w:firstLine="720" w:left="0"/>
        <w:jc w:val="both"/>
        <w:rPr>
          <w:sz w:val="22"/>
        </w:rPr>
      </w:pPr>
      <w:r>
        <w:rPr>
          <w:sz w:val="22"/>
        </w:rPr>
        <w:t>6</w:t>
      </w:r>
      <w:r>
        <w:rPr>
          <w:sz w:val="22"/>
        </w:rPr>
        <w:t xml:space="preserve">) После завершения процедуры аукциона и подведения Организатором аукциона итогов аукциона Оператор электронной площадки направляет победителю уведомление, содержащее в том числе информацию о победителе. </w:t>
      </w:r>
    </w:p>
    <w:p w14:paraId="B3000000">
      <w:pPr>
        <w:spacing w:line="200" w:lineRule="atLeast"/>
        <w:ind w:firstLine="720" w:left="0"/>
        <w:jc w:val="both"/>
        <w:rPr>
          <w:sz w:val="22"/>
        </w:rPr>
      </w:pPr>
      <w:r>
        <w:rPr>
          <w:sz w:val="22"/>
        </w:rPr>
        <w:t>В протоколе о результатах аукциона указывается следующая информация:</w:t>
      </w:r>
    </w:p>
    <w:p w14:paraId="B4000000">
      <w:pPr>
        <w:ind w:firstLine="709" w:left="0"/>
        <w:jc w:val="both"/>
        <w:rPr>
          <w:sz w:val="22"/>
        </w:rPr>
      </w:pPr>
      <w:r>
        <w:rPr>
          <w:sz w:val="22"/>
        </w:rPr>
        <w:t>1) сведения о месте, дате и времени проведения аукциона;</w:t>
      </w:r>
    </w:p>
    <w:p w14:paraId="B5000000">
      <w:pPr>
        <w:ind w:firstLine="709" w:left="0"/>
        <w:jc w:val="both"/>
        <w:rPr>
          <w:sz w:val="22"/>
        </w:rPr>
      </w:pPr>
      <w:r>
        <w:rPr>
          <w:sz w:val="22"/>
        </w:rPr>
        <w:t>2) предмет аукциона, в том числе сведения о местоположении и площади земельного участка;</w:t>
      </w:r>
    </w:p>
    <w:p w14:paraId="B6000000">
      <w:pPr>
        <w:ind w:firstLine="709" w:left="0"/>
        <w:jc w:val="both"/>
        <w:rPr>
          <w:sz w:val="22"/>
        </w:rPr>
      </w:pPr>
      <w:r>
        <w:rPr>
          <w:sz w:val="22"/>
        </w:rPr>
        <w:t>3) сведения об участниках аукциона, о начальной цене предмета аукциона, последнем и предпоследнем предложениях о цене предмета аукциона;</w:t>
      </w:r>
    </w:p>
    <w:p w14:paraId="B7000000">
      <w:pPr>
        <w:ind w:firstLine="709" w:left="0"/>
        <w:jc w:val="both"/>
        <w:rPr>
          <w:sz w:val="22"/>
        </w:rPr>
      </w:pPr>
      <w:r>
        <w:rPr>
          <w:sz w:val="22"/>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14:paraId="B8000000">
      <w:pPr>
        <w:ind w:firstLine="709" w:left="0"/>
        <w:jc w:val="both"/>
        <w:rPr>
          <w:sz w:val="22"/>
        </w:rPr>
      </w:pPr>
      <w:r>
        <w:rPr>
          <w:sz w:val="22"/>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14:paraId="B9000000">
      <w:pPr>
        <w:spacing w:line="200" w:lineRule="atLeast"/>
        <w:ind w:firstLine="709" w:left="0"/>
        <w:jc w:val="both"/>
        <w:rPr>
          <w:sz w:val="22"/>
        </w:rPr>
      </w:pPr>
      <w:r>
        <w:rPr>
          <w:b w:val="1"/>
          <w:sz w:val="22"/>
        </w:rPr>
        <w:t>13</w:t>
      </w:r>
      <w:r>
        <w:rPr>
          <w:b w:val="1"/>
          <w:sz w:val="22"/>
        </w:rPr>
        <w:t>.</w:t>
      </w:r>
      <w:r>
        <w:rPr>
          <w:b w:val="1"/>
          <w:color w:val="FF0000"/>
          <w:sz w:val="22"/>
        </w:rPr>
        <w:t> </w:t>
      </w:r>
      <w:r>
        <w:rPr>
          <w:b w:val="1"/>
          <w:sz w:val="22"/>
        </w:rPr>
        <w:t>Заключение договора аренды земельного участка по результатам аукциона</w:t>
      </w:r>
    </w:p>
    <w:p w14:paraId="BA000000">
      <w:pPr>
        <w:spacing w:line="200" w:lineRule="atLeast"/>
        <w:ind/>
        <w:jc w:val="both"/>
        <w:rPr>
          <w:sz w:val="22"/>
        </w:rPr>
      </w:pPr>
      <w:r>
        <w:rPr>
          <w:sz w:val="22"/>
        </w:rPr>
        <w:tab/>
      </w:r>
      <w:r>
        <w:rPr>
          <w:sz w:val="22"/>
        </w:rPr>
        <w:t>1) </w:t>
      </w:r>
      <w:r>
        <w:rPr>
          <w:sz w:val="22"/>
        </w:rPr>
        <w:t>Заключение договора аренды земельного участка с победителем по результатам аукциона осуществляется в установленном законодательством Российской Федерации порядке.</w:t>
      </w:r>
    </w:p>
    <w:p w14:paraId="BB000000">
      <w:pPr>
        <w:ind/>
        <w:jc w:val="both"/>
        <w:rPr>
          <w:sz w:val="22"/>
        </w:rPr>
      </w:pPr>
      <w:r>
        <w:rPr>
          <w:sz w:val="22"/>
        </w:rPr>
        <w:tab/>
      </w:r>
      <w:r>
        <w:rPr>
          <w:sz w:val="22"/>
        </w:rPr>
        <w:t>2)</w:t>
      </w:r>
      <w:bookmarkStart w:id="2" w:name="Par0"/>
      <w:bookmarkEnd w:id="2"/>
      <w:r>
        <w:rPr>
          <w:sz w:val="22"/>
        </w:rPr>
        <w:t> </w:t>
      </w:r>
      <w:r>
        <w:rPr>
          <w:sz w:val="22"/>
        </w:rPr>
        <w:t>По результатам проведения электронного аукциона не допускается заключение договора аренды земельного участка, находящегося в государственной или муниципальной собственности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14:paraId="BC000000">
      <w:pPr>
        <w:ind w:firstLine="720" w:left="0"/>
        <w:jc w:val="both"/>
        <w:rPr>
          <w:sz w:val="22"/>
        </w:rPr>
      </w:pPr>
      <w:r>
        <w:rPr>
          <w:sz w:val="22"/>
        </w:rPr>
        <w:t xml:space="preserve">3) </w:t>
      </w:r>
      <w:r>
        <w:rPr>
          <w:sz w:val="22"/>
        </w:rPr>
        <w:t>Организатор аукциона обязан в течение пяти дней со дня истечения срока, предусмотренного пунктом 2 раздела 1</w:t>
      </w:r>
      <w:r>
        <w:rPr>
          <w:sz w:val="22"/>
        </w:rPr>
        <w:t>3</w:t>
      </w:r>
      <w:r>
        <w:rPr>
          <w:sz w:val="22"/>
        </w:rPr>
        <w:t xml:space="preserve"> </w:t>
      </w:r>
      <w:r>
        <w:rPr>
          <w:sz w:val="22"/>
        </w:rPr>
        <w:t>документации</w:t>
      </w:r>
      <w:r>
        <w:rPr>
          <w:sz w:val="22"/>
        </w:rPr>
        <w:t xml:space="preserve">, направить победителю электронного аукциона или иным лицам, с которыми в соответствии с </w:t>
      </w:r>
      <w:r>
        <w:rPr>
          <w:sz w:val="22"/>
        </w:rPr>
        <w:fldChar w:fldCharType="begin"/>
      </w:r>
      <w:r>
        <w:rPr>
          <w:sz w:val="22"/>
        </w:rPr>
        <w:instrText>HYPERLINK "consultantplus://offline/ref=3E0BBF563BA58C17141CD1CC88268B18AF91DAF5C00354A517BEEBBFC42DCE5488C0B32D7D0546E78C272B2714034FA84DA91CC75Dr0x2D"</w:instrText>
      </w:r>
      <w:r>
        <w:rPr>
          <w:sz w:val="22"/>
        </w:rPr>
        <w:fldChar w:fldCharType="separate"/>
      </w:r>
      <w:r>
        <w:rPr>
          <w:sz w:val="22"/>
        </w:rPr>
        <w:t>пунктами 13</w:t>
      </w:r>
      <w:r>
        <w:rPr>
          <w:sz w:val="22"/>
        </w:rPr>
        <w:fldChar w:fldCharType="end"/>
      </w:r>
      <w:r>
        <w:rPr>
          <w:sz w:val="22"/>
        </w:rPr>
        <w:t xml:space="preserve">, </w:t>
      </w:r>
      <w:r>
        <w:rPr>
          <w:sz w:val="22"/>
        </w:rPr>
        <w:fldChar w:fldCharType="begin"/>
      </w:r>
      <w:r>
        <w:rPr>
          <w:sz w:val="22"/>
        </w:rPr>
        <w:instrText>HYPERLINK "consultantplus://offline/ref=3E0BBF563BA58C17141CD1CC88268B18AF91DAF5C00354A517BEEBBFC42DCE5488C0B32D7C0C46E78C272B2714034FA84DA91CC75Dr0x2D"</w:instrText>
      </w:r>
      <w:r>
        <w:rPr>
          <w:sz w:val="22"/>
        </w:rPr>
        <w:fldChar w:fldCharType="separate"/>
      </w:r>
      <w:r>
        <w:rPr>
          <w:sz w:val="22"/>
        </w:rPr>
        <w:t>14</w:t>
      </w:r>
      <w:r>
        <w:rPr>
          <w:sz w:val="22"/>
        </w:rPr>
        <w:fldChar w:fldCharType="end"/>
      </w:r>
      <w:r>
        <w:rPr>
          <w:sz w:val="22"/>
        </w:rPr>
        <w:t xml:space="preserve">, </w:t>
      </w:r>
      <w:r>
        <w:rPr>
          <w:sz w:val="22"/>
        </w:rPr>
        <w:fldChar w:fldCharType="begin"/>
      </w:r>
      <w:r>
        <w:rPr>
          <w:sz w:val="22"/>
        </w:rPr>
        <w:instrText>HYPERLINK "consultantplus://offline/ref=3E0BBF563BA58C17141CD1CC88268B18AF91DAF5C00354A517BEEBBFC42DCE5488C0B32C750E46E78C272B2714034FA84DA91CC75Dr0x2D"</w:instrText>
      </w:r>
      <w:r>
        <w:rPr>
          <w:sz w:val="22"/>
        </w:rPr>
        <w:fldChar w:fldCharType="separate"/>
      </w:r>
      <w:r>
        <w:rPr>
          <w:sz w:val="22"/>
        </w:rPr>
        <w:t>20</w:t>
      </w:r>
      <w:r>
        <w:rPr>
          <w:sz w:val="22"/>
        </w:rPr>
        <w:fldChar w:fldCharType="end"/>
      </w:r>
      <w:r>
        <w:rPr>
          <w:sz w:val="22"/>
        </w:rPr>
        <w:t xml:space="preserve"> и </w:t>
      </w:r>
      <w:r>
        <w:rPr>
          <w:sz w:val="22"/>
        </w:rPr>
        <w:fldChar w:fldCharType="begin"/>
      </w:r>
      <w:r>
        <w:rPr>
          <w:sz w:val="22"/>
        </w:rPr>
        <w:instrText>HYPERLINK "consultantplus://offline/ref=3E0BBF563BA58C17141CD1CC88268B18AF91DAF5C00354A517BEEBBFC42DCE5488C0B32A750D4FB0DF682A7B51525CA94AA91EC441037431rEx9D"</w:instrText>
      </w:r>
      <w:r>
        <w:rPr>
          <w:sz w:val="22"/>
        </w:rPr>
        <w:fldChar w:fldCharType="separate"/>
      </w:r>
      <w:r>
        <w:rPr>
          <w:sz w:val="22"/>
        </w:rPr>
        <w:t>25 статьи 39.12</w:t>
      </w:r>
      <w:r>
        <w:rPr>
          <w:sz w:val="22"/>
        </w:rPr>
        <w:fldChar w:fldCharType="end"/>
      </w:r>
      <w:r>
        <w:rPr>
          <w:sz w:val="22"/>
        </w:rPr>
        <w:t xml:space="preserve"> Земельного к</w:t>
      </w:r>
      <w:r>
        <w:rPr>
          <w:sz w:val="22"/>
        </w:rPr>
        <w:t>одекса</w:t>
      </w:r>
      <w:r>
        <w:rPr>
          <w:sz w:val="22"/>
        </w:rPr>
        <w:t xml:space="preserve"> РФ</w:t>
      </w:r>
      <w:r>
        <w:rPr>
          <w:sz w:val="22"/>
        </w:rPr>
        <w:t xml:space="preserve">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14:paraId="BD000000">
      <w:pPr>
        <w:ind w:firstLine="720" w:left="0"/>
        <w:jc w:val="both"/>
        <w:rPr>
          <w:sz w:val="22"/>
        </w:rPr>
      </w:pPr>
      <w:r>
        <w:rPr>
          <w:sz w:val="22"/>
        </w:rPr>
        <w:t xml:space="preserve">4) </w:t>
      </w:r>
      <w:r>
        <w:rPr>
          <w:sz w:val="22"/>
        </w:rPr>
        <w:t>По результатам проведения электронного аукциона договор аренды земельного участка, находящегося в государственной или муниципальной собственности</w:t>
      </w:r>
      <w:r>
        <w:rPr>
          <w:sz w:val="22"/>
        </w:rPr>
        <w:t>,</w:t>
      </w:r>
      <w:r>
        <w:rPr>
          <w:sz w:val="22"/>
        </w:rPr>
        <w:t xml:space="preserve"> заключается в электронной форме и подписывается усиленной квалифицированной электронной подписью сторон такого договора.</w:t>
      </w:r>
    </w:p>
    <w:p w14:paraId="BE000000">
      <w:pPr>
        <w:spacing w:line="200" w:lineRule="atLeast"/>
        <w:ind w:firstLine="720" w:left="0"/>
        <w:jc w:val="both"/>
        <w:rPr>
          <w:sz w:val="22"/>
        </w:rPr>
      </w:pPr>
      <w:r>
        <w:rPr>
          <w:sz w:val="22"/>
        </w:rPr>
        <w:t>5) </w:t>
      </w:r>
      <w:r>
        <w:rPr>
          <w:sz w:val="22"/>
        </w:rPr>
        <w:t xml:space="preserve">Организатор аукциона направляет победителю аукциона или единственному принявшему участие в аукционе его участнику подписанный проект договора аренды земельного участка,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14:paraId="BF000000">
      <w:pPr>
        <w:spacing w:line="200" w:lineRule="atLeast"/>
        <w:ind/>
        <w:jc w:val="both"/>
        <w:rPr>
          <w:sz w:val="22"/>
        </w:rPr>
      </w:pPr>
      <w:r>
        <w:rPr>
          <w:sz w:val="22"/>
        </w:rPr>
        <w:tab/>
      </w:r>
      <w:r>
        <w:rPr>
          <w:sz w:val="22"/>
        </w:rPr>
        <w:t xml:space="preserve">6) </w:t>
      </w:r>
      <w:r>
        <w:rPr>
          <w:color w:val="000000"/>
          <w:sz w:val="22"/>
        </w:rPr>
        <w:t xml:space="preserve">Договор аренды земельного участка должен быть подписан и предоставлен               организатору аукциона в течение 30 (тридцати) дней со дня направления организатором его победителю аукциона, </w:t>
      </w:r>
      <w:r>
        <w:rPr>
          <w:sz w:val="22"/>
        </w:rPr>
        <w:t>лицу, подавшему единственную заявку на участие в аукционе, заявителю, признанному единственным участником аукциона, или единственному принявшему участие в аукционе участнику.</w:t>
      </w:r>
    </w:p>
    <w:p w14:paraId="C0000000">
      <w:pPr>
        <w:spacing w:line="200" w:lineRule="atLeast"/>
        <w:ind/>
        <w:jc w:val="both"/>
        <w:rPr>
          <w:sz w:val="22"/>
        </w:rPr>
      </w:pPr>
      <w:r>
        <w:rPr>
          <w:sz w:val="22"/>
        </w:rPr>
        <w:tab/>
      </w:r>
      <w:r>
        <w:rPr>
          <w:sz w:val="22"/>
        </w:rPr>
        <w:t xml:space="preserve">7) </w:t>
      </w:r>
      <w:r>
        <w:rPr>
          <w:sz w:val="22"/>
        </w:rPr>
        <w:t>Если договор аренды земельного участка в течение 30 (тридцати) дней со дня направления победителю аукциона проекта указанного договора не был им подписан и представлен,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C1000000">
      <w:pPr>
        <w:ind/>
        <w:jc w:val="both"/>
        <w:rPr>
          <w:sz w:val="22"/>
        </w:rPr>
      </w:pPr>
      <w:r>
        <w:rPr>
          <w:sz w:val="22"/>
        </w:rPr>
        <w:tab/>
      </w:r>
      <w:r>
        <w:rPr>
          <w:sz w:val="22"/>
        </w:rPr>
        <w:t xml:space="preserve">8) </w:t>
      </w:r>
      <w:r>
        <w:rPr>
          <w:sz w:val="22"/>
        </w:rPr>
        <w:t>Сведения о победителях аукциона, уклонившихся от заключения договора аренды земельного участка, являющегося предметом аукциона, и об иных лицах, с которыми указанный договор заключается в соответствии с пунктом 13, 14 или 20 статьи 39.12 Земельного кодекса Российской Федерации и которые уклонились от их заключения, включаются в реестр недобросовестных участников аукциона.</w:t>
      </w:r>
    </w:p>
    <w:p w14:paraId="C2000000">
      <w:pPr>
        <w:spacing w:line="200" w:lineRule="atLeast"/>
        <w:ind w:firstLine="720" w:left="0"/>
        <w:jc w:val="both"/>
        <w:rPr>
          <w:color w:val="FF0000"/>
          <w:sz w:val="22"/>
        </w:rPr>
      </w:pPr>
      <w:r>
        <w:rPr>
          <w:b w:val="1"/>
          <w:sz w:val="22"/>
        </w:rPr>
        <w:t>14</w:t>
      </w:r>
      <w:r>
        <w:rPr>
          <w:b w:val="1"/>
          <w:sz w:val="22"/>
        </w:rPr>
        <w:t>. Заключительные положения</w:t>
      </w:r>
    </w:p>
    <w:p w14:paraId="C3000000">
      <w:pPr>
        <w:spacing w:line="100" w:lineRule="atLeast"/>
        <w:ind w:firstLine="528" w:left="0"/>
        <w:jc w:val="both"/>
        <w:rPr>
          <w:b w:val="1"/>
          <w:sz w:val="22"/>
        </w:rPr>
      </w:pPr>
      <w:r>
        <w:rPr>
          <w:b w:val="1"/>
          <w:sz w:val="22"/>
        </w:rPr>
        <w:t>Все вопросы, касающиеся проведения аукциона, не нашедшие отражения в настоящем информационном сообщении, регулируются</w:t>
      </w:r>
      <w:r>
        <w:rPr>
          <w:b w:val="1"/>
          <w:sz w:val="22"/>
        </w:rPr>
        <w:t xml:space="preserve"> действующим</w:t>
      </w:r>
      <w:r>
        <w:rPr>
          <w:b w:val="1"/>
          <w:sz w:val="22"/>
        </w:rPr>
        <w:t xml:space="preserve"> законодательством РФ.</w:t>
      </w:r>
    </w:p>
    <w:p w14:paraId="C4000000">
      <w:pPr>
        <w:keepNext w:val="1"/>
        <w:keepLines w:val="1"/>
        <w:ind/>
        <w:jc w:val="right"/>
        <w:rPr>
          <w:sz w:val="22"/>
        </w:rPr>
      </w:pPr>
    </w:p>
    <w:p w14:paraId="C5000000">
      <w:pPr>
        <w:keepNext w:val="1"/>
        <w:keepLines w:val="1"/>
        <w:ind w:firstLine="568" w:left="-142" w:right="-144"/>
        <w:jc w:val="right"/>
        <w:rPr>
          <w:sz w:val="22"/>
        </w:rPr>
      </w:pPr>
      <w:r>
        <w:rPr>
          <w:sz w:val="22"/>
        </w:rPr>
        <w:t xml:space="preserve">Приложение </w:t>
      </w:r>
      <w:r>
        <w:rPr>
          <w:sz w:val="22"/>
        </w:rPr>
        <w:t xml:space="preserve">№ </w:t>
      </w:r>
      <w:r>
        <w:rPr>
          <w:sz w:val="22"/>
        </w:rPr>
        <w:t>1</w:t>
      </w:r>
      <w:r>
        <w:rPr>
          <w:sz w:val="22"/>
        </w:rPr>
        <w:t xml:space="preserve"> к документации об аукционе</w:t>
      </w:r>
    </w:p>
    <w:p w14:paraId="C6000000">
      <w:pPr>
        <w:keepNext w:val="1"/>
        <w:keepLines w:val="1"/>
        <w:ind w:firstLine="568" w:left="-142" w:right="-144"/>
        <w:jc w:val="right"/>
        <w:rPr>
          <w:b w:val="1"/>
          <w:sz w:val="22"/>
        </w:rPr>
      </w:pPr>
      <w:r>
        <w:rPr>
          <w:b w:val="1"/>
          <w:sz w:val="22"/>
        </w:rPr>
        <w:t>ПРОЕКТ</w:t>
      </w:r>
    </w:p>
    <w:p w14:paraId="C7000000">
      <w:pPr>
        <w:keepNext w:val="1"/>
        <w:keepLines w:val="1"/>
        <w:ind w:firstLine="568" w:left="-142" w:right="-144"/>
        <w:jc w:val="center"/>
        <w:rPr>
          <w:b w:val="1"/>
          <w:sz w:val="22"/>
        </w:rPr>
      </w:pPr>
      <w:r>
        <w:rPr>
          <w:b w:val="1"/>
          <w:sz w:val="22"/>
        </w:rPr>
        <w:t>ДОГОВОР №</w:t>
      </w:r>
    </w:p>
    <w:p w14:paraId="C8000000">
      <w:pPr>
        <w:keepNext w:val="1"/>
        <w:keepLines w:val="1"/>
        <w:ind w:firstLine="568" w:left="-142" w:right="-144"/>
        <w:jc w:val="center"/>
        <w:rPr>
          <w:b w:val="1"/>
          <w:sz w:val="22"/>
        </w:rPr>
      </w:pPr>
      <w:r>
        <w:rPr>
          <w:b w:val="1"/>
          <w:sz w:val="22"/>
        </w:rPr>
        <w:t xml:space="preserve">АРЕНДЫ ЗЕМЕЛЬНОГО УЧАСТКА </w:t>
      </w:r>
    </w:p>
    <w:p w14:paraId="C9000000">
      <w:pPr>
        <w:keepNext w:val="1"/>
        <w:keepLines w:val="1"/>
        <w:ind w:firstLine="568" w:left="-142" w:right="-144"/>
        <w:rPr>
          <w:sz w:val="22"/>
        </w:rPr>
      </w:pPr>
      <w:r>
        <w:rPr>
          <w:sz w:val="22"/>
        </w:rPr>
        <w:t>Горшеченский район</w:t>
      </w:r>
    </w:p>
    <w:p w14:paraId="CA000000">
      <w:pPr>
        <w:keepNext w:val="1"/>
        <w:keepLines w:val="1"/>
        <w:ind w:firstLine="568" w:left="-142" w:right="-144"/>
        <w:rPr>
          <w:sz w:val="22"/>
        </w:rPr>
      </w:pPr>
      <w:r>
        <w:rPr>
          <w:sz w:val="22"/>
        </w:rPr>
        <w:t xml:space="preserve">Курская область                                                                       </w:t>
      </w:r>
      <w:r>
        <w:rPr>
          <w:sz w:val="22"/>
        </w:rPr>
        <w:tab/>
      </w:r>
      <w:r>
        <w:rPr>
          <w:sz w:val="22"/>
        </w:rPr>
        <w:tab/>
      </w:r>
      <w:r>
        <w:rPr>
          <w:sz w:val="22"/>
        </w:rPr>
        <w:t xml:space="preserve">         «___» ________  2025 г.</w:t>
      </w:r>
    </w:p>
    <w:p w14:paraId="CB000000">
      <w:pPr>
        <w:keepNext w:val="1"/>
        <w:keepLines w:val="1"/>
        <w:ind w:firstLine="568" w:left="-142" w:right="-144"/>
        <w:jc w:val="both"/>
        <w:rPr>
          <w:sz w:val="22"/>
        </w:rPr>
      </w:pPr>
    </w:p>
    <w:p w14:paraId="CC000000">
      <w:pPr>
        <w:keepNext w:val="1"/>
        <w:keepLines w:val="1"/>
        <w:ind w:firstLine="568" w:left="-142" w:right="-144"/>
        <w:jc w:val="both"/>
        <w:rPr>
          <w:sz w:val="22"/>
        </w:rPr>
      </w:pPr>
      <w:r>
        <w:rPr>
          <w:b w:val="1"/>
          <w:sz w:val="22"/>
        </w:rPr>
        <w:t xml:space="preserve">Администрация </w:t>
      </w:r>
      <w:r>
        <w:rPr>
          <w:b w:val="1"/>
          <w:sz w:val="22"/>
        </w:rPr>
        <w:t>Горшеченского района Курской области</w:t>
      </w:r>
      <w:r>
        <w:rPr>
          <w:b w:val="1"/>
          <w:sz w:val="22"/>
        </w:rPr>
        <w:t>,</w:t>
      </w:r>
      <w:r>
        <w:rPr>
          <w:b w:val="1"/>
          <w:sz w:val="22"/>
        </w:rPr>
        <w:t xml:space="preserve"> </w:t>
      </w:r>
      <w:r>
        <w:rPr>
          <w:sz w:val="22"/>
        </w:rPr>
        <w:t>именуемая в дальнейшем</w:t>
      </w:r>
      <w:r>
        <w:rPr>
          <w:b w:val="1"/>
          <w:sz w:val="22"/>
        </w:rPr>
        <w:t xml:space="preserve"> «Арендодатель»,</w:t>
      </w:r>
      <w:r>
        <w:rPr>
          <w:sz w:val="22"/>
        </w:rPr>
        <w:t xml:space="preserve"> </w:t>
      </w:r>
      <w:r>
        <w:rPr>
          <w:sz w:val="22"/>
        </w:rPr>
        <w:t xml:space="preserve">в лице </w:t>
      </w:r>
      <w:r>
        <w:rPr>
          <w:sz w:val="22"/>
        </w:rPr>
        <w:t>главы Амерева Андрея Михайловича,</w:t>
      </w:r>
      <w:r>
        <w:rPr>
          <w:sz w:val="22"/>
        </w:rPr>
        <w:t xml:space="preserve"> действующего на основании Устава</w:t>
      </w:r>
      <w:r>
        <w:rPr>
          <w:sz w:val="22"/>
        </w:rPr>
        <w:t xml:space="preserve">, с одной стороны, и _________________________, именуемый в дальнейшем </w:t>
      </w:r>
      <w:r>
        <w:rPr>
          <w:b w:val="1"/>
          <w:sz w:val="22"/>
        </w:rPr>
        <w:t>«Арендатор»,</w:t>
      </w:r>
      <w:r>
        <w:rPr>
          <w:sz w:val="22"/>
        </w:rPr>
        <w:t xml:space="preserve"> в лице _____________________, с другой стороны, и именуемые в дальнейшем </w:t>
      </w:r>
      <w:r>
        <w:rPr>
          <w:b w:val="1"/>
          <w:sz w:val="22"/>
        </w:rPr>
        <w:t>«Стороны»</w:t>
      </w:r>
      <w:r>
        <w:rPr>
          <w:sz w:val="22"/>
        </w:rPr>
        <w:t>, руководствуясь Гражданским кодексом Российской Федерации, Федеральным законом от 26.07.2006 г. № 135-ФЗ «О</w:t>
      </w:r>
      <w:r>
        <w:rPr>
          <w:sz w:val="22"/>
        </w:rPr>
        <w:t xml:space="preserve"> защите конкуренции», в соответствии с Земельным кодексом Российской Федерации от 25.10.2001 № 136-ФЗ, на основании протокола ____________________________ № ___ от ___________ г., заключили настоящий договор (далее - Договор) о нижеследующем:</w:t>
      </w:r>
    </w:p>
    <w:p w14:paraId="CD000000">
      <w:pPr>
        <w:keepNext w:val="1"/>
        <w:keepLines w:val="1"/>
        <w:ind w:firstLine="568" w:left="-142" w:right="-144"/>
        <w:jc w:val="both"/>
        <w:rPr>
          <w:sz w:val="22"/>
        </w:rPr>
      </w:pPr>
    </w:p>
    <w:p w14:paraId="CE000000">
      <w:pPr>
        <w:keepNext w:val="1"/>
        <w:keepLines w:val="1"/>
        <w:ind w:firstLine="568" w:left="-142" w:right="-144"/>
        <w:jc w:val="center"/>
        <w:rPr>
          <w:b w:val="1"/>
          <w:sz w:val="22"/>
        </w:rPr>
      </w:pPr>
      <w:r>
        <w:rPr>
          <w:b w:val="1"/>
          <w:sz w:val="22"/>
        </w:rPr>
        <w:t>1. ПРЕДМЕТ ДОГОВОРА</w:t>
      </w:r>
    </w:p>
    <w:p w14:paraId="CF000000">
      <w:pPr>
        <w:keepNext w:val="1"/>
        <w:keepLines w:val="1"/>
        <w:spacing w:line="100" w:lineRule="atLeast"/>
        <w:ind w:firstLine="567" w:left="0"/>
        <w:jc w:val="both"/>
        <w:rPr>
          <w:sz w:val="22"/>
        </w:rPr>
      </w:pPr>
      <w:r>
        <w:rPr>
          <w:sz w:val="22"/>
        </w:rPr>
        <w:t xml:space="preserve">1.1. </w:t>
      </w:r>
      <w:r>
        <w:rPr>
          <w:sz w:val="22"/>
        </w:rPr>
        <w:t xml:space="preserve">Арендодатель передает, а Арендатор принимает в аренду (по Акту приема-передачи, являющегося неотъемлемой частью настоящего Договора) </w:t>
      </w:r>
      <w:r>
        <w:rPr>
          <w:sz w:val="22"/>
        </w:rPr>
        <w:t xml:space="preserve">- </w:t>
      </w:r>
      <w:r>
        <w:rPr>
          <w:sz w:val="22"/>
        </w:rPr>
        <w:t>земельный участок из категории земель населенных пунктов, вид разрешенного использования: туристическое обслуживание, площадью 19843 м2, кадастровый номер: 46:04:100801:274, адрес: Курская область, Горшеченский район, д. Рындино</w:t>
      </w:r>
      <w:r>
        <w:rPr>
          <w:sz w:val="22"/>
        </w:rPr>
        <w:t>.</w:t>
      </w:r>
    </w:p>
    <w:p w14:paraId="D0000000">
      <w:pPr>
        <w:keepNext w:val="1"/>
        <w:keepLines w:val="1"/>
        <w:spacing w:line="100" w:lineRule="atLeast"/>
        <w:ind w:firstLine="567" w:left="0"/>
        <w:jc w:val="both"/>
        <w:rPr>
          <w:sz w:val="22"/>
        </w:rPr>
      </w:pPr>
      <w:r>
        <w:rPr>
          <w:sz w:val="22"/>
        </w:rPr>
        <w:t>1.2. Н</w:t>
      </w:r>
      <w:r>
        <w:rPr>
          <w:sz w:val="22"/>
        </w:rPr>
        <w:t>а земельный участок установлены ограничения прав, предусмотренные статьей 56 Земельного кодекса Российской Федерации</w:t>
      </w:r>
      <w:r>
        <w:rPr>
          <w:sz w:val="22"/>
        </w:rPr>
        <w:t>.</w:t>
      </w:r>
    </w:p>
    <w:p w14:paraId="D1000000">
      <w:pPr>
        <w:keepNext w:val="1"/>
        <w:keepLines w:val="1"/>
        <w:spacing w:line="100" w:lineRule="atLeast"/>
        <w:ind w:firstLine="567" w:left="0"/>
        <w:jc w:val="both"/>
        <w:rPr>
          <w:sz w:val="22"/>
        </w:rPr>
      </w:pPr>
      <w:r>
        <w:rPr>
          <w:sz w:val="22"/>
        </w:rPr>
        <w:t xml:space="preserve">1.2.1. В соответствии с п.15 </w:t>
      </w:r>
      <w:r>
        <w:rPr>
          <w:sz w:val="22"/>
        </w:rPr>
        <w:t xml:space="preserve">ст. 65 Водного кодекса Российской Федерации от 03.06.2006 № 74-ФЗ </w:t>
      </w:r>
      <w:r>
        <w:rPr>
          <w:sz w:val="22"/>
        </w:rPr>
        <w:t xml:space="preserve">на </w:t>
      </w:r>
      <w:r>
        <w:rPr>
          <w:sz w:val="22"/>
        </w:rPr>
        <w:t>части земельного участка площадью 5826 кв.м установлены ограничения прав, предусмотренные статьей 56 Земельног</w:t>
      </w:r>
      <w:r>
        <w:rPr>
          <w:sz w:val="22"/>
        </w:rPr>
        <w:t>о кодекса Российской Федерации в</w:t>
      </w:r>
      <w:r>
        <w:rPr>
          <w:sz w:val="22"/>
        </w:rPr>
        <w:t xml:space="preserve"> гр</w:t>
      </w:r>
      <w:r>
        <w:rPr>
          <w:sz w:val="22"/>
        </w:rPr>
        <w:t>аницах водоохранных зон запрещае</w:t>
      </w:r>
      <w:r>
        <w:rPr>
          <w:sz w:val="22"/>
        </w:rPr>
        <w:t xml:space="preserve">тся: </w:t>
      </w:r>
    </w:p>
    <w:p w14:paraId="D2000000">
      <w:pPr>
        <w:keepNext w:val="1"/>
        <w:keepLines w:val="1"/>
        <w:spacing w:line="100" w:lineRule="atLeast"/>
        <w:ind w:firstLine="567" w:left="0"/>
        <w:jc w:val="both"/>
        <w:rPr>
          <w:sz w:val="22"/>
        </w:rPr>
      </w:pPr>
      <w:r>
        <w:rPr>
          <w:sz w:val="22"/>
        </w:rPr>
        <w:t xml:space="preserve">1) использование сточных вод в целях регулирования плодородия почв; </w:t>
      </w:r>
    </w:p>
    <w:p w14:paraId="D3000000">
      <w:pPr>
        <w:keepNext w:val="1"/>
        <w:keepLines w:val="1"/>
        <w:spacing w:line="100" w:lineRule="atLeast"/>
        <w:ind w:firstLine="567" w:left="0"/>
        <w:jc w:val="both"/>
        <w:rPr>
          <w:sz w:val="22"/>
        </w:rPr>
      </w:pPr>
      <w:r>
        <w:rPr>
          <w:sz w:val="22"/>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14:paraId="D4000000">
      <w:pPr>
        <w:keepNext w:val="1"/>
        <w:keepLines w:val="1"/>
        <w:spacing w:line="100" w:lineRule="atLeast"/>
        <w:ind w:firstLine="567" w:left="0"/>
        <w:jc w:val="both"/>
        <w:rPr>
          <w:sz w:val="22"/>
        </w:rPr>
      </w:pPr>
      <w:r>
        <w:rPr>
          <w:sz w:val="22"/>
        </w:rPr>
        <w:t xml:space="preserve">3) осуществление авиационных мер по борьбе с вредными организмами; </w:t>
      </w:r>
    </w:p>
    <w:p w14:paraId="D5000000">
      <w:pPr>
        <w:keepNext w:val="1"/>
        <w:keepLines w:val="1"/>
        <w:spacing w:line="100" w:lineRule="atLeast"/>
        <w:ind w:firstLine="567" w:left="0"/>
        <w:jc w:val="both"/>
        <w:rPr>
          <w:sz w:val="22"/>
        </w:rPr>
      </w:pPr>
      <w:r>
        <w:rPr>
          <w:sz w:val="22"/>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D6000000">
      <w:pPr>
        <w:keepNext w:val="1"/>
        <w:keepLines w:val="1"/>
        <w:spacing w:line="100" w:lineRule="atLeast"/>
        <w:ind w:firstLine="567" w:left="0"/>
        <w:jc w:val="both"/>
        <w:rPr>
          <w:sz w:val="22"/>
        </w:rPr>
      </w:pPr>
      <w:r>
        <w:rPr>
          <w:sz w:val="22"/>
        </w:rPr>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14:paraId="D7000000">
      <w:pPr>
        <w:keepNext w:val="1"/>
        <w:keepLines w:val="1"/>
        <w:spacing w:line="100" w:lineRule="atLeast"/>
        <w:ind w:firstLine="567" w:left="0"/>
        <w:jc w:val="both"/>
        <w:rPr>
          <w:sz w:val="22"/>
        </w:rPr>
      </w:pPr>
      <w:r>
        <w:rPr>
          <w:sz w:val="22"/>
        </w:rPr>
        <w:t>6) размещение специализированных хранилищ пестицидов и агрохимикатов, применение пестицидов и агрохимикатов;</w:t>
      </w:r>
    </w:p>
    <w:p w14:paraId="D8000000">
      <w:pPr>
        <w:keepNext w:val="1"/>
        <w:keepLines w:val="1"/>
        <w:spacing w:line="100" w:lineRule="atLeast"/>
        <w:ind w:firstLine="567" w:left="0"/>
        <w:jc w:val="both"/>
        <w:rPr>
          <w:sz w:val="22"/>
        </w:rPr>
      </w:pPr>
      <w:r>
        <w:rPr>
          <w:sz w:val="22"/>
        </w:rPr>
        <w:t xml:space="preserve">7) сброс сточных, в том числе дренажных, вод; </w:t>
      </w:r>
    </w:p>
    <w:p w14:paraId="D9000000">
      <w:pPr>
        <w:keepNext w:val="1"/>
        <w:keepLines w:val="1"/>
        <w:spacing w:line="100" w:lineRule="atLeast"/>
        <w:ind w:firstLine="567" w:left="0"/>
        <w:jc w:val="both"/>
        <w:rPr>
          <w:sz w:val="22"/>
        </w:rPr>
      </w:pPr>
      <w:r>
        <w:rPr>
          <w:sz w:val="22"/>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w:t>
      </w:r>
    </w:p>
    <w:p w14:paraId="DA000000">
      <w:pPr>
        <w:keepNext w:val="1"/>
        <w:keepLines w:val="1"/>
        <w:spacing w:line="100" w:lineRule="atLeast"/>
        <w:ind w:firstLine="567" w:left="0"/>
        <w:jc w:val="both"/>
        <w:rPr>
          <w:sz w:val="22"/>
        </w:rPr>
      </w:pPr>
      <w:r>
        <w:rPr>
          <w:sz w:val="22"/>
        </w:rPr>
        <w:t xml:space="preserve">1.2.2. В соответствии с п.15 </w:t>
      </w:r>
      <w:r>
        <w:rPr>
          <w:sz w:val="22"/>
        </w:rPr>
        <w:t xml:space="preserve">ст. 65 Водного кодекса Российской Федерации от 03.06.2006 № 74-ФЗ </w:t>
      </w:r>
      <w:r>
        <w:rPr>
          <w:sz w:val="22"/>
        </w:rPr>
        <w:t xml:space="preserve">на </w:t>
      </w:r>
      <w:r>
        <w:rPr>
          <w:sz w:val="22"/>
        </w:rPr>
        <w:t>части земельного участка площадью 5826 кв.м установлены ограничения прав, предусмотренные статьей 56 Земельног</w:t>
      </w:r>
      <w:r>
        <w:rPr>
          <w:sz w:val="22"/>
        </w:rPr>
        <w:t xml:space="preserve">о кодекса Российской Федерации в </w:t>
      </w:r>
      <w:r>
        <w:rPr>
          <w:sz w:val="22"/>
        </w:rPr>
        <w:t xml:space="preserve">границах прибрежных защитных полос запрещаются: </w:t>
      </w:r>
    </w:p>
    <w:p w14:paraId="DB000000">
      <w:pPr>
        <w:keepNext w:val="1"/>
        <w:keepLines w:val="1"/>
        <w:spacing w:line="100" w:lineRule="atLeast"/>
        <w:ind w:firstLine="567" w:left="0"/>
        <w:jc w:val="both"/>
        <w:rPr>
          <w:sz w:val="22"/>
        </w:rPr>
      </w:pPr>
      <w:r>
        <w:rPr>
          <w:sz w:val="22"/>
        </w:rPr>
        <w:t xml:space="preserve">1) использование сточных вод в целях регулирования плодородия почв; </w:t>
      </w:r>
    </w:p>
    <w:p w14:paraId="DC000000">
      <w:pPr>
        <w:keepNext w:val="1"/>
        <w:keepLines w:val="1"/>
        <w:spacing w:line="100" w:lineRule="atLeast"/>
        <w:ind w:firstLine="567" w:left="0"/>
        <w:jc w:val="both"/>
        <w:rPr>
          <w:sz w:val="22"/>
        </w:rPr>
      </w:pPr>
      <w:r>
        <w:rPr>
          <w:sz w:val="22"/>
        </w:rPr>
        <w:t xml:space="preserve">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w:t>
      </w:r>
    </w:p>
    <w:p w14:paraId="DD000000">
      <w:pPr>
        <w:keepNext w:val="1"/>
        <w:keepLines w:val="1"/>
        <w:spacing w:line="100" w:lineRule="atLeast"/>
        <w:ind w:firstLine="567" w:left="0"/>
        <w:jc w:val="both"/>
        <w:rPr>
          <w:sz w:val="22"/>
        </w:rPr>
      </w:pPr>
      <w:r>
        <w:rPr>
          <w:sz w:val="22"/>
        </w:rPr>
        <w:t xml:space="preserve">3) осуществление авиационных мер по борьбе с вредными организмами; </w:t>
      </w:r>
    </w:p>
    <w:p w14:paraId="DE000000">
      <w:pPr>
        <w:keepNext w:val="1"/>
        <w:keepLines w:val="1"/>
        <w:spacing w:line="100" w:lineRule="atLeast"/>
        <w:ind w:firstLine="567" w:left="0"/>
        <w:jc w:val="both"/>
        <w:rPr>
          <w:sz w:val="22"/>
        </w:rPr>
      </w:pPr>
      <w:r>
        <w:rPr>
          <w:sz w:val="22"/>
        </w:rPr>
        <w:t xml:space="preserve">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
    <w:p w14:paraId="DF000000">
      <w:pPr>
        <w:keepNext w:val="1"/>
        <w:keepLines w:val="1"/>
        <w:spacing w:line="100" w:lineRule="atLeast"/>
        <w:ind w:firstLine="567" w:left="0"/>
        <w:jc w:val="both"/>
        <w:rPr>
          <w:sz w:val="22"/>
        </w:rPr>
      </w:pPr>
      <w:r>
        <w:rPr>
          <w:sz w:val="22"/>
        </w:rPr>
        <w:t xml:space="preserve">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настоящего Кодекса), станций технического обслуживания, используемых для технического осмотра и ремонта транспортных средств, осуществление мойки транспортных средств; </w:t>
      </w:r>
    </w:p>
    <w:p w14:paraId="E0000000">
      <w:pPr>
        <w:keepNext w:val="1"/>
        <w:keepLines w:val="1"/>
        <w:spacing w:line="100" w:lineRule="atLeast"/>
        <w:ind w:firstLine="567" w:left="0"/>
        <w:jc w:val="both"/>
        <w:rPr>
          <w:sz w:val="22"/>
        </w:rPr>
      </w:pPr>
      <w:r>
        <w:rPr>
          <w:sz w:val="22"/>
        </w:rPr>
        <w:t xml:space="preserve">6) размещение специализированных хранилищ пестицидов и агрохимикатов, применение пестицидов и агрохимикатов; </w:t>
      </w:r>
    </w:p>
    <w:p w14:paraId="E1000000">
      <w:pPr>
        <w:keepNext w:val="1"/>
        <w:keepLines w:val="1"/>
        <w:spacing w:line="100" w:lineRule="atLeast"/>
        <w:ind w:firstLine="567" w:left="0"/>
        <w:jc w:val="both"/>
        <w:rPr>
          <w:sz w:val="22"/>
        </w:rPr>
      </w:pPr>
      <w:r>
        <w:rPr>
          <w:sz w:val="22"/>
        </w:rPr>
        <w:t xml:space="preserve">7) сброс сточных, в том числе дренажных, вод; </w:t>
      </w:r>
    </w:p>
    <w:p w14:paraId="E2000000">
      <w:pPr>
        <w:keepNext w:val="1"/>
        <w:keepLines w:val="1"/>
        <w:spacing w:line="100" w:lineRule="atLeast"/>
        <w:ind w:firstLine="567" w:left="0"/>
        <w:jc w:val="both"/>
        <w:rPr>
          <w:sz w:val="22"/>
        </w:rPr>
      </w:pPr>
      <w:r>
        <w:rPr>
          <w:sz w:val="22"/>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N 2395-1 "О недрах"). </w:t>
      </w:r>
    </w:p>
    <w:p w14:paraId="E3000000">
      <w:pPr>
        <w:keepNext w:val="1"/>
        <w:keepLines w:val="1"/>
        <w:spacing w:line="100" w:lineRule="atLeast"/>
        <w:ind w:firstLine="567" w:left="0"/>
        <w:jc w:val="both"/>
        <w:rPr>
          <w:sz w:val="22"/>
        </w:rPr>
      </w:pPr>
      <w:r>
        <w:rPr>
          <w:sz w:val="22"/>
        </w:rPr>
        <w:t xml:space="preserve">9) распашка земель; </w:t>
      </w:r>
    </w:p>
    <w:p w14:paraId="E4000000">
      <w:pPr>
        <w:keepNext w:val="1"/>
        <w:keepLines w:val="1"/>
        <w:spacing w:line="100" w:lineRule="atLeast"/>
        <w:ind w:firstLine="567" w:left="0"/>
        <w:jc w:val="both"/>
        <w:rPr>
          <w:sz w:val="22"/>
        </w:rPr>
      </w:pPr>
      <w:r>
        <w:rPr>
          <w:sz w:val="22"/>
        </w:rPr>
        <w:t xml:space="preserve">10) размещение отвалов размываемых грунтов; </w:t>
      </w:r>
    </w:p>
    <w:p w14:paraId="E5000000">
      <w:pPr>
        <w:keepNext w:val="1"/>
        <w:keepLines w:val="1"/>
        <w:spacing w:line="100" w:lineRule="atLeast"/>
        <w:ind w:firstLine="567" w:left="0"/>
        <w:jc w:val="both"/>
        <w:rPr>
          <w:sz w:val="22"/>
        </w:rPr>
      </w:pPr>
      <w:r>
        <w:rPr>
          <w:sz w:val="22"/>
        </w:rPr>
        <w:t>11) выпас сельскохозяйственных животных и организация для них летних лагерей, ванн.</w:t>
      </w:r>
    </w:p>
    <w:p w14:paraId="E6000000">
      <w:pPr>
        <w:keepNext w:val="1"/>
        <w:keepLines w:val="1"/>
        <w:tabs>
          <w:tab w:leader="none" w:pos="426" w:val="left"/>
        </w:tabs>
        <w:ind w:firstLine="568" w:left="-142" w:right="-144"/>
        <w:jc w:val="both"/>
        <w:rPr>
          <w:b w:val="1"/>
          <w:sz w:val="22"/>
        </w:rPr>
      </w:pPr>
    </w:p>
    <w:p w14:paraId="E7000000">
      <w:pPr>
        <w:keepNext w:val="1"/>
        <w:keepLines w:val="1"/>
        <w:ind w:firstLine="568" w:left="-142" w:right="-144"/>
        <w:jc w:val="center"/>
        <w:rPr>
          <w:b w:val="1"/>
          <w:sz w:val="22"/>
        </w:rPr>
      </w:pPr>
      <w:r>
        <w:rPr>
          <w:b w:val="1"/>
          <w:sz w:val="22"/>
        </w:rPr>
        <w:t>2. СРОК ДОГОВОРА</w:t>
      </w:r>
    </w:p>
    <w:p w14:paraId="E8000000">
      <w:pPr>
        <w:keepNext w:val="1"/>
        <w:keepLines w:val="1"/>
        <w:tabs>
          <w:tab w:leader="none" w:pos="426" w:val="left"/>
        </w:tabs>
        <w:ind w:firstLine="568" w:left="-142" w:right="-144"/>
        <w:jc w:val="both"/>
        <w:rPr>
          <w:sz w:val="22"/>
        </w:rPr>
      </w:pPr>
      <w:r>
        <w:rPr>
          <w:sz w:val="22"/>
        </w:rPr>
        <w:t>2.1. Срок аренды Участка ус</w:t>
      </w:r>
      <w:r>
        <w:rPr>
          <w:sz w:val="22"/>
        </w:rPr>
        <w:t>танавливается с_________</w:t>
      </w:r>
      <w:r>
        <w:rPr>
          <w:sz w:val="22"/>
        </w:rPr>
        <w:t>____2025 г. по _____________2035</w:t>
      </w:r>
      <w:r>
        <w:rPr>
          <w:sz w:val="22"/>
        </w:rPr>
        <w:t xml:space="preserve"> г. Срок аренды –  </w:t>
      </w:r>
      <w:r>
        <w:rPr>
          <w:sz w:val="22"/>
        </w:rPr>
        <w:t>10</w:t>
      </w:r>
      <w:r>
        <w:rPr>
          <w:sz w:val="22"/>
        </w:rPr>
        <w:t xml:space="preserve"> (</w:t>
      </w:r>
      <w:r>
        <w:rPr>
          <w:sz w:val="22"/>
        </w:rPr>
        <w:t>Десять</w:t>
      </w:r>
      <w:r>
        <w:rPr>
          <w:sz w:val="22"/>
        </w:rPr>
        <w:t xml:space="preserve">) </w:t>
      </w:r>
      <w:r>
        <w:rPr>
          <w:sz w:val="22"/>
        </w:rPr>
        <w:t>лет</w:t>
      </w:r>
      <w:r>
        <w:rPr>
          <w:sz w:val="22"/>
        </w:rPr>
        <w:t xml:space="preserve"> с момента заключения договора аренды.</w:t>
      </w:r>
    </w:p>
    <w:p w14:paraId="E9000000">
      <w:pPr>
        <w:keepNext w:val="1"/>
        <w:keepLines w:val="1"/>
        <w:tabs>
          <w:tab w:leader="none" w:pos="426" w:val="left"/>
        </w:tabs>
        <w:ind w:firstLine="568" w:left="-142" w:right="-144"/>
        <w:jc w:val="both"/>
        <w:rPr>
          <w:sz w:val="22"/>
        </w:rPr>
      </w:pPr>
      <w:r>
        <w:rPr>
          <w:sz w:val="22"/>
        </w:rPr>
        <w:t>2.2. Договор вступает в силу с момента его регистрации в Управлении Росреестра по Курской области.</w:t>
      </w:r>
    </w:p>
    <w:p w14:paraId="EA000000">
      <w:pPr>
        <w:keepNext w:val="1"/>
        <w:keepLines w:val="1"/>
        <w:tabs>
          <w:tab w:leader="none" w:pos="426" w:val="left"/>
        </w:tabs>
        <w:ind w:firstLine="568" w:left="-142" w:right="-144"/>
        <w:jc w:val="both"/>
        <w:rPr>
          <w:sz w:val="22"/>
        </w:rPr>
      </w:pPr>
    </w:p>
    <w:p w14:paraId="EB000000">
      <w:pPr>
        <w:keepNext w:val="1"/>
        <w:keepLines w:val="1"/>
        <w:ind w:firstLine="568" w:left="-142" w:right="-144"/>
        <w:jc w:val="center"/>
        <w:rPr>
          <w:b w:val="1"/>
          <w:sz w:val="22"/>
        </w:rPr>
      </w:pPr>
      <w:r>
        <w:rPr>
          <w:b w:val="1"/>
          <w:sz w:val="22"/>
        </w:rPr>
        <w:t>3. РАЗМЕР И УСЛОВИЯ ВНЕСЕНИЯ АРЕНДНОЙ ПЛАТЫ</w:t>
      </w:r>
    </w:p>
    <w:p w14:paraId="EC000000">
      <w:pPr>
        <w:keepNext w:val="1"/>
        <w:keepLines w:val="1"/>
        <w:ind w:firstLine="568" w:left="-142" w:right="-144"/>
        <w:jc w:val="both"/>
        <w:rPr>
          <w:sz w:val="22"/>
        </w:rPr>
      </w:pPr>
      <w:r>
        <w:rPr>
          <w:sz w:val="22"/>
        </w:rPr>
        <w:t>3.1. Размер ежегодной арендной платы за земельный участок составляет - _______(__________________) руб. ____ коп., _______(________________) руб. ____ коп. в квартал.</w:t>
      </w:r>
    </w:p>
    <w:p w14:paraId="ED000000">
      <w:pPr>
        <w:keepNext w:val="1"/>
        <w:keepLines w:val="1"/>
        <w:ind w:firstLine="568" w:left="-142" w:right="-144"/>
        <w:jc w:val="both"/>
        <w:rPr>
          <w:sz w:val="22"/>
        </w:rPr>
      </w:pPr>
      <w:r>
        <w:rPr>
          <w:sz w:val="22"/>
        </w:rPr>
        <w:t>За весь период аренды - ____________ (___________________) рублей.</w:t>
      </w:r>
    </w:p>
    <w:p w14:paraId="EE000000">
      <w:pPr>
        <w:keepNext w:val="1"/>
        <w:keepLines w:val="1"/>
        <w:ind w:firstLine="568" w:left="-142" w:right="-144"/>
        <w:jc w:val="both"/>
        <w:rPr>
          <w:sz w:val="22"/>
        </w:rPr>
      </w:pPr>
      <w:r>
        <w:rPr>
          <w:sz w:val="22"/>
        </w:rPr>
        <w:t xml:space="preserve">3.2. Арендная плата вносится Арендатором ежеквартально на основании акта приема-передачи земельного участка один раз в квартал (до 10 сентября, до 10 декабря, до 10 марта, до 10 июня), на счет </w:t>
      </w:r>
    </w:p>
    <w:p w14:paraId="EF000000">
      <w:pPr>
        <w:keepNext w:val="1"/>
        <w:keepLines w:val="1"/>
        <w:ind w:firstLine="568" w:left="-142" w:right="-144"/>
        <w:jc w:val="both"/>
        <w:rPr>
          <w:sz w:val="24"/>
        </w:rPr>
      </w:pPr>
    </w:p>
    <w:tbl>
      <w:tblPr>
        <w:tblStyle w:val="Style_2"/>
        <w:tblW w:type="auto" w:w="0"/>
        <w:tblInd w:type="dxa" w:w="-34"/>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2257"/>
        <w:gridCol w:w="2534"/>
        <w:gridCol w:w="1333"/>
        <w:gridCol w:w="3906"/>
      </w:tblGrid>
      <w:tr>
        <w:trPr>
          <w:trHeight w:hRule="atLeast" w:val="543"/>
        </w:trPr>
        <w:tc>
          <w:tcPr>
            <w:tcW w:type="dxa" w:w="4791"/>
            <w:gridSpan w:val="2"/>
            <w:vMerge w:val="restart"/>
            <w:tcBorders>
              <w:top w:color="000000" w:sz="4" w:val="single"/>
              <w:left w:color="000000" w:sz="4" w:val="single"/>
              <w:bottom w:color="000000" w:sz="4" w:val="single"/>
              <w:right w:color="000000" w:sz="4" w:val="single"/>
            </w:tcBorders>
          </w:tcPr>
          <w:p w14:paraId="F0000000">
            <w:pPr>
              <w:ind w:firstLine="0" w:left="-48"/>
              <w:rPr>
                <w:b w:val="1"/>
                <w:sz w:val="22"/>
              </w:rPr>
            </w:pPr>
          </w:p>
          <w:p w14:paraId="F1000000">
            <w:pPr>
              <w:ind w:firstLine="0" w:left="-48"/>
              <w:rPr>
                <w:sz w:val="22"/>
              </w:rPr>
            </w:pPr>
            <w:r>
              <w:rPr>
                <w:b w:val="1"/>
                <w:sz w:val="22"/>
              </w:rPr>
              <w:t>ОТДЕЛЕНИЕ КУРСК БАНКА РОССИИ// УФК ПО КУРСКОЙ ОБЛАСТИ г. Курск</w:t>
            </w:r>
          </w:p>
          <w:p w14:paraId="F2000000">
            <w:pPr>
              <w:ind w:firstLine="0" w:left="-48"/>
              <w:rPr>
                <w:b w:val="1"/>
                <w:sz w:val="22"/>
              </w:rPr>
            </w:pPr>
          </w:p>
          <w:p w14:paraId="F3000000">
            <w:pPr>
              <w:ind w:firstLine="0" w:left="-48"/>
              <w:rPr>
                <w:sz w:val="22"/>
              </w:rPr>
            </w:pPr>
            <w:r>
              <w:rPr>
                <w:sz w:val="22"/>
              </w:rPr>
              <w:t>Банк получателя</w:t>
            </w:r>
          </w:p>
        </w:tc>
        <w:tc>
          <w:tcPr>
            <w:tcW w:type="dxa" w:w="1333"/>
            <w:tcBorders>
              <w:top w:color="000000" w:sz="4" w:val="single"/>
              <w:left w:color="000000" w:sz="4" w:val="single"/>
              <w:bottom w:color="000000" w:sz="4" w:val="single"/>
              <w:right w:color="000000" w:sz="4" w:val="single"/>
            </w:tcBorders>
          </w:tcPr>
          <w:p w14:paraId="F4000000">
            <w:pPr>
              <w:rPr>
                <w:sz w:val="22"/>
              </w:rPr>
            </w:pPr>
          </w:p>
          <w:p w14:paraId="F5000000">
            <w:pPr>
              <w:rPr>
                <w:sz w:val="22"/>
              </w:rPr>
            </w:pPr>
            <w:r>
              <w:rPr>
                <w:sz w:val="22"/>
              </w:rPr>
              <w:t>БИК</w:t>
            </w:r>
          </w:p>
        </w:tc>
        <w:tc>
          <w:tcPr>
            <w:tcW w:type="dxa" w:w="3906"/>
            <w:tcBorders>
              <w:top w:color="000000" w:sz="4" w:val="single"/>
              <w:left w:color="000000" w:sz="4" w:val="single"/>
              <w:bottom w:color="000000" w:sz="4" w:val="single"/>
              <w:right w:color="000000" w:sz="4" w:val="single"/>
            </w:tcBorders>
          </w:tcPr>
          <w:p w14:paraId="F6000000">
            <w:pPr>
              <w:rPr>
                <w:sz w:val="22"/>
              </w:rPr>
            </w:pPr>
          </w:p>
          <w:p w14:paraId="F7000000">
            <w:pPr>
              <w:rPr>
                <w:sz w:val="22"/>
              </w:rPr>
            </w:pPr>
            <w:r>
              <w:rPr>
                <w:sz w:val="22"/>
              </w:rPr>
              <w:t>013807906</w:t>
            </w:r>
          </w:p>
        </w:tc>
      </w:tr>
      <w:tr>
        <w:trPr>
          <w:trHeight w:hRule="atLeast" w:val="492"/>
        </w:trPr>
        <w:tc>
          <w:tcPr>
            <w:tcW w:type="dxa" w:w="4791"/>
            <w:gridSpan w:val="2"/>
            <w:vMerge w:val="continue"/>
            <w:tcBorders>
              <w:top w:color="000000" w:sz="4" w:val="single"/>
              <w:left w:color="000000" w:sz="4" w:val="single"/>
              <w:bottom w:color="000000" w:sz="4" w:val="single"/>
              <w:right w:color="000000" w:sz="4" w:val="single"/>
            </w:tcBorders>
          </w:tcPr>
          <w:p/>
        </w:tc>
        <w:tc>
          <w:tcPr>
            <w:tcW w:type="dxa" w:w="1333"/>
            <w:tcBorders>
              <w:top w:color="000000" w:sz="4" w:val="single"/>
              <w:left w:color="000000" w:sz="4" w:val="single"/>
              <w:bottom w:color="000000" w:sz="4" w:val="single"/>
              <w:right w:color="000000" w:sz="4" w:val="single"/>
            </w:tcBorders>
          </w:tcPr>
          <w:p w14:paraId="F8000000">
            <w:pPr>
              <w:rPr>
                <w:sz w:val="22"/>
              </w:rPr>
            </w:pPr>
          </w:p>
          <w:p w14:paraId="F9000000">
            <w:pPr>
              <w:rPr>
                <w:sz w:val="22"/>
              </w:rPr>
            </w:pPr>
            <w:r>
              <w:rPr>
                <w:sz w:val="22"/>
              </w:rPr>
              <w:t>Сч. №</w:t>
            </w:r>
          </w:p>
        </w:tc>
        <w:tc>
          <w:tcPr>
            <w:tcW w:type="dxa" w:w="3906"/>
            <w:tcBorders>
              <w:top w:color="000000" w:sz="4" w:val="single"/>
              <w:left w:color="000000" w:sz="4" w:val="single"/>
              <w:bottom w:color="000000" w:sz="4" w:val="single"/>
              <w:right w:color="000000" w:sz="4" w:val="single"/>
            </w:tcBorders>
          </w:tcPr>
          <w:p w14:paraId="FA000000">
            <w:pPr>
              <w:rPr>
                <w:sz w:val="22"/>
              </w:rPr>
            </w:pPr>
          </w:p>
          <w:p w14:paraId="FB000000">
            <w:pPr>
              <w:rPr>
                <w:sz w:val="22"/>
              </w:rPr>
            </w:pPr>
            <w:r>
              <w:rPr>
                <w:sz w:val="22"/>
              </w:rPr>
              <w:t>40102810545370000038</w:t>
            </w:r>
          </w:p>
        </w:tc>
      </w:tr>
      <w:tr>
        <w:trPr>
          <w:trHeight w:hRule="atLeast" w:val="367"/>
        </w:trPr>
        <w:tc>
          <w:tcPr>
            <w:tcW w:type="dxa" w:w="2257"/>
            <w:tcBorders>
              <w:top w:color="000000" w:sz="4" w:val="single"/>
              <w:left w:color="000000" w:sz="4" w:val="single"/>
              <w:bottom w:color="000000" w:sz="4" w:val="single"/>
              <w:right w:color="000000" w:sz="4" w:val="single"/>
            </w:tcBorders>
          </w:tcPr>
          <w:p w14:paraId="FC000000">
            <w:pPr>
              <w:ind w:firstLine="0" w:left="-48"/>
              <w:rPr>
                <w:b w:val="1"/>
                <w:sz w:val="22"/>
              </w:rPr>
            </w:pPr>
            <w:r>
              <w:rPr>
                <w:sz w:val="22"/>
              </w:rPr>
              <w:t xml:space="preserve">ИНН </w:t>
            </w:r>
            <w:r>
              <w:rPr>
                <w:b w:val="1"/>
                <w:sz w:val="22"/>
              </w:rPr>
              <w:t>4604004372</w:t>
            </w:r>
            <w:r>
              <w:rPr>
                <w:sz w:val="22"/>
              </w:rPr>
              <w:t xml:space="preserve">  </w:t>
            </w:r>
          </w:p>
        </w:tc>
        <w:tc>
          <w:tcPr>
            <w:tcW w:type="dxa" w:w="2534"/>
            <w:tcBorders>
              <w:top w:color="000000" w:sz="4" w:val="single"/>
              <w:left w:color="000000" w:sz="4" w:val="single"/>
              <w:bottom w:color="000000" w:sz="4" w:val="single"/>
              <w:right w:color="000000" w:sz="4" w:val="single"/>
            </w:tcBorders>
          </w:tcPr>
          <w:p w14:paraId="FD000000">
            <w:pPr>
              <w:ind w:firstLine="0" w:left="-48"/>
              <w:rPr>
                <w:b w:val="1"/>
                <w:sz w:val="22"/>
              </w:rPr>
            </w:pPr>
            <w:r>
              <w:rPr>
                <w:sz w:val="22"/>
              </w:rPr>
              <w:t xml:space="preserve">КПП </w:t>
            </w:r>
            <w:r>
              <w:rPr>
                <w:b w:val="1"/>
                <w:sz w:val="22"/>
              </w:rPr>
              <w:t>460401001</w:t>
            </w:r>
          </w:p>
        </w:tc>
        <w:tc>
          <w:tcPr>
            <w:tcW w:type="dxa" w:w="1333"/>
            <w:vMerge w:val="restart"/>
            <w:tcBorders>
              <w:top w:color="000000" w:sz="4" w:val="single"/>
              <w:left w:color="000000" w:sz="4" w:val="single"/>
              <w:bottom w:color="000000" w:sz="4" w:val="single"/>
              <w:right w:color="000000" w:sz="4" w:val="single"/>
            </w:tcBorders>
          </w:tcPr>
          <w:p w14:paraId="FE000000">
            <w:pPr>
              <w:ind w:firstLine="0" w:left="-48"/>
              <w:rPr>
                <w:sz w:val="22"/>
              </w:rPr>
            </w:pPr>
          </w:p>
          <w:p w14:paraId="FF000000">
            <w:pPr>
              <w:ind w:firstLine="0" w:left="-48"/>
              <w:rPr>
                <w:sz w:val="22"/>
              </w:rPr>
            </w:pPr>
            <w:r>
              <w:rPr>
                <w:sz w:val="22"/>
              </w:rPr>
              <w:t>Сч. №</w:t>
            </w:r>
          </w:p>
        </w:tc>
        <w:tc>
          <w:tcPr>
            <w:tcW w:type="dxa" w:w="3906"/>
            <w:vMerge w:val="restart"/>
            <w:tcBorders>
              <w:top w:color="000000" w:sz="4" w:val="single"/>
              <w:left w:color="000000" w:sz="4" w:val="single"/>
              <w:bottom w:color="000000" w:sz="4" w:val="single"/>
              <w:right w:color="000000" w:sz="4" w:val="single"/>
            </w:tcBorders>
          </w:tcPr>
          <w:p w14:paraId="00010000">
            <w:pPr>
              <w:ind w:firstLine="0" w:left="-48"/>
              <w:rPr>
                <w:sz w:val="22"/>
              </w:rPr>
            </w:pPr>
          </w:p>
          <w:p w14:paraId="01010000">
            <w:pPr>
              <w:ind w:firstLine="0" w:left="-48"/>
              <w:rPr>
                <w:sz w:val="22"/>
              </w:rPr>
            </w:pPr>
            <w:r>
              <w:rPr>
                <w:sz w:val="22"/>
              </w:rPr>
              <w:t>03100643000000014400</w:t>
            </w:r>
          </w:p>
        </w:tc>
      </w:tr>
      <w:tr>
        <w:trPr>
          <w:trHeight w:hRule="atLeast" w:val="790"/>
        </w:trPr>
        <w:tc>
          <w:tcPr>
            <w:tcW w:type="dxa" w:w="4791"/>
            <w:gridSpan w:val="2"/>
            <w:tcBorders>
              <w:top w:color="000000" w:sz="4" w:val="single"/>
              <w:left w:color="000000" w:sz="4" w:val="single"/>
              <w:bottom w:color="000000" w:sz="4" w:val="single"/>
              <w:right w:color="000000" w:sz="4" w:val="single"/>
            </w:tcBorders>
          </w:tcPr>
          <w:p w14:paraId="02010000">
            <w:pPr>
              <w:ind w:firstLine="0" w:left="-48"/>
              <w:rPr>
                <w:b w:val="1"/>
                <w:sz w:val="22"/>
              </w:rPr>
            </w:pPr>
            <w:r>
              <w:rPr>
                <w:b w:val="1"/>
                <w:sz w:val="22"/>
              </w:rPr>
              <w:t>УФК по Курской области (Администрация  Горшеченского района Курской области)</w:t>
            </w:r>
          </w:p>
          <w:p w14:paraId="03010000">
            <w:pPr>
              <w:ind w:firstLine="0" w:left="-48"/>
              <w:rPr>
                <w:b w:val="1"/>
                <w:sz w:val="22"/>
              </w:rPr>
            </w:pPr>
          </w:p>
          <w:p w14:paraId="04010000">
            <w:pPr>
              <w:ind w:firstLine="0" w:left="-48"/>
              <w:rPr>
                <w:sz w:val="22"/>
              </w:rPr>
            </w:pPr>
            <w:r>
              <w:rPr>
                <w:sz w:val="22"/>
              </w:rPr>
              <w:t>Получатель</w:t>
            </w:r>
          </w:p>
        </w:tc>
        <w:tc>
          <w:tcPr>
            <w:tcW w:type="dxa" w:w="1333"/>
            <w:gridSpan w:val="1"/>
            <w:vMerge w:val="continue"/>
            <w:tcBorders>
              <w:top w:color="000000" w:sz="4" w:val="single"/>
              <w:left w:color="000000" w:sz="4" w:val="single"/>
              <w:bottom w:color="000000" w:sz="4" w:val="single"/>
              <w:right w:color="000000" w:sz="4" w:val="single"/>
            </w:tcBorders>
          </w:tcPr>
          <w:p/>
        </w:tc>
        <w:tc>
          <w:tcPr>
            <w:tcW w:type="dxa" w:w="3906"/>
            <w:gridSpan w:val="1"/>
            <w:vMerge w:val="continue"/>
            <w:tcBorders>
              <w:top w:color="000000" w:sz="4" w:val="single"/>
              <w:left w:color="000000" w:sz="4" w:val="single"/>
              <w:bottom w:color="000000" w:sz="4" w:val="single"/>
              <w:right w:color="000000" w:sz="4" w:val="single"/>
            </w:tcBorders>
          </w:tcPr>
          <w:p/>
        </w:tc>
      </w:tr>
      <w:tr>
        <w:trPr>
          <w:trHeight w:hRule="atLeast" w:val="292"/>
        </w:trPr>
        <w:tc>
          <w:tcPr>
            <w:tcW w:type="dxa" w:w="4791"/>
            <w:gridSpan w:val="2"/>
            <w:tcBorders>
              <w:top w:color="000000" w:sz="4" w:val="single"/>
              <w:left w:color="000000" w:sz="4" w:val="single"/>
              <w:bottom w:color="000000" w:sz="4" w:val="single"/>
              <w:right w:color="000000" w:sz="4" w:val="single"/>
            </w:tcBorders>
          </w:tcPr>
          <w:p w14:paraId="05010000">
            <w:pPr>
              <w:ind w:firstLine="0" w:left="-48"/>
              <w:rPr>
                <w:b w:val="1"/>
                <w:sz w:val="22"/>
              </w:rPr>
            </w:pPr>
            <w:r>
              <w:rPr>
                <w:b w:val="1"/>
                <w:sz w:val="22"/>
              </w:rPr>
              <w:t>КБК</w:t>
            </w:r>
          </w:p>
        </w:tc>
        <w:tc>
          <w:tcPr>
            <w:tcW w:type="dxa" w:w="5239"/>
            <w:gridSpan w:val="2"/>
            <w:tcBorders>
              <w:top w:color="000000" w:sz="4" w:val="single"/>
              <w:left w:color="000000" w:sz="4" w:val="single"/>
              <w:bottom w:color="000000" w:sz="4" w:val="single"/>
              <w:right w:color="000000" w:sz="4" w:val="single"/>
            </w:tcBorders>
          </w:tcPr>
          <w:p w14:paraId="06010000">
            <w:pPr>
              <w:ind/>
              <w:jc w:val="center"/>
              <w:rPr>
                <w:sz w:val="22"/>
              </w:rPr>
            </w:pPr>
            <w:r>
              <w:rPr>
                <w:sz w:val="22"/>
              </w:rPr>
              <w:t>001 111 05013 05 0000 120</w:t>
            </w:r>
          </w:p>
        </w:tc>
      </w:tr>
      <w:tr>
        <w:trPr>
          <w:trHeight w:hRule="atLeast" w:val="221"/>
        </w:trPr>
        <w:tc>
          <w:tcPr>
            <w:tcW w:type="dxa" w:w="4791"/>
            <w:gridSpan w:val="2"/>
            <w:tcBorders>
              <w:top w:color="000000" w:sz="4" w:val="single"/>
              <w:left w:color="000000" w:sz="4" w:val="single"/>
              <w:bottom w:color="000000" w:sz="4" w:val="single"/>
              <w:right w:color="000000" w:sz="4" w:val="single"/>
            </w:tcBorders>
          </w:tcPr>
          <w:p w14:paraId="07010000">
            <w:pPr>
              <w:rPr>
                <w:b w:val="1"/>
                <w:sz w:val="22"/>
              </w:rPr>
            </w:pPr>
            <w:r>
              <w:rPr>
                <w:b w:val="1"/>
                <w:sz w:val="22"/>
              </w:rPr>
              <w:t>ОКТМО</w:t>
            </w:r>
          </w:p>
        </w:tc>
        <w:tc>
          <w:tcPr>
            <w:tcW w:type="dxa" w:w="1333"/>
            <w:tcBorders>
              <w:top w:color="000000" w:sz="4" w:val="single"/>
              <w:left w:color="000000" w:sz="4" w:val="single"/>
              <w:bottom w:color="000000" w:sz="4" w:val="single"/>
              <w:right w:color="000000" w:sz="4" w:val="single"/>
            </w:tcBorders>
          </w:tcPr>
          <w:p w14:paraId="08010000">
            <w:pPr>
              <w:rPr>
                <w:sz w:val="22"/>
              </w:rPr>
            </w:pPr>
            <w:r>
              <w:rPr>
                <w:sz w:val="22"/>
              </w:rPr>
              <w:t>38606444</w:t>
            </w:r>
          </w:p>
        </w:tc>
        <w:tc>
          <w:tcPr>
            <w:tcW w:type="dxa" w:w="3906"/>
            <w:tcBorders>
              <w:top w:color="000000" w:sz="4" w:val="single"/>
              <w:left w:color="000000" w:sz="4" w:val="single"/>
              <w:bottom w:color="000000" w:sz="4" w:val="single"/>
              <w:right w:color="000000" w:sz="4" w:val="single"/>
            </w:tcBorders>
          </w:tcPr>
          <w:p w14:paraId="09010000">
            <w:pPr>
              <w:rPr>
                <w:sz w:val="22"/>
              </w:rPr>
            </w:pPr>
          </w:p>
        </w:tc>
      </w:tr>
    </w:tbl>
    <w:p w14:paraId="0A010000">
      <w:pPr>
        <w:keepNext w:val="1"/>
        <w:keepLines w:val="1"/>
        <w:tabs>
          <w:tab w:leader="none" w:pos="9781" w:val="left"/>
        </w:tabs>
        <w:ind w:firstLine="568" w:left="-142"/>
        <w:jc w:val="both"/>
        <w:rPr>
          <w:sz w:val="22"/>
        </w:rPr>
      </w:pPr>
      <w:r>
        <w:rPr>
          <w:sz w:val="22"/>
        </w:rPr>
        <w:t>Сум</w:t>
      </w:r>
      <w:r>
        <w:rPr>
          <w:sz w:val="22"/>
        </w:rPr>
        <w:t>ма внесенного задатка в размере</w:t>
      </w:r>
      <w:r>
        <w:rPr>
          <w:sz w:val="22"/>
        </w:rPr>
        <w:t xml:space="preserve"> </w:t>
      </w:r>
      <w:r>
        <w:rPr>
          <w:sz w:val="22"/>
        </w:rPr>
        <w:t>76 935 (Семьдесят шесть тысяч девятьсот тридцать пять) руб. 20 коп</w:t>
      </w:r>
      <w:r>
        <w:rPr>
          <w:sz w:val="22"/>
        </w:rPr>
        <w:t>.</w:t>
      </w:r>
      <w:r>
        <w:rPr>
          <w:sz w:val="22"/>
        </w:rPr>
        <w:t>,</w:t>
      </w:r>
      <w:r>
        <w:rPr>
          <w:sz w:val="22"/>
        </w:rPr>
        <w:t xml:space="preserve"> </w:t>
      </w:r>
      <w:r>
        <w:rPr>
          <w:sz w:val="22"/>
        </w:rPr>
        <w:t>засчитывается в счет арендной платы.</w:t>
      </w:r>
      <w:r>
        <w:rPr>
          <w:sz w:val="22"/>
        </w:rPr>
        <w:t xml:space="preserve"> </w:t>
      </w:r>
    </w:p>
    <w:p w14:paraId="0B010000">
      <w:pPr>
        <w:keepNext w:val="1"/>
        <w:keepLines w:val="1"/>
        <w:ind w:firstLine="568" w:left="-142" w:right="-144"/>
        <w:jc w:val="both"/>
        <w:rPr>
          <w:sz w:val="22"/>
        </w:rPr>
      </w:pPr>
      <w:r>
        <w:rPr>
          <w:sz w:val="22"/>
        </w:rPr>
        <w:t>3.3. Арендная плата начисляется с момента подписания сторонами акта приема-передачи Участка.</w:t>
      </w:r>
    </w:p>
    <w:p w14:paraId="0C010000">
      <w:pPr>
        <w:keepNext w:val="1"/>
        <w:keepLines w:val="1"/>
        <w:ind w:firstLine="568" w:left="-142" w:right="-144"/>
        <w:jc w:val="both"/>
        <w:rPr>
          <w:sz w:val="22"/>
        </w:rPr>
      </w:pPr>
      <w:r>
        <w:rPr>
          <w:sz w:val="22"/>
        </w:rPr>
        <w:t>Исполнением обязательств по внесению арендной   платы   является платежное поручение или квитанция об уплате.</w:t>
      </w:r>
    </w:p>
    <w:p w14:paraId="0D010000">
      <w:pPr>
        <w:keepNext w:val="1"/>
        <w:keepLines w:val="1"/>
        <w:ind w:firstLine="568" w:left="-142" w:right="-144"/>
        <w:jc w:val="both"/>
        <w:rPr>
          <w:sz w:val="22"/>
        </w:rPr>
      </w:pPr>
      <w:r>
        <w:rPr>
          <w:sz w:val="22"/>
        </w:rPr>
        <w:t xml:space="preserve">Расчет арендной платы определен в приложении к Договору, которое является неотъемлемой частью Договора. </w:t>
      </w:r>
    </w:p>
    <w:p w14:paraId="0E010000">
      <w:pPr>
        <w:keepNext w:val="1"/>
        <w:keepLines w:val="1"/>
        <w:ind w:firstLine="568" w:left="-142" w:right="-144"/>
        <w:jc w:val="both"/>
        <w:rPr>
          <w:sz w:val="22"/>
        </w:rPr>
      </w:pPr>
      <w:r>
        <w:rPr>
          <w:sz w:val="22"/>
        </w:rPr>
        <w:t>3.4. Размер арендной платы может быть изменен в результате изменения действующего законодательства, а также в связи с изменением кадастровой стоимости, но не чаще одного раза в год. В этом случае исчисление и уплата Арендатором арендной платы осуществляется на основании дополнительных соглашений к Договору.</w:t>
      </w:r>
      <w:r>
        <w:rPr>
          <w:sz w:val="22"/>
        </w:rPr>
        <w:t xml:space="preserve"> </w:t>
      </w:r>
    </w:p>
    <w:p w14:paraId="0F010000">
      <w:pPr>
        <w:keepNext w:val="1"/>
        <w:keepLines w:val="1"/>
        <w:ind w:right="-144"/>
        <w:jc w:val="both"/>
        <w:rPr>
          <w:sz w:val="22"/>
        </w:rPr>
      </w:pPr>
    </w:p>
    <w:p w14:paraId="10010000">
      <w:pPr>
        <w:keepNext w:val="1"/>
        <w:keepLines w:val="1"/>
        <w:ind w:firstLine="568" w:left="-142" w:right="-144"/>
        <w:jc w:val="center"/>
        <w:rPr>
          <w:b w:val="1"/>
          <w:sz w:val="22"/>
        </w:rPr>
      </w:pPr>
      <w:r>
        <w:rPr>
          <w:b w:val="1"/>
          <w:sz w:val="22"/>
        </w:rPr>
        <w:t>4. ПРАВА И ОБЯЗАННОСТИ СТОРОН</w:t>
      </w:r>
    </w:p>
    <w:p w14:paraId="11010000">
      <w:pPr>
        <w:keepNext w:val="1"/>
        <w:keepLines w:val="1"/>
        <w:ind w:firstLine="568" w:left="-142" w:right="-144"/>
        <w:jc w:val="both"/>
        <w:rPr>
          <w:b w:val="1"/>
          <w:sz w:val="22"/>
        </w:rPr>
      </w:pPr>
      <w:r>
        <w:rPr>
          <w:b w:val="1"/>
          <w:sz w:val="22"/>
        </w:rPr>
        <w:t>4.1. Арендодатель имеет право:</w:t>
      </w:r>
    </w:p>
    <w:p w14:paraId="12010000">
      <w:pPr>
        <w:keepNext w:val="1"/>
        <w:keepLines w:val="1"/>
        <w:ind w:firstLine="568" w:left="-142" w:right="-144"/>
        <w:jc w:val="both"/>
        <w:rPr>
          <w:sz w:val="22"/>
        </w:rPr>
      </w:pPr>
      <w:r>
        <w:rPr>
          <w:sz w:val="22"/>
        </w:rPr>
        <w:t>4.1.1. Требовать досрочного расторжения Договора:</w:t>
      </w:r>
    </w:p>
    <w:p w14:paraId="13010000">
      <w:pPr>
        <w:keepNext w:val="1"/>
        <w:keepLines w:val="1"/>
        <w:ind w:firstLine="568" w:left="-142" w:right="-144"/>
        <w:jc w:val="both"/>
        <w:rPr>
          <w:sz w:val="22"/>
        </w:rPr>
      </w:pPr>
      <w:r>
        <w:rPr>
          <w:sz w:val="22"/>
        </w:rPr>
        <w:t>- при использовании Участка не по целевому назначению,</w:t>
      </w:r>
    </w:p>
    <w:p w14:paraId="14010000">
      <w:pPr>
        <w:keepNext w:val="1"/>
        <w:keepLines w:val="1"/>
        <w:ind w:firstLine="568" w:left="-142" w:right="-144"/>
        <w:jc w:val="both"/>
        <w:rPr>
          <w:sz w:val="22"/>
        </w:rPr>
      </w:pPr>
      <w:r>
        <w:rPr>
          <w:sz w:val="22"/>
        </w:rPr>
        <w:t>- при использовании способами, приводящими к его порче,</w:t>
      </w:r>
    </w:p>
    <w:p w14:paraId="15010000">
      <w:pPr>
        <w:keepNext w:val="1"/>
        <w:keepLines w:val="1"/>
        <w:ind w:firstLine="568" w:left="-142" w:right="-144"/>
        <w:jc w:val="both"/>
        <w:rPr>
          <w:sz w:val="22"/>
        </w:rPr>
      </w:pPr>
      <w:r>
        <w:rPr>
          <w:sz w:val="22"/>
        </w:rPr>
        <w:t xml:space="preserve">- при невнесении арендной платы более чем за 2 срока подряд в соответствии с п. 3.2. Договора, </w:t>
      </w:r>
    </w:p>
    <w:p w14:paraId="16010000">
      <w:pPr>
        <w:keepNext w:val="1"/>
        <w:keepLines w:val="1"/>
        <w:ind w:firstLine="568" w:left="-142" w:right="-144"/>
        <w:jc w:val="both"/>
        <w:rPr>
          <w:sz w:val="22"/>
        </w:rPr>
      </w:pPr>
      <w:r>
        <w:rPr>
          <w:sz w:val="22"/>
        </w:rPr>
        <w:t>- в случае неподписания Арендатором дополнительных соглашений к Договору в соответствии с п. 3.4. Договора.</w:t>
      </w:r>
    </w:p>
    <w:p w14:paraId="17010000">
      <w:pPr>
        <w:keepNext w:val="1"/>
        <w:keepLines w:val="1"/>
        <w:ind w:firstLine="568" w:left="-142" w:right="-144"/>
        <w:jc w:val="both"/>
        <w:rPr>
          <w:sz w:val="22"/>
        </w:rPr>
      </w:pPr>
      <w:r>
        <w:rPr>
          <w:sz w:val="22"/>
        </w:rPr>
        <w:t>4.1.2. На беспрепятственный доступ на территорию арендуемого земельного участка с целью его осмотра на предмет соблюдения условий Договора.</w:t>
      </w:r>
    </w:p>
    <w:p w14:paraId="18010000">
      <w:pPr>
        <w:keepNext w:val="1"/>
        <w:keepLines w:val="1"/>
        <w:ind w:firstLine="568" w:left="-142" w:right="-144"/>
        <w:jc w:val="both"/>
        <w:rPr>
          <w:sz w:val="22"/>
        </w:rPr>
      </w:pPr>
      <w:r>
        <w:rPr>
          <w:sz w:val="22"/>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19010000">
      <w:pPr>
        <w:keepNext w:val="1"/>
        <w:keepLines w:val="1"/>
        <w:ind w:firstLine="568" w:left="-142" w:right="-144"/>
        <w:jc w:val="both"/>
        <w:rPr>
          <w:b w:val="1"/>
          <w:sz w:val="22"/>
        </w:rPr>
      </w:pPr>
      <w:r>
        <w:rPr>
          <w:b w:val="1"/>
          <w:sz w:val="22"/>
        </w:rPr>
        <w:t>4.2. Арендодатель обязан:</w:t>
      </w:r>
    </w:p>
    <w:p w14:paraId="1A010000">
      <w:pPr>
        <w:keepNext w:val="1"/>
        <w:keepLines w:val="1"/>
        <w:ind w:firstLine="568" w:left="-142" w:right="-144"/>
        <w:jc w:val="both"/>
        <w:rPr>
          <w:sz w:val="22"/>
        </w:rPr>
      </w:pPr>
      <w:r>
        <w:rPr>
          <w:sz w:val="22"/>
        </w:rPr>
        <w:t>4.2.1. Выполнять в полном объеме все условия Договора.</w:t>
      </w:r>
    </w:p>
    <w:p w14:paraId="1B010000">
      <w:pPr>
        <w:keepNext w:val="1"/>
        <w:keepLines w:val="1"/>
        <w:ind w:firstLine="568" w:left="-142" w:right="-144"/>
        <w:jc w:val="both"/>
        <w:rPr>
          <w:sz w:val="22"/>
        </w:rPr>
      </w:pPr>
      <w:r>
        <w:rPr>
          <w:sz w:val="22"/>
        </w:rPr>
        <w:t>4.2.2. Передать Арендатору Участок по акту приема-передачи в 30-дневный срок с момента заключения договора.</w:t>
      </w:r>
    </w:p>
    <w:p w14:paraId="1C010000">
      <w:pPr>
        <w:keepNext w:val="1"/>
        <w:keepLines w:val="1"/>
        <w:ind w:firstLine="568" w:left="-142" w:right="-144"/>
        <w:jc w:val="both"/>
        <w:rPr>
          <w:sz w:val="22"/>
        </w:rPr>
      </w:pPr>
      <w:r>
        <w:rPr>
          <w:sz w:val="22"/>
        </w:rPr>
        <w:t>4.2.3. Письменно в десятидневный срок уведомить Арендатора об изменении номеров счетов для перечисления арендной платы, указанных в п. 3.2. Договора.</w:t>
      </w:r>
    </w:p>
    <w:p w14:paraId="1D010000">
      <w:pPr>
        <w:keepNext w:val="1"/>
        <w:keepLines w:val="1"/>
        <w:ind w:firstLine="568" w:left="-142" w:right="-144"/>
        <w:jc w:val="both"/>
        <w:rPr>
          <w:sz w:val="22"/>
        </w:rPr>
      </w:pPr>
      <w:r>
        <w:rPr>
          <w:sz w:val="22"/>
        </w:rPr>
        <w:t>4.2.4. Своевременно производить перерасчет арендной платы и своевременно информировать об этом Арендатора.</w:t>
      </w:r>
    </w:p>
    <w:p w14:paraId="1E010000">
      <w:pPr>
        <w:keepNext w:val="1"/>
        <w:keepLines w:val="1"/>
        <w:ind w:firstLine="568" w:left="-142" w:right="-144"/>
        <w:jc w:val="both"/>
        <w:rPr>
          <w:b w:val="1"/>
          <w:sz w:val="22"/>
        </w:rPr>
      </w:pPr>
      <w:r>
        <w:rPr>
          <w:b w:val="1"/>
          <w:sz w:val="22"/>
        </w:rPr>
        <w:t>4.3. Арендатор имеет право:</w:t>
      </w:r>
    </w:p>
    <w:p w14:paraId="1F010000">
      <w:pPr>
        <w:keepNext w:val="1"/>
        <w:keepLines w:val="1"/>
        <w:ind w:firstLine="568" w:left="-142" w:right="-144"/>
        <w:jc w:val="both"/>
        <w:rPr>
          <w:sz w:val="22"/>
        </w:rPr>
      </w:pPr>
      <w:r>
        <w:rPr>
          <w:sz w:val="22"/>
        </w:rPr>
        <w:t>4.3.1. Использовать Участок на условиях, установленных Договором.</w:t>
      </w:r>
    </w:p>
    <w:p w14:paraId="20010000">
      <w:pPr>
        <w:keepNext w:val="1"/>
        <w:keepLines w:val="1"/>
        <w:ind w:firstLine="568" w:left="-142" w:right="-144"/>
        <w:jc w:val="both"/>
        <w:rPr>
          <w:b w:val="1"/>
          <w:sz w:val="22"/>
        </w:rPr>
      </w:pPr>
      <w:r>
        <w:rPr>
          <w:b w:val="1"/>
          <w:sz w:val="22"/>
        </w:rPr>
        <w:t>4.4. Арендатор обязан:</w:t>
      </w:r>
    </w:p>
    <w:p w14:paraId="21010000">
      <w:pPr>
        <w:keepNext w:val="1"/>
        <w:keepLines w:val="1"/>
        <w:ind w:firstLine="568" w:left="-142" w:right="-144"/>
        <w:jc w:val="both"/>
        <w:rPr>
          <w:sz w:val="22"/>
        </w:rPr>
      </w:pPr>
      <w:r>
        <w:rPr>
          <w:sz w:val="22"/>
        </w:rPr>
        <w:t>4.4.1. Выполнять в полном объеме все условия Договора.</w:t>
      </w:r>
    </w:p>
    <w:p w14:paraId="22010000">
      <w:pPr>
        <w:keepNext w:val="1"/>
        <w:keepLines w:val="1"/>
        <w:ind w:firstLine="568" w:left="-142" w:right="-144"/>
        <w:jc w:val="both"/>
        <w:rPr>
          <w:sz w:val="22"/>
        </w:rPr>
      </w:pPr>
      <w:r>
        <w:rPr>
          <w:sz w:val="22"/>
        </w:rPr>
        <w:t>4</w:t>
      </w:r>
      <w:r>
        <w:rPr>
          <w:sz w:val="22"/>
        </w:rPr>
        <w:t>.4.2. Использовать Участок в соотв</w:t>
      </w:r>
      <w:r>
        <w:rPr>
          <w:sz w:val="22"/>
        </w:rPr>
        <w:t>етстви</w:t>
      </w:r>
      <w:r>
        <w:rPr>
          <w:sz w:val="22"/>
        </w:rPr>
        <w:t xml:space="preserve">и с целевым назначением и </w:t>
      </w:r>
      <w:r>
        <w:rPr>
          <w:sz w:val="22"/>
        </w:rPr>
        <w:t>разрешенным использованием</w:t>
      </w:r>
      <w:r>
        <w:rPr>
          <w:sz w:val="22"/>
        </w:rPr>
        <w:t>.</w:t>
      </w:r>
    </w:p>
    <w:p w14:paraId="23010000">
      <w:pPr>
        <w:keepNext w:val="1"/>
        <w:keepLines w:val="1"/>
        <w:ind w:firstLine="568" w:left="-142" w:right="-144"/>
        <w:jc w:val="both"/>
        <w:rPr>
          <w:sz w:val="22"/>
        </w:rPr>
      </w:pPr>
      <w:r>
        <w:rPr>
          <w:sz w:val="22"/>
        </w:rPr>
        <w:t>4.4.3. Уплачивать в размере и на условиях, установленных Договором, ежеквартально на основании акта приема-передачи земельного участка один раз в квартал (</w:t>
      </w:r>
      <w:r>
        <w:rPr>
          <w:sz w:val="22"/>
        </w:rPr>
        <w:t>до 10 марта, до 10 июня</w:t>
      </w:r>
      <w:r>
        <w:rPr>
          <w:sz w:val="22"/>
        </w:rPr>
        <w:t xml:space="preserve">, </w:t>
      </w:r>
      <w:r>
        <w:rPr>
          <w:sz w:val="22"/>
        </w:rPr>
        <w:t>до 10 сентября</w:t>
      </w:r>
      <w:r>
        <w:rPr>
          <w:sz w:val="22"/>
        </w:rPr>
        <w:t>, до 10 декабря)</w:t>
      </w:r>
      <w:r>
        <w:rPr>
          <w:sz w:val="22"/>
        </w:rPr>
        <w:t xml:space="preserve"> соответствующего квартала арендную плату.</w:t>
      </w:r>
    </w:p>
    <w:p w14:paraId="24010000">
      <w:pPr>
        <w:keepNext w:val="1"/>
        <w:keepLines w:val="1"/>
        <w:ind w:firstLine="568" w:left="-142" w:right="-144"/>
        <w:jc w:val="both"/>
        <w:rPr>
          <w:sz w:val="22"/>
        </w:rPr>
      </w:pPr>
      <w:r>
        <w:rPr>
          <w:sz w:val="22"/>
        </w:rPr>
        <w:t>4.4.4</w:t>
      </w:r>
      <w:r>
        <w:rPr>
          <w:sz w:val="22"/>
        </w:rPr>
        <w:t>.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25010000">
      <w:pPr>
        <w:keepNext w:val="1"/>
        <w:keepLines w:val="1"/>
        <w:ind w:firstLine="568" w:left="-142" w:right="-144"/>
        <w:jc w:val="both"/>
        <w:rPr>
          <w:sz w:val="22"/>
        </w:rPr>
      </w:pPr>
      <w:r>
        <w:rPr>
          <w:sz w:val="22"/>
        </w:rPr>
        <w:t>4.4.5</w:t>
      </w:r>
      <w:r>
        <w:rPr>
          <w:sz w:val="22"/>
        </w:rPr>
        <w:t>.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14:paraId="26010000">
      <w:pPr>
        <w:keepNext w:val="1"/>
        <w:keepLines w:val="1"/>
        <w:ind w:firstLine="568" w:left="-142" w:right="-144"/>
        <w:jc w:val="both"/>
        <w:rPr>
          <w:sz w:val="22"/>
        </w:rPr>
      </w:pPr>
      <w:r>
        <w:rPr>
          <w:sz w:val="22"/>
        </w:rPr>
        <w:t>4.4.6</w:t>
      </w:r>
      <w:r>
        <w:rPr>
          <w:sz w:val="22"/>
        </w:rPr>
        <w:t>.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14:paraId="27010000">
      <w:pPr>
        <w:keepNext w:val="1"/>
        <w:keepLines w:val="1"/>
        <w:ind w:firstLine="568" w:left="-142" w:right="-144"/>
        <w:jc w:val="both"/>
        <w:rPr>
          <w:sz w:val="22"/>
        </w:rPr>
      </w:pPr>
      <w:r>
        <w:rPr>
          <w:sz w:val="22"/>
        </w:rPr>
        <w:t>4.4.7</w:t>
      </w:r>
      <w:r>
        <w:rPr>
          <w:sz w:val="22"/>
        </w:rPr>
        <w:t>. Письменно в десятидневный срок уведомить Арендодателя об изменении своих реквизитов.</w:t>
      </w:r>
    </w:p>
    <w:p w14:paraId="28010000">
      <w:pPr>
        <w:keepNext w:val="1"/>
        <w:keepLines w:val="1"/>
        <w:ind w:firstLine="568" w:left="-142" w:right="-144"/>
        <w:jc w:val="both"/>
        <w:rPr>
          <w:sz w:val="22"/>
        </w:rPr>
      </w:pPr>
      <w:r>
        <w:rPr>
          <w:sz w:val="22"/>
        </w:rPr>
        <w:t xml:space="preserve">4.4.8. Соблюдать ограничения, установленные </w:t>
      </w:r>
      <w:r>
        <w:rPr>
          <w:sz w:val="22"/>
        </w:rPr>
        <w:t xml:space="preserve">п. 1.2, п. </w:t>
      </w:r>
      <w:r>
        <w:rPr>
          <w:sz w:val="22"/>
        </w:rPr>
        <w:t>1.2.1-1.2</w:t>
      </w:r>
      <w:r>
        <w:rPr>
          <w:sz w:val="22"/>
        </w:rPr>
        <w:t>.2</w:t>
      </w:r>
      <w:r>
        <w:rPr>
          <w:sz w:val="22"/>
        </w:rPr>
        <w:t xml:space="preserve">. настоящего Договора. </w:t>
      </w:r>
    </w:p>
    <w:p w14:paraId="29010000">
      <w:pPr>
        <w:keepNext w:val="1"/>
        <w:keepLines w:val="1"/>
        <w:ind w:firstLine="568" w:left="-142" w:right="-144"/>
        <w:jc w:val="both"/>
        <w:rPr>
          <w:sz w:val="22"/>
        </w:rPr>
      </w:pPr>
      <w:r>
        <w:rPr>
          <w:sz w:val="22"/>
        </w:rPr>
        <w:t>4.5. Арендодатель и Арендатор имеют иные права и исполняют иные обязанности, установленные законодательством Российской Федерации.</w:t>
      </w:r>
    </w:p>
    <w:p w14:paraId="2A010000">
      <w:pPr>
        <w:keepNext w:val="1"/>
        <w:keepLines w:val="1"/>
        <w:ind w:firstLine="568" w:left="-142" w:right="-144"/>
        <w:jc w:val="both"/>
        <w:rPr>
          <w:sz w:val="22"/>
        </w:rPr>
      </w:pPr>
    </w:p>
    <w:p w14:paraId="2B010000">
      <w:pPr>
        <w:keepNext w:val="1"/>
        <w:keepLines w:val="1"/>
        <w:ind w:firstLine="568" w:left="-142" w:right="-144"/>
        <w:jc w:val="center"/>
        <w:rPr>
          <w:b w:val="1"/>
          <w:sz w:val="22"/>
        </w:rPr>
      </w:pPr>
      <w:r>
        <w:rPr>
          <w:b w:val="1"/>
          <w:sz w:val="22"/>
        </w:rPr>
        <w:t>5. ОТВЕТСТВЕННОСТЬ СТОРОН</w:t>
      </w:r>
    </w:p>
    <w:p w14:paraId="2C010000">
      <w:pPr>
        <w:keepNext w:val="1"/>
        <w:keepLines w:val="1"/>
        <w:ind w:firstLine="568" w:left="-142" w:right="-144"/>
        <w:jc w:val="both"/>
        <w:rPr>
          <w:sz w:val="22"/>
        </w:rPr>
      </w:pPr>
      <w:r>
        <w:rPr>
          <w:sz w:val="22"/>
        </w:rPr>
        <w:t>5.1. За нарушение условий Договора Стороны несут ответственность, предусмотренную законодательством Российской Федерации.</w:t>
      </w:r>
    </w:p>
    <w:p w14:paraId="2D010000">
      <w:pPr>
        <w:keepNext w:val="1"/>
        <w:keepLines w:val="1"/>
        <w:ind w:firstLine="568" w:left="-142" w:right="-144"/>
        <w:jc w:val="both"/>
        <w:rPr>
          <w:sz w:val="22"/>
        </w:rPr>
      </w:pPr>
      <w:r>
        <w:rPr>
          <w:sz w:val="22"/>
        </w:rPr>
        <w:t>5.2. За нарушение срока внесения арендной платы по Договору Арендатор выплачивает Арендодателю пени из расчета 0,5% от размера невнесенной арендной платы за каждый календарный день просрочки. Пени перечисляются в порядке, предусмотренном в п. 3.2. Договора, на основании письменного требования Арендодателя.</w:t>
      </w:r>
    </w:p>
    <w:p w14:paraId="2E010000">
      <w:pPr>
        <w:keepNext w:val="1"/>
        <w:keepLines w:val="1"/>
        <w:ind w:firstLine="568" w:left="-142" w:right="-144"/>
        <w:jc w:val="both"/>
        <w:rPr>
          <w:sz w:val="22"/>
        </w:rPr>
      </w:pPr>
      <w:r>
        <w:rPr>
          <w:sz w:val="22"/>
        </w:rPr>
        <w:t>5.3. Ответственность Сторон за нарушение обязательств по Договору, вызванное действием обстоятельств непреодолимой силы, регулируется законодательством Российской Федерации.</w:t>
      </w:r>
    </w:p>
    <w:p w14:paraId="2F010000">
      <w:pPr>
        <w:keepNext w:val="1"/>
        <w:keepLines w:val="1"/>
        <w:ind w:firstLine="568" w:left="-142" w:right="-144"/>
        <w:jc w:val="both"/>
        <w:rPr>
          <w:sz w:val="22"/>
        </w:rPr>
      </w:pPr>
    </w:p>
    <w:p w14:paraId="30010000">
      <w:pPr>
        <w:keepNext w:val="1"/>
        <w:keepLines w:val="1"/>
        <w:tabs>
          <w:tab w:leader="none" w:pos="567" w:val="left"/>
        </w:tabs>
        <w:ind w:firstLine="568" w:left="-142" w:right="-144"/>
        <w:jc w:val="center"/>
        <w:rPr>
          <w:b w:val="1"/>
          <w:sz w:val="22"/>
        </w:rPr>
      </w:pPr>
      <w:r>
        <w:rPr>
          <w:b w:val="1"/>
          <w:sz w:val="22"/>
        </w:rPr>
        <w:t>6. ИЗМЕНЕНИЕ, РАСТОРЖЕНИЕ И ПРЕКРАЩЕНИЕ ДОГОВОРА</w:t>
      </w:r>
    </w:p>
    <w:p w14:paraId="31010000">
      <w:pPr>
        <w:keepNext w:val="1"/>
        <w:keepLines w:val="1"/>
        <w:tabs>
          <w:tab w:leader="none" w:pos="567" w:val="left"/>
        </w:tabs>
        <w:ind w:firstLine="568" w:left="-142" w:right="-144"/>
        <w:jc w:val="both"/>
        <w:rPr>
          <w:sz w:val="22"/>
        </w:rPr>
      </w:pPr>
      <w:r>
        <w:rPr>
          <w:sz w:val="22"/>
        </w:rPr>
        <w:t>6.1. Все изменения и (или) дополнения к Договору оформляются Сторонами в письменной форме.</w:t>
      </w:r>
    </w:p>
    <w:p w14:paraId="32010000">
      <w:pPr>
        <w:keepNext w:val="1"/>
        <w:keepLines w:val="1"/>
        <w:tabs>
          <w:tab w:leader="none" w:pos="567" w:val="left"/>
        </w:tabs>
        <w:ind w:firstLine="568" w:left="-142" w:right="-144"/>
        <w:jc w:val="both"/>
        <w:rPr>
          <w:sz w:val="22"/>
        </w:rPr>
      </w:pPr>
      <w:r>
        <w:rPr>
          <w:sz w:val="22"/>
        </w:rPr>
        <w:t>6.2. Договор может быть расторгнут по требованию Арендодателя, Арендатора, по решению суда на основании и в порядке, установленных гражданским законодательством, а также в случаях, указанных в пункте 4.1.1. Договора.</w:t>
      </w:r>
    </w:p>
    <w:p w14:paraId="33010000">
      <w:pPr>
        <w:keepNext w:val="1"/>
        <w:keepLines w:val="1"/>
        <w:ind w:firstLine="568" w:left="-142" w:right="-144"/>
        <w:jc w:val="center"/>
        <w:rPr>
          <w:b w:val="1"/>
          <w:sz w:val="22"/>
        </w:rPr>
      </w:pPr>
      <w:r>
        <w:rPr>
          <w:b w:val="1"/>
          <w:sz w:val="22"/>
        </w:rPr>
        <w:t>7. РАССМОТРЕНИЕ И УРЕГУЛИРОВАНИЕ СПОРОВ</w:t>
      </w:r>
    </w:p>
    <w:p w14:paraId="34010000">
      <w:pPr>
        <w:keepNext w:val="1"/>
        <w:keepLines w:val="1"/>
        <w:ind w:firstLine="568" w:left="-142" w:right="-144"/>
        <w:jc w:val="both"/>
        <w:rPr>
          <w:sz w:val="22"/>
        </w:rPr>
      </w:pPr>
      <w:r>
        <w:rPr>
          <w:sz w:val="22"/>
        </w:rPr>
        <w:t>7.1. Все споры между Сторонами, возникающие по Договору, разрешаются в соответствии с законодательством Российской Федерации, с соблюдением претензионного порядка.</w:t>
      </w:r>
    </w:p>
    <w:p w14:paraId="35010000">
      <w:pPr>
        <w:keepNext w:val="1"/>
        <w:keepLines w:val="1"/>
        <w:ind w:firstLine="568" w:left="-142" w:right="-144"/>
        <w:rPr>
          <w:b w:val="1"/>
          <w:sz w:val="22"/>
        </w:rPr>
      </w:pPr>
    </w:p>
    <w:p w14:paraId="36010000">
      <w:pPr>
        <w:keepNext w:val="1"/>
        <w:keepLines w:val="1"/>
        <w:ind w:firstLine="568" w:left="-142" w:right="-144"/>
        <w:jc w:val="center"/>
        <w:rPr>
          <w:b w:val="1"/>
          <w:sz w:val="22"/>
        </w:rPr>
      </w:pPr>
      <w:r>
        <w:rPr>
          <w:b w:val="1"/>
          <w:sz w:val="22"/>
        </w:rPr>
        <w:t>8. ИНЫЕ УСЛОВИЯ ДОГОВОРА</w:t>
      </w:r>
    </w:p>
    <w:p w14:paraId="37010000">
      <w:pPr>
        <w:keepNext w:val="1"/>
        <w:keepLines w:val="1"/>
        <w:ind w:firstLine="568" w:left="-142" w:right="-144"/>
        <w:jc w:val="both"/>
        <w:rPr>
          <w:sz w:val="22"/>
        </w:rPr>
      </w:pPr>
      <w:r>
        <w:rPr>
          <w:sz w:val="22"/>
        </w:rPr>
        <w:t>8</w:t>
      </w:r>
      <w:r>
        <w:rPr>
          <w:sz w:val="22"/>
        </w:rPr>
        <w:t>.</w:t>
      </w:r>
      <w:r>
        <w:rPr>
          <w:sz w:val="22"/>
        </w:rPr>
        <w:t>1.</w:t>
      </w:r>
      <w:r>
        <w:rPr>
          <w:sz w:val="22"/>
        </w:rPr>
        <w:t> </w:t>
      </w:r>
      <w:r>
        <w:rPr>
          <w:sz w:val="22"/>
        </w:rPr>
        <w:t>Не допускается с</w:t>
      </w:r>
      <w:r>
        <w:rPr>
          <w:sz w:val="22"/>
        </w:rPr>
        <w:t xml:space="preserve">давать участок в субаренду, </w:t>
      </w:r>
      <w:r>
        <w:rPr>
          <w:sz w:val="22"/>
        </w:rPr>
        <w:t>и</w:t>
      </w:r>
      <w:r>
        <w:rPr>
          <w:sz w:val="22"/>
        </w:rPr>
        <w:t xml:space="preserve"> иная переуступка права аренд</w:t>
      </w:r>
      <w:r>
        <w:rPr>
          <w:sz w:val="22"/>
        </w:rPr>
        <w:t>ы третьим лицам не допускается.</w:t>
      </w:r>
    </w:p>
    <w:p w14:paraId="38010000">
      <w:pPr>
        <w:keepNext w:val="1"/>
        <w:keepLines w:val="1"/>
        <w:ind w:firstLine="568" w:left="-142" w:right="-144"/>
        <w:jc w:val="both"/>
        <w:rPr>
          <w:sz w:val="22"/>
        </w:rPr>
      </w:pPr>
      <w:r>
        <w:rPr>
          <w:sz w:val="22"/>
        </w:rPr>
        <w:t>8.</w:t>
      </w:r>
      <w:r>
        <w:rPr>
          <w:sz w:val="22"/>
        </w:rPr>
        <w:t>2</w:t>
      </w:r>
      <w:r>
        <w:rPr>
          <w:sz w:val="22"/>
        </w:rPr>
        <w:t>. Расходы по государственной регистрации Договора, а также изменений и дополнений к нему возлагаются на Арендатора.</w:t>
      </w:r>
    </w:p>
    <w:p w14:paraId="39010000">
      <w:pPr>
        <w:keepNext w:val="1"/>
        <w:keepLines w:val="1"/>
        <w:tabs>
          <w:tab w:leader="none" w:pos="426" w:val="left"/>
        </w:tabs>
        <w:ind w:firstLine="568" w:left="-142" w:right="-144"/>
        <w:jc w:val="both"/>
        <w:rPr>
          <w:sz w:val="22"/>
        </w:rPr>
      </w:pPr>
      <w:r>
        <w:rPr>
          <w:sz w:val="22"/>
        </w:rPr>
        <w:t>8.</w:t>
      </w:r>
      <w:r>
        <w:rPr>
          <w:sz w:val="22"/>
        </w:rPr>
        <w:t>3</w:t>
      </w:r>
      <w:r>
        <w:rPr>
          <w:sz w:val="22"/>
        </w:rPr>
        <w:t>. Настоящий Договор составлен в форме электронного документа, подписанного электронными подписями Сторон.</w:t>
      </w:r>
    </w:p>
    <w:p w14:paraId="3A010000">
      <w:pPr>
        <w:keepNext w:val="1"/>
        <w:keepLines w:val="1"/>
        <w:tabs>
          <w:tab w:leader="none" w:pos="426" w:val="left"/>
        </w:tabs>
        <w:ind w:firstLine="568" w:left="-142" w:right="-144"/>
        <w:jc w:val="both"/>
        <w:rPr>
          <w:sz w:val="22"/>
        </w:rPr>
      </w:pPr>
      <w:r>
        <w:rPr>
          <w:sz w:val="22"/>
        </w:rPr>
        <w:t>8.</w:t>
      </w:r>
      <w:r>
        <w:rPr>
          <w:sz w:val="22"/>
        </w:rPr>
        <w:t>4</w:t>
      </w:r>
      <w:r>
        <w:rPr>
          <w:sz w:val="22"/>
        </w:rPr>
        <w:t>. Дополнительно Стороны вправе продублировать Договор на бумажном носителе на тех же условиях, что и договор, заключенный в электронной форме в 2 (двух) экземплярах, идентичных друг другу и оригиналу Договора, заключенному в электронной форме.</w:t>
      </w:r>
    </w:p>
    <w:p w14:paraId="3B010000">
      <w:pPr>
        <w:keepNext w:val="1"/>
        <w:keepLines w:val="1"/>
        <w:tabs>
          <w:tab w:leader="none" w:pos="426" w:val="left"/>
        </w:tabs>
        <w:ind w:firstLine="568" w:left="-142" w:right="-144"/>
        <w:jc w:val="both"/>
        <w:rPr>
          <w:sz w:val="22"/>
        </w:rPr>
      </w:pPr>
      <w:r>
        <w:rPr>
          <w:sz w:val="22"/>
        </w:rPr>
        <w:t>8.</w:t>
      </w:r>
      <w:r>
        <w:rPr>
          <w:sz w:val="22"/>
        </w:rPr>
        <w:t>5</w:t>
      </w:r>
      <w:r>
        <w:rPr>
          <w:sz w:val="22"/>
        </w:rPr>
        <w:t xml:space="preserve">. Все приложения к Договору являются его неотъемлемой частью. Перечень приложений: акт приема-передачи, расчет арендной платы.             </w:t>
      </w:r>
    </w:p>
    <w:p w14:paraId="3C010000">
      <w:pPr>
        <w:keepNext w:val="1"/>
        <w:keepLines w:val="1"/>
        <w:tabs>
          <w:tab w:leader="none" w:pos="426" w:val="left"/>
        </w:tabs>
        <w:ind w:firstLine="567" w:left="0"/>
        <w:jc w:val="both"/>
        <w:rPr>
          <w:sz w:val="22"/>
        </w:rPr>
      </w:pPr>
    </w:p>
    <w:p w14:paraId="3D010000">
      <w:pPr>
        <w:keepNext w:val="1"/>
        <w:keepLines w:val="1"/>
        <w:ind w:firstLine="567" w:left="0"/>
        <w:jc w:val="center"/>
        <w:rPr>
          <w:b w:val="1"/>
          <w:sz w:val="22"/>
        </w:rPr>
      </w:pPr>
      <w:r>
        <w:rPr>
          <w:b w:val="1"/>
          <w:sz w:val="22"/>
        </w:rPr>
        <w:t>9. АДРЕСА И БАНКОВСКИЕ РЕКВИЗИТЫ СТОРОН</w:t>
      </w:r>
    </w:p>
    <w:p w14:paraId="3E010000">
      <w:pPr>
        <w:keepNext w:val="1"/>
        <w:keepLines w:val="1"/>
        <w:tabs>
          <w:tab w:leader="none" w:pos="5529" w:val="center"/>
        </w:tabs>
        <w:ind w:firstLine="567" w:left="0"/>
        <w:jc w:val="both"/>
        <w:rPr>
          <w:b w:val="1"/>
          <w:sz w:val="22"/>
        </w:rPr>
      </w:pPr>
      <w:r>
        <w:rPr>
          <w:b w:val="1"/>
          <w:sz w:val="22"/>
        </w:rPr>
        <w:t xml:space="preserve">             Арендодатель:                         </w:t>
      </w:r>
      <w:r>
        <w:rPr>
          <w:b w:val="1"/>
          <w:sz w:val="22"/>
        </w:rPr>
        <w:tab/>
      </w:r>
      <w:r>
        <w:rPr>
          <w:b w:val="1"/>
          <w:sz w:val="22"/>
        </w:rPr>
        <w:t xml:space="preserve">    Арендатор:</w:t>
      </w:r>
    </w:p>
    <w:tbl>
      <w:tblPr>
        <w:tblStyle w:val="Style_2"/>
        <w:tblW w:type="auto" w:w="0"/>
        <w:tblInd w:type="dxa" w:w="108"/>
        <w:tblLayout w:type="fixed"/>
      </w:tblPr>
      <w:tblGrid>
        <w:gridCol w:w="4962"/>
        <w:gridCol w:w="4961"/>
      </w:tblGrid>
      <w:tr>
        <w:tc>
          <w:tcPr>
            <w:tcW w:type="dxa" w:w="4962"/>
            <w:shd w:fill="auto" w:val="clear"/>
          </w:tcPr>
          <w:p w14:paraId="3F010000">
            <w:pPr>
              <w:keepNext w:val="1"/>
              <w:keepLines w:val="1"/>
              <w:tabs>
                <w:tab w:leader="none" w:pos="993" w:val="left"/>
              </w:tabs>
              <w:ind/>
              <w:rPr>
                <w:b w:val="1"/>
                <w:sz w:val="22"/>
              </w:rPr>
            </w:pPr>
            <w:r>
              <w:rPr>
                <w:b w:val="1"/>
                <w:sz w:val="22"/>
              </w:rPr>
              <w:t xml:space="preserve">Администрация Горшеченского района </w:t>
            </w:r>
          </w:p>
          <w:p w14:paraId="40010000">
            <w:pPr>
              <w:keepNext w:val="1"/>
              <w:keepLines w:val="1"/>
              <w:tabs>
                <w:tab w:leader="none" w:pos="993" w:val="left"/>
              </w:tabs>
              <w:ind/>
              <w:rPr>
                <w:b w:val="1"/>
                <w:sz w:val="22"/>
              </w:rPr>
            </w:pPr>
            <w:r>
              <w:rPr>
                <w:b w:val="1"/>
                <w:sz w:val="22"/>
              </w:rPr>
              <w:t>Курской области</w:t>
            </w:r>
          </w:p>
          <w:p w14:paraId="41010000">
            <w:pPr>
              <w:keepNext w:val="1"/>
              <w:keepLines w:val="1"/>
              <w:tabs>
                <w:tab w:leader="none" w:pos="993" w:val="left"/>
              </w:tabs>
              <w:ind/>
              <w:rPr>
                <w:sz w:val="22"/>
              </w:rPr>
            </w:pPr>
            <w:r>
              <w:rPr>
                <w:sz w:val="22"/>
              </w:rPr>
              <w:t>Юридический и почтовый адрес: 306800, Курская область, п. Горшечное, ул. Кирова, 28</w:t>
            </w:r>
          </w:p>
          <w:p w14:paraId="42010000">
            <w:pPr>
              <w:keepNext w:val="1"/>
              <w:keepLines w:val="1"/>
              <w:tabs>
                <w:tab w:leader="none" w:pos="993" w:val="left"/>
              </w:tabs>
              <w:ind/>
              <w:rPr>
                <w:sz w:val="22"/>
              </w:rPr>
            </w:pPr>
            <w:r>
              <w:rPr>
                <w:sz w:val="22"/>
              </w:rPr>
              <w:t xml:space="preserve">ИНН 4604004372, КПП 460401001, </w:t>
            </w:r>
          </w:p>
          <w:p w14:paraId="43010000">
            <w:pPr>
              <w:keepNext w:val="1"/>
              <w:keepLines w:val="1"/>
              <w:tabs>
                <w:tab w:leader="none" w:pos="993" w:val="left"/>
              </w:tabs>
              <w:ind/>
              <w:rPr>
                <w:sz w:val="22"/>
              </w:rPr>
            </w:pPr>
            <w:r>
              <w:rPr>
                <w:sz w:val="22"/>
              </w:rPr>
              <w:t>ОКТМО 38606151051</w:t>
            </w:r>
          </w:p>
          <w:p w14:paraId="44010000">
            <w:pPr>
              <w:keepNext w:val="1"/>
              <w:keepLines w:val="1"/>
              <w:tabs>
                <w:tab w:leader="none" w:pos="993" w:val="left"/>
              </w:tabs>
              <w:ind/>
              <w:rPr>
                <w:sz w:val="22"/>
              </w:rPr>
            </w:pPr>
            <w:r>
              <w:rPr>
                <w:sz w:val="22"/>
              </w:rPr>
              <w:t>Банковские реквизиты:</w:t>
            </w:r>
          </w:p>
          <w:p w14:paraId="45010000">
            <w:pPr>
              <w:keepNext w:val="1"/>
              <w:keepLines w:val="1"/>
              <w:tabs>
                <w:tab w:leader="none" w:pos="993" w:val="left"/>
              </w:tabs>
              <w:ind/>
              <w:rPr>
                <w:sz w:val="22"/>
              </w:rPr>
            </w:pPr>
            <w:r>
              <w:rPr>
                <w:sz w:val="22"/>
              </w:rPr>
              <w:t>л/с 03443005920 в Отделе № 4 УФК по Курской области</w:t>
            </w:r>
          </w:p>
          <w:p w14:paraId="46010000">
            <w:pPr>
              <w:keepNext w:val="1"/>
              <w:keepLines w:val="1"/>
              <w:tabs>
                <w:tab w:leader="none" w:pos="993" w:val="left"/>
              </w:tabs>
              <w:ind/>
              <w:rPr>
                <w:sz w:val="22"/>
              </w:rPr>
            </w:pPr>
            <w:r>
              <w:rPr>
                <w:sz w:val="22"/>
              </w:rPr>
              <w:t>ЕКС 40102810545370000038</w:t>
            </w:r>
          </w:p>
          <w:p w14:paraId="47010000">
            <w:pPr>
              <w:keepNext w:val="1"/>
              <w:keepLines w:val="1"/>
              <w:tabs>
                <w:tab w:leader="none" w:pos="993" w:val="left"/>
              </w:tabs>
              <w:ind/>
              <w:rPr>
                <w:sz w:val="22"/>
              </w:rPr>
            </w:pPr>
            <w:r>
              <w:rPr>
                <w:sz w:val="22"/>
              </w:rPr>
              <w:t>Казначейский счет 03231643386060004400</w:t>
            </w:r>
          </w:p>
          <w:p w14:paraId="48010000">
            <w:pPr>
              <w:keepNext w:val="1"/>
              <w:keepLines w:val="1"/>
              <w:tabs>
                <w:tab w:leader="none" w:pos="993" w:val="left"/>
              </w:tabs>
              <w:ind/>
              <w:rPr>
                <w:sz w:val="22"/>
              </w:rPr>
            </w:pPr>
            <w:r>
              <w:rPr>
                <w:sz w:val="22"/>
              </w:rPr>
              <w:t>БИК 013807906</w:t>
            </w:r>
          </w:p>
          <w:p w14:paraId="49010000">
            <w:pPr>
              <w:keepNext w:val="1"/>
              <w:keepLines w:val="1"/>
              <w:tabs>
                <w:tab w:leader="none" w:pos="993" w:val="left"/>
              </w:tabs>
              <w:ind/>
              <w:rPr>
                <w:sz w:val="22"/>
              </w:rPr>
            </w:pPr>
            <w:r>
              <w:rPr>
                <w:sz w:val="22"/>
              </w:rPr>
              <w:t>ОТДЕЛЕНИЕ КУРСК Банка России//УФК по Курской области г.Курск</w:t>
            </w:r>
          </w:p>
          <w:p w14:paraId="4A010000">
            <w:pPr>
              <w:keepNext w:val="1"/>
              <w:keepLines w:val="1"/>
              <w:tabs>
                <w:tab w:leader="none" w:pos="993" w:val="left"/>
              </w:tabs>
              <w:ind/>
              <w:rPr>
                <w:sz w:val="22"/>
              </w:rPr>
            </w:pPr>
            <w:r>
              <w:rPr>
                <w:sz w:val="22"/>
              </w:rPr>
              <w:t>Тел.: +7 (47133) 2-30-15, факс (47133) 2-24-83</w:t>
            </w:r>
          </w:p>
          <w:p w14:paraId="4B010000">
            <w:pPr>
              <w:keepNext w:val="1"/>
              <w:keepLines w:val="1"/>
              <w:tabs>
                <w:tab w:leader="none" w:pos="993" w:val="left"/>
              </w:tabs>
              <w:ind/>
              <w:rPr>
                <w:sz w:val="22"/>
              </w:rPr>
            </w:pPr>
            <w:r>
              <w:rPr>
                <w:sz w:val="22"/>
              </w:rPr>
              <w:t>Эл.почта: gorshechnoe@reg-kursk.ru</w:t>
            </w:r>
          </w:p>
        </w:tc>
        <w:tc>
          <w:tcPr>
            <w:tcW w:type="dxa" w:w="4961"/>
          </w:tcPr>
          <w:p w14:paraId="4C010000">
            <w:pPr>
              <w:keepNext w:val="1"/>
              <w:keepLines w:val="1"/>
              <w:ind w:firstLine="567" w:left="0"/>
              <w:rPr>
                <w:b w:val="1"/>
                <w:sz w:val="22"/>
              </w:rPr>
            </w:pPr>
          </w:p>
        </w:tc>
      </w:tr>
      <w:tr>
        <w:tc>
          <w:tcPr>
            <w:tcW w:type="dxa" w:w="4962"/>
            <w:shd w:fill="auto" w:val="clear"/>
          </w:tcPr>
          <w:p w14:paraId="4D010000">
            <w:pPr>
              <w:keepNext w:val="1"/>
              <w:keepLines w:val="1"/>
              <w:ind/>
              <w:rPr>
                <w:b w:val="1"/>
                <w:sz w:val="22"/>
              </w:rPr>
            </w:pPr>
            <w:r>
              <w:rPr>
                <w:b w:val="1"/>
                <w:sz w:val="22"/>
              </w:rPr>
              <w:t xml:space="preserve">Глава Горшеченского района </w:t>
            </w:r>
          </w:p>
          <w:p w14:paraId="4E010000">
            <w:pPr>
              <w:keepNext w:val="1"/>
              <w:keepLines w:val="1"/>
              <w:ind/>
              <w:rPr>
                <w:b w:val="1"/>
                <w:sz w:val="22"/>
              </w:rPr>
            </w:pPr>
            <w:r>
              <w:rPr>
                <w:b w:val="1"/>
                <w:sz w:val="22"/>
              </w:rPr>
              <w:t>Курской области</w:t>
            </w:r>
          </w:p>
        </w:tc>
        <w:tc>
          <w:tcPr>
            <w:tcW w:type="dxa" w:w="4961"/>
          </w:tcPr>
          <w:p w14:paraId="4F010000">
            <w:pPr>
              <w:keepNext w:val="1"/>
              <w:keepLines w:val="1"/>
              <w:ind w:firstLine="567" w:left="0"/>
              <w:rPr>
                <w:sz w:val="22"/>
              </w:rPr>
            </w:pPr>
          </w:p>
        </w:tc>
      </w:tr>
      <w:tr>
        <w:trPr>
          <w:trHeight w:hRule="atLeast" w:val="80"/>
        </w:trPr>
        <w:tc>
          <w:tcPr>
            <w:tcW w:type="dxa" w:w="4962"/>
            <w:shd w:fill="auto" w:val="clear"/>
          </w:tcPr>
          <w:p w14:paraId="50010000">
            <w:pPr>
              <w:keepNext w:val="1"/>
              <w:keepLines w:val="1"/>
              <w:ind/>
              <w:rPr>
                <w:sz w:val="22"/>
              </w:rPr>
            </w:pPr>
          </w:p>
          <w:p w14:paraId="51010000">
            <w:pPr>
              <w:keepNext w:val="1"/>
              <w:keepLines w:val="1"/>
              <w:ind/>
              <w:rPr>
                <w:sz w:val="22"/>
              </w:rPr>
            </w:pPr>
            <w:r>
              <w:rPr>
                <w:sz w:val="22"/>
              </w:rPr>
              <w:t xml:space="preserve">__________________ </w:t>
            </w:r>
            <w:r>
              <w:rPr>
                <w:b w:val="1"/>
                <w:sz w:val="22"/>
              </w:rPr>
              <w:t>А.М. Амерев</w:t>
            </w:r>
          </w:p>
          <w:p w14:paraId="52010000">
            <w:pPr>
              <w:keepNext w:val="1"/>
              <w:keepLines w:val="1"/>
              <w:ind/>
              <w:rPr>
                <w:sz w:val="22"/>
              </w:rPr>
            </w:pPr>
            <w:r>
              <w:rPr>
                <w:sz w:val="22"/>
              </w:rPr>
              <w:t>м.п.</w:t>
            </w:r>
          </w:p>
        </w:tc>
        <w:tc>
          <w:tcPr>
            <w:tcW w:type="dxa" w:w="4961"/>
          </w:tcPr>
          <w:p w14:paraId="53010000">
            <w:pPr>
              <w:keepNext w:val="1"/>
              <w:keepLines w:val="1"/>
              <w:ind/>
              <w:rPr>
                <w:sz w:val="22"/>
              </w:rPr>
            </w:pPr>
          </w:p>
          <w:p w14:paraId="54010000">
            <w:pPr>
              <w:keepNext w:val="1"/>
              <w:keepLines w:val="1"/>
              <w:ind/>
              <w:rPr>
                <w:sz w:val="22"/>
              </w:rPr>
            </w:pPr>
            <w:r>
              <w:rPr>
                <w:sz w:val="22"/>
              </w:rPr>
              <w:t>________________ / _________________</w:t>
            </w:r>
          </w:p>
          <w:p w14:paraId="55010000">
            <w:pPr>
              <w:keepNext w:val="1"/>
              <w:keepLines w:val="1"/>
              <w:ind/>
              <w:rPr>
                <w:sz w:val="22"/>
              </w:rPr>
            </w:pPr>
            <w:r>
              <w:rPr>
                <w:sz w:val="22"/>
              </w:rPr>
              <w:t>м.п.</w:t>
            </w:r>
          </w:p>
        </w:tc>
      </w:tr>
    </w:tbl>
    <w:p w14:paraId="56010000">
      <w:pPr>
        <w:keepNext w:val="1"/>
        <w:keepLines w:val="1"/>
        <w:ind w:firstLine="567" w:left="0"/>
        <w:jc w:val="right"/>
        <w:rPr>
          <w:sz w:val="22"/>
        </w:rPr>
      </w:pPr>
    </w:p>
    <w:p w14:paraId="57010000">
      <w:pPr>
        <w:keepNext w:val="1"/>
        <w:keepLines w:val="1"/>
        <w:ind w:firstLine="567" w:left="0"/>
        <w:jc w:val="right"/>
        <w:rPr>
          <w:sz w:val="22"/>
        </w:rPr>
      </w:pPr>
    </w:p>
    <w:p w14:paraId="58010000">
      <w:pPr>
        <w:keepNext w:val="1"/>
        <w:keepLines w:val="1"/>
        <w:ind w:firstLine="567" w:left="0"/>
        <w:jc w:val="right"/>
        <w:rPr>
          <w:sz w:val="22"/>
        </w:rPr>
      </w:pPr>
    </w:p>
    <w:p w14:paraId="59010000">
      <w:pPr>
        <w:keepNext w:val="1"/>
        <w:keepLines w:val="1"/>
        <w:ind w:firstLine="567" w:left="0"/>
        <w:jc w:val="right"/>
        <w:rPr>
          <w:sz w:val="22"/>
        </w:rPr>
      </w:pPr>
      <w:r>
        <w:rPr>
          <w:sz w:val="22"/>
        </w:rPr>
        <w:t>Приложение № 1 к договору №___</w:t>
      </w:r>
    </w:p>
    <w:p w14:paraId="5A010000">
      <w:pPr>
        <w:keepNext w:val="1"/>
        <w:keepLines w:val="1"/>
        <w:ind w:firstLine="567" w:left="0"/>
        <w:jc w:val="right"/>
        <w:rPr>
          <w:sz w:val="22"/>
        </w:rPr>
      </w:pPr>
      <w:r>
        <w:rPr>
          <w:sz w:val="22"/>
        </w:rPr>
        <w:t xml:space="preserve">аренды земельного участка                                                                </w:t>
      </w:r>
    </w:p>
    <w:p w14:paraId="5B010000">
      <w:pPr>
        <w:keepNext w:val="1"/>
        <w:keepLines w:val="1"/>
        <w:ind w:firstLine="567" w:left="0"/>
        <w:jc w:val="right"/>
        <w:rPr>
          <w:sz w:val="22"/>
        </w:rPr>
      </w:pPr>
      <w:r>
        <w:rPr>
          <w:sz w:val="22"/>
        </w:rPr>
        <w:t xml:space="preserve">          от «___»________   202</w:t>
      </w:r>
      <w:r>
        <w:rPr>
          <w:sz w:val="22"/>
        </w:rPr>
        <w:t xml:space="preserve">5 </w:t>
      </w:r>
      <w:r>
        <w:rPr>
          <w:sz w:val="22"/>
        </w:rPr>
        <w:t>г.</w:t>
      </w:r>
    </w:p>
    <w:p w14:paraId="5C010000">
      <w:pPr>
        <w:keepNext w:val="1"/>
        <w:keepLines w:val="1"/>
        <w:ind w:firstLine="567" w:left="0"/>
        <w:jc w:val="center"/>
        <w:rPr>
          <w:b w:val="1"/>
          <w:sz w:val="22"/>
        </w:rPr>
      </w:pPr>
      <w:r>
        <w:rPr>
          <w:b w:val="1"/>
          <w:sz w:val="22"/>
        </w:rPr>
        <w:t xml:space="preserve">АКТ ПРИЕМА-ПЕРЕДАЧИ </w:t>
      </w:r>
    </w:p>
    <w:p w14:paraId="5D010000">
      <w:pPr>
        <w:keepNext w:val="1"/>
        <w:keepLines w:val="1"/>
        <w:ind w:firstLine="567" w:left="0"/>
        <w:jc w:val="both"/>
        <w:rPr>
          <w:sz w:val="22"/>
        </w:rPr>
      </w:pPr>
    </w:p>
    <w:p w14:paraId="5E010000">
      <w:pPr>
        <w:keepNext w:val="1"/>
        <w:keepLines w:val="1"/>
        <w:ind w:firstLine="567" w:left="0"/>
        <w:rPr>
          <w:sz w:val="22"/>
        </w:rPr>
      </w:pPr>
      <w:r>
        <w:rPr>
          <w:sz w:val="22"/>
        </w:rPr>
        <w:t>Горшеченский район</w:t>
      </w:r>
    </w:p>
    <w:p w14:paraId="5F010000">
      <w:pPr>
        <w:keepNext w:val="1"/>
        <w:keepLines w:val="1"/>
        <w:ind w:firstLine="567" w:left="0"/>
        <w:rPr>
          <w:sz w:val="22"/>
        </w:rPr>
      </w:pPr>
      <w:r>
        <w:rPr>
          <w:sz w:val="22"/>
        </w:rPr>
        <w:t>Курская область</w:t>
      </w:r>
      <w:r>
        <w:rPr>
          <w:sz w:val="22"/>
        </w:rPr>
        <w:t xml:space="preserve">                                                            </w:t>
      </w:r>
      <w:r>
        <w:rPr>
          <w:sz w:val="22"/>
        </w:rPr>
        <w:t xml:space="preserve">           </w:t>
      </w:r>
      <w:r>
        <w:rPr>
          <w:sz w:val="22"/>
        </w:rPr>
        <w:tab/>
      </w:r>
      <w:r>
        <w:rPr>
          <w:sz w:val="22"/>
        </w:rPr>
        <w:t xml:space="preserve">       </w:t>
      </w:r>
      <w:r>
        <w:rPr>
          <w:sz w:val="22"/>
        </w:rPr>
        <w:t xml:space="preserve">  «___» ________  202</w:t>
      </w:r>
      <w:r>
        <w:rPr>
          <w:sz w:val="22"/>
        </w:rPr>
        <w:t>5</w:t>
      </w:r>
      <w:r>
        <w:rPr>
          <w:sz w:val="22"/>
        </w:rPr>
        <w:t xml:space="preserve"> г.</w:t>
      </w:r>
    </w:p>
    <w:p w14:paraId="60010000">
      <w:pPr>
        <w:keepNext w:val="1"/>
        <w:keepLines w:val="1"/>
        <w:ind w:firstLine="567" w:left="0"/>
        <w:rPr>
          <w:sz w:val="22"/>
        </w:rPr>
      </w:pPr>
    </w:p>
    <w:p w14:paraId="61010000">
      <w:pPr>
        <w:keepNext w:val="1"/>
        <w:keepLines w:val="1"/>
        <w:ind w:firstLine="567" w:left="0"/>
        <w:jc w:val="both"/>
        <w:rPr>
          <w:sz w:val="22"/>
        </w:rPr>
      </w:pPr>
      <w:r>
        <w:rPr>
          <w:b w:val="1"/>
          <w:sz w:val="22"/>
        </w:rPr>
        <w:t xml:space="preserve">Администрация </w:t>
      </w:r>
      <w:r>
        <w:rPr>
          <w:b w:val="1"/>
          <w:sz w:val="22"/>
        </w:rPr>
        <w:t>Горшеченского района Курской области</w:t>
      </w:r>
      <w:r>
        <w:rPr>
          <w:b w:val="1"/>
          <w:sz w:val="22"/>
        </w:rPr>
        <w:t>,</w:t>
      </w:r>
      <w:r>
        <w:rPr>
          <w:b w:val="1"/>
          <w:sz w:val="22"/>
        </w:rPr>
        <w:t xml:space="preserve"> </w:t>
      </w:r>
      <w:r>
        <w:rPr>
          <w:sz w:val="22"/>
        </w:rPr>
        <w:t>именуемая в дальнейшем</w:t>
      </w:r>
      <w:r>
        <w:rPr>
          <w:b w:val="1"/>
          <w:sz w:val="22"/>
        </w:rPr>
        <w:t xml:space="preserve"> «Арендодатель»,</w:t>
      </w:r>
      <w:r>
        <w:rPr>
          <w:sz w:val="22"/>
        </w:rPr>
        <w:t xml:space="preserve"> в </w:t>
      </w:r>
      <w:r>
        <w:rPr>
          <w:sz w:val="22"/>
        </w:rPr>
        <w:t xml:space="preserve">лице </w:t>
      </w:r>
      <w:r>
        <w:rPr>
          <w:sz w:val="22"/>
        </w:rPr>
        <w:t>главы Амерева Андрея Михайловича,</w:t>
      </w:r>
      <w:r>
        <w:rPr>
          <w:sz w:val="22"/>
        </w:rPr>
        <w:t>, действующего на основании Устава, с одной стороны</w:t>
      </w:r>
      <w:r>
        <w:rPr>
          <w:sz w:val="22"/>
        </w:rPr>
        <w:t xml:space="preserve">, и _________________________, именуемый в дальнейшем </w:t>
      </w:r>
      <w:r>
        <w:rPr>
          <w:b w:val="1"/>
          <w:sz w:val="22"/>
        </w:rPr>
        <w:t>«Арендатор»,</w:t>
      </w:r>
      <w:r>
        <w:rPr>
          <w:sz w:val="22"/>
        </w:rPr>
        <w:t xml:space="preserve"> в лице _____________________, с другой стороны, и именуемые в дальнейшем </w:t>
      </w:r>
      <w:r>
        <w:rPr>
          <w:b w:val="1"/>
          <w:sz w:val="22"/>
        </w:rPr>
        <w:t>«Стороны»</w:t>
      </w:r>
      <w:r>
        <w:rPr>
          <w:sz w:val="22"/>
        </w:rPr>
        <w:t>, руководствуясь Гражданским кодексом Российской Федерации, Федеральным законом от 26.07.2006 г. № 135-ФЗ «О защите конкуренции», в соответствии с Земельным кодексом Российской Федерации от 25.10.2001 № 136-ФЗ, на основании протокола ____________________________ № ___ от ___________ г., подписали настоящий акт о нижеследующем:</w:t>
      </w:r>
    </w:p>
    <w:p w14:paraId="62010000">
      <w:pPr>
        <w:keepNext w:val="1"/>
        <w:keepLines w:val="1"/>
        <w:tabs>
          <w:tab w:leader="none" w:pos="426" w:val="left"/>
        </w:tabs>
        <w:ind w:firstLine="567" w:left="0"/>
        <w:jc w:val="both"/>
        <w:rPr>
          <w:sz w:val="22"/>
        </w:rPr>
      </w:pPr>
      <w:r>
        <w:rPr>
          <w:sz w:val="22"/>
        </w:rPr>
        <w:t>1. Арендодатель в соответствии с договором № ___ аренды земельного участка от _______________202</w:t>
      </w:r>
      <w:r>
        <w:rPr>
          <w:sz w:val="22"/>
        </w:rPr>
        <w:t>5</w:t>
      </w:r>
      <w:r>
        <w:rPr>
          <w:sz w:val="22"/>
        </w:rPr>
        <w:t xml:space="preserve"> г. передал Арендатору в аренду </w:t>
      </w:r>
      <w:r>
        <w:rPr>
          <w:sz w:val="22"/>
        </w:rPr>
        <w:t xml:space="preserve">земельный участок </w:t>
      </w:r>
      <w:r>
        <w:rPr>
          <w:sz w:val="22"/>
        </w:rPr>
        <w:t>из категории земель населенных пунктов, вид разрешенного использования: туристическое обслуживание, площадью 19843 м2, кадастровый номер: 46:04:100801:274, адрес: Курская область, Горшеченский район, д. Рындино, на земельный участок установлены ограничения прав, предусмотренные статьей 56 Земельного кодекса Российской Федерации</w:t>
      </w:r>
      <w:r>
        <w:rPr>
          <w:sz w:val="22"/>
        </w:rPr>
        <w:t>, а Арендатор принял земельный участок.</w:t>
      </w:r>
      <w:r>
        <w:rPr>
          <w:sz w:val="22"/>
        </w:rPr>
        <w:t xml:space="preserve"> </w:t>
      </w:r>
      <w:r>
        <w:rPr>
          <w:sz w:val="22"/>
        </w:rPr>
        <w:t xml:space="preserve"> </w:t>
      </w:r>
    </w:p>
    <w:p w14:paraId="63010000">
      <w:pPr>
        <w:keepNext w:val="1"/>
        <w:keepLines w:val="1"/>
        <w:ind w:firstLine="567" w:left="0"/>
        <w:jc w:val="both"/>
        <w:rPr>
          <w:sz w:val="22"/>
        </w:rPr>
      </w:pPr>
      <w:r>
        <w:rPr>
          <w:sz w:val="22"/>
        </w:rPr>
        <w:t xml:space="preserve">2. Претензий у Арендатора к Арендодателю по передаваемому земельному участку не имеется. </w:t>
      </w:r>
    </w:p>
    <w:p w14:paraId="64010000">
      <w:pPr>
        <w:keepNext w:val="1"/>
        <w:keepLines w:val="1"/>
        <w:ind w:firstLine="567" w:left="0"/>
        <w:jc w:val="both"/>
        <w:rPr>
          <w:sz w:val="22"/>
        </w:rPr>
      </w:pPr>
      <w:r>
        <w:rPr>
          <w:sz w:val="22"/>
        </w:rPr>
        <w:t>3. Настоящим актом приема-передачи каждая из сторон по договору подтверждает, что обязательства сторон выполнены, у сторон нет друг к другу претензий по существу договора.</w:t>
      </w:r>
    </w:p>
    <w:p w14:paraId="65010000">
      <w:pPr>
        <w:keepNext w:val="1"/>
        <w:keepLines w:val="1"/>
        <w:ind w:firstLine="567" w:left="0"/>
        <w:jc w:val="both"/>
        <w:rPr>
          <w:sz w:val="22"/>
        </w:rPr>
      </w:pPr>
      <w:r>
        <w:rPr>
          <w:sz w:val="22"/>
        </w:rPr>
        <w:t>4. Настоящий передаточный акт составлен в 3-х экземплярах, имеющих одинаковую юридическую силу. Один экземпляр хранится в Управлении Росреестра по Курской области, и по одному экземпляру у Арендодателя и Арендатора.</w:t>
      </w:r>
    </w:p>
    <w:p w14:paraId="66010000">
      <w:pPr>
        <w:keepNext w:val="1"/>
        <w:keepLines w:val="1"/>
        <w:ind w:firstLine="567" w:left="0"/>
        <w:jc w:val="center"/>
        <w:rPr>
          <w:sz w:val="22"/>
        </w:rPr>
      </w:pPr>
      <w:r>
        <w:rPr>
          <w:sz w:val="22"/>
        </w:rPr>
        <w:t>5. ПОДПИСИ СТОРОН</w:t>
      </w:r>
    </w:p>
    <w:p w14:paraId="67010000">
      <w:pPr>
        <w:keepNext w:val="1"/>
        <w:keepLines w:val="1"/>
        <w:tabs>
          <w:tab w:leader="none" w:pos="5529" w:val="center"/>
        </w:tabs>
        <w:ind w:firstLine="567" w:left="0"/>
        <w:jc w:val="both"/>
        <w:rPr>
          <w:b w:val="1"/>
          <w:sz w:val="22"/>
        </w:rPr>
      </w:pPr>
      <w:r>
        <w:rPr>
          <w:b w:val="1"/>
          <w:sz w:val="22"/>
        </w:rPr>
        <w:t xml:space="preserve">Арендодатель:                         </w:t>
      </w:r>
      <w:r>
        <w:rPr>
          <w:b w:val="1"/>
          <w:sz w:val="22"/>
        </w:rPr>
        <w:tab/>
      </w:r>
      <w:r>
        <w:rPr>
          <w:b w:val="1"/>
          <w:sz w:val="22"/>
        </w:rPr>
        <w:t xml:space="preserve">                  Арендатор:</w:t>
      </w:r>
    </w:p>
    <w:tbl>
      <w:tblPr>
        <w:tblStyle w:val="Style_2"/>
        <w:tblW w:type="auto" w:w="0"/>
        <w:tblInd w:type="dxa" w:w="108"/>
        <w:tblLayout w:type="fixed"/>
      </w:tblPr>
      <w:tblGrid>
        <w:gridCol w:w="4962"/>
        <w:gridCol w:w="4961"/>
      </w:tblGrid>
      <w:tr>
        <w:tc>
          <w:tcPr>
            <w:tcW w:type="dxa" w:w="4962"/>
            <w:shd w:fill="auto" w:val="clear"/>
          </w:tcPr>
          <w:p w14:paraId="68010000">
            <w:pPr>
              <w:keepNext w:val="1"/>
              <w:keepLines w:val="1"/>
              <w:tabs>
                <w:tab w:leader="none" w:pos="993" w:val="left"/>
              </w:tabs>
              <w:ind/>
              <w:rPr>
                <w:b w:val="1"/>
                <w:sz w:val="22"/>
              </w:rPr>
            </w:pPr>
            <w:r>
              <w:rPr>
                <w:b w:val="1"/>
                <w:sz w:val="22"/>
              </w:rPr>
              <w:t xml:space="preserve">Администрация Горшеченского района </w:t>
            </w:r>
          </w:p>
          <w:p w14:paraId="69010000">
            <w:pPr>
              <w:keepNext w:val="1"/>
              <w:keepLines w:val="1"/>
              <w:tabs>
                <w:tab w:leader="none" w:pos="993" w:val="left"/>
              </w:tabs>
              <w:ind/>
              <w:rPr>
                <w:b w:val="1"/>
                <w:sz w:val="22"/>
              </w:rPr>
            </w:pPr>
            <w:r>
              <w:rPr>
                <w:b w:val="1"/>
                <w:sz w:val="22"/>
              </w:rPr>
              <w:t>Курской области</w:t>
            </w:r>
          </w:p>
          <w:p w14:paraId="6A010000">
            <w:pPr>
              <w:keepNext w:val="1"/>
              <w:keepLines w:val="1"/>
              <w:tabs>
                <w:tab w:leader="none" w:pos="993" w:val="left"/>
              </w:tabs>
              <w:ind/>
              <w:rPr>
                <w:sz w:val="22"/>
              </w:rPr>
            </w:pPr>
            <w:r>
              <w:rPr>
                <w:sz w:val="22"/>
              </w:rPr>
              <w:t>Юридический и почтовый адрес: 306800, Курская область, п. Горшечное, ул. Кирова, 28</w:t>
            </w:r>
          </w:p>
          <w:p w14:paraId="6B010000">
            <w:pPr>
              <w:keepNext w:val="1"/>
              <w:keepLines w:val="1"/>
              <w:tabs>
                <w:tab w:leader="none" w:pos="993" w:val="left"/>
              </w:tabs>
              <w:ind/>
              <w:rPr>
                <w:sz w:val="22"/>
              </w:rPr>
            </w:pPr>
            <w:r>
              <w:rPr>
                <w:sz w:val="22"/>
              </w:rPr>
              <w:t xml:space="preserve">ИНН 4604004372, КПП 460401001, </w:t>
            </w:r>
          </w:p>
          <w:p w14:paraId="6C010000">
            <w:pPr>
              <w:keepNext w:val="1"/>
              <w:keepLines w:val="1"/>
              <w:tabs>
                <w:tab w:leader="none" w:pos="993" w:val="left"/>
              </w:tabs>
              <w:ind/>
              <w:rPr>
                <w:sz w:val="22"/>
              </w:rPr>
            </w:pPr>
            <w:r>
              <w:rPr>
                <w:sz w:val="22"/>
              </w:rPr>
              <w:t>ОКТМО 38606151051</w:t>
            </w:r>
          </w:p>
          <w:p w14:paraId="6D010000">
            <w:pPr>
              <w:keepNext w:val="1"/>
              <w:keepLines w:val="1"/>
              <w:tabs>
                <w:tab w:leader="none" w:pos="993" w:val="left"/>
              </w:tabs>
              <w:ind/>
              <w:rPr>
                <w:sz w:val="22"/>
              </w:rPr>
            </w:pPr>
            <w:r>
              <w:rPr>
                <w:sz w:val="22"/>
              </w:rPr>
              <w:t>Банковские реквизиты:</w:t>
            </w:r>
          </w:p>
          <w:p w14:paraId="6E010000">
            <w:pPr>
              <w:keepNext w:val="1"/>
              <w:keepLines w:val="1"/>
              <w:tabs>
                <w:tab w:leader="none" w:pos="993" w:val="left"/>
              </w:tabs>
              <w:ind/>
              <w:rPr>
                <w:sz w:val="22"/>
              </w:rPr>
            </w:pPr>
            <w:r>
              <w:rPr>
                <w:sz w:val="22"/>
              </w:rPr>
              <w:t>л/с 03443005920 в Отделе № 4 УФК по Курской области</w:t>
            </w:r>
          </w:p>
          <w:p w14:paraId="6F010000">
            <w:pPr>
              <w:keepNext w:val="1"/>
              <w:keepLines w:val="1"/>
              <w:tabs>
                <w:tab w:leader="none" w:pos="993" w:val="left"/>
              </w:tabs>
              <w:ind/>
              <w:rPr>
                <w:sz w:val="22"/>
              </w:rPr>
            </w:pPr>
            <w:r>
              <w:rPr>
                <w:sz w:val="22"/>
              </w:rPr>
              <w:t>ЕКС 40102810545370000038</w:t>
            </w:r>
          </w:p>
          <w:p w14:paraId="70010000">
            <w:pPr>
              <w:keepNext w:val="1"/>
              <w:keepLines w:val="1"/>
              <w:tabs>
                <w:tab w:leader="none" w:pos="993" w:val="left"/>
              </w:tabs>
              <w:ind/>
              <w:rPr>
                <w:sz w:val="22"/>
              </w:rPr>
            </w:pPr>
            <w:r>
              <w:rPr>
                <w:sz w:val="22"/>
              </w:rPr>
              <w:t>Казначейский счет 03231643386060004400</w:t>
            </w:r>
          </w:p>
          <w:p w14:paraId="71010000">
            <w:pPr>
              <w:keepNext w:val="1"/>
              <w:keepLines w:val="1"/>
              <w:tabs>
                <w:tab w:leader="none" w:pos="993" w:val="left"/>
              </w:tabs>
              <w:ind/>
              <w:rPr>
                <w:sz w:val="22"/>
              </w:rPr>
            </w:pPr>
            <w:r>
              <w:rPr>
                <w:sz w:val="22"/>
              </w:rPr>
              <w:t>БИК 013807906</w:t>
            </w:r>
          </w:p>
          <w:p w14:paraId="72010000">
            <w:pPr>
              <w:keepNext w:val="1"/>
              <w:keepLines w:val="1"/>
              <w:tabs>
                <w:tab w:leader="none" w:pos="993" w:val="left"/>
              </w:tabs>
              <w:ind/>
              <w:rPr>
                <w:sz w:val="22"/>
              </w:rPr>
            </w:pPr>
            <w:r>
              <w:rPr>
                <w:sz w:val="22"/>
              </w:rPr>
              <w:t>ОТДЕЛЕНИЕ КУРСК Банка России//УФК по Курской области г.Курск</w:t>
            </w:r>
          </w:p>
          <w:p w14:paraId="73010000">
            <w:pPr>
              <w:keepNext w:val="1"/>
              <w:keepLines w:val="1"/>
              <w:tabs>
                <w:tab w:leader="none" w:pos="993" w:val="left"/>
              </w:tabs>
              <w:ind/>
              <w:rPr>
                <w:sz w:val="22"/>
              </w:rPr>
            </w:pPr>
            <w:r>
              <w:rPr>
                <w:sz w:val="22"/>
              </w:rPr>
              <w:t>Тел.: +7 (47133) 2-30-15, факс (47133) 2-24-83</w:t>
            </w:r>
          </w:p>
          <w:p w14:paraId="74010000">
            <w:pPr>
              <w:keepNext w:val="1"/>
              <w:keepLines w:val="1"/>
              <w:tabs>
                <w:tab w:leader="none" w:pos="993" w:val="left"/>
              </w:tabs>
              <w:ind/>
              <w:rPr>
                <w:sz w:val="22"/>
              </w:rPr>
            </w:pPr>
            <w:r>
              <w:rPr>
                <w:sz w:val="22"/>
              </w:rPr>
              <w:t>Эл.почта: gorshechnoe@reg-kursk.ru</w:t>
            </w:r>
          </w:p>
        </w:tc>
        <w:tc>
          <w:tcPr>
            <w:tcW w:type="dxa" w:w="4961"/>
          </w:tcPr>
          <w:p w14:paraId="75010000">
            <w:pPr>
              <w:keepNext w:val="1"/>
              <w:keepLines w:val="1"/>
              <w:ind w:firstLine="567" w:left="0"/>
              <w:rPr>
                <w:b w:val="1"/>
                <w:sz w:val="22"/>
              </w:rPr>
            </w:pPr>
          </w:p>
        </w:tc>
      </w:tr>
      <w:tr>
        <w:tc>
          <w:tcPr>
            <w:tcW w:type="dxa" w:w="4962"/>
            <w:shd w:fill="auto" w:val="clear"/>
          </w:tcPr>
          <w:p w14:paraId="76010000">
            <w:pPr>
              <w:keepNext w:val="1"/>
              <w:keepLines w:val="1"/>
              <w:ind/>
              <w:rPr>
                <w:b w:val="1"/>
                <w:sz w:val="22"/>
              </w:rPr>
            </w:pPr>
            <w:r>
              <w:rPr>
                <w:b w:val="1"/>
                <w:sz w:val="22"/>
              </w:rPr>
              <w:t xml:space="preserve">Глава Горшеченского района </w:t>
            </w:r>
          </w:p>
          <w:p w14:paraId="77010000">
            <w:pPr>
              <w:keepNext w:val="1"/>
              <w:keepLines w:val="1"/>
              <w:ind/>
              <w:rPr>
                <w:b w:val="1"/>
                <w:sz w:val="22"/>
              </w:rPr>
            </w:pPr>
            <w:r>
              <w:rPr>
                <w:b w:val="1"/>
                <w:sz w:val="22"/>
              </w:rPr>
              <w:t>Курской области</w:t>
            </w:r>
          </w:p>
        </w:tc>
        <w:tc>
          <w:tcPr>
            <w:tcW w:type="dxa" w:w="4961"/>
          </w:tcPr>
          <w:p w14:paraId="78010000">
            <w:pPr>
              <w:keepNext w:val="1"/>
              <w:keepLines w:val="1"/>
              <w:ind w:firstLine="567" w:left="0"/>
              <w:rPr>
                <w:sz w:val="22"/>
              </w:rPr>
            </w:pPr>
          </w:p>
        </w:tc>
      </w:tr>
      <w:tr>
        <w:trPr>
          <w:trHeight w:hRule="atLeast" w:val="80"/>
        </w:trPr>
        <w:tc>
          <w:tcPr>
            <w:tcW w:type="dxa" w:w="4962"/>
            <w:shd w:fill="auto" w:val="clear"/>
          </w:tcPr>
          <w:p w14:paraId="79010000">
            <w:pPr>
              <w:keepNext w:val="1"/>
              <w:keepLines w:val="1"/>
              <w:ind/>
              <w:rPr>
                <w:sz w:val="22"/>
              </w:rPr>
            </w:pPr>
          </w:p>
          <w:p w14:paraId="7A010000">
            <w:pPr>
              <w:keepNext w:val="1"/>
              <w:keepLines w:val="1"/>
              <w:ind/>
              <w:rPr>
                <w:sz w:val="22"/>
              </w:rPr>
            </w:pPr>
            <w:r>
              <w:rPr>
                <w:sz w:val="22"/>
              </w:rPr>
              <w:t xml:space="preserve">__________________ </w:t>
            </w:r>
            <w:r>
              <w:rPr>
                <w:b w:val="1"/>
                <w:sz w:val="22"/>
              </w:rPr>
              <w:t>А.М. Амерев</w:t>
            </w:r>
          </w:p>
          <w:p w14:paraId="7B010000">
            <w:pPr>
              <w:keepNext w:val="1"/>
              <w:keepLines w:val="1"/>
              <w:ind/>
              <w:rPr>
                <w:sz w:val="22"/>
              </w:rPr>
            </w:pPr>
            <w:r>
              <w:rPr>
                <w:sz w:val="22"/>
              </w:rPr>
              <w:t>м.п.</w:t>
            </w:r>
          </w:p>
        </w:tc>
        <w:tc>
          <w:tcPr>
            <w:tcW w:type="dxa" w:w="4961"/>
          </w:tcPr>
          <w:p w14:paraId="7C010000">
            <w:pPr>
              <w:keepNext w:val="1"/>
              <w:keepLines w:val="1"/>
              <w:ind/>
              <w:rPr>
                <w:sz w:val="22"/>
              </w:rPr>
            </w:pPr>
          </w:p>
          <w:p w14:paraId="7D010000">
            <w:pPr>
              <w:keepNext w:val="1"/>
              <w:keepLines w:val="1"/>
              <w:ind/>
              <w:rPr>
                <w:sz w:val="22"/>
              </w:rPr>
            </w:pPr>
            <w:r>
              <w:rPr>
                <w:sz w:val="22"/>
              </w:rPr>
              <w:t>________________ / _________________</w:t>
            </w:r>
          </w:p>
          <w:p w14:paraId="7E010000">
            <w:pPr>
              <w:keepNext w:val="1"/>
              <w:keepLines w:val="1"/>
              <w:ind/>
              <w:rPr>
                <w:sz w:val="22"/>
              </w:rPr>
            </w:pPr>
            <w:r>
              <w:rPr>
                <w:sz w:val="22"/>
              </w:rPr>
              <w:t>м.п.</w:t>
            </w:r>
          </w:p>
        </w:tc>
      </w:tr>
    </w:tbl>
    <w:p w14:paraId="7F010000">
      <w:pPr>
        <w:keepNext w:val="1"/>
        <w:keepLines w:val="1"/>
        <w:ind w:firstLine="567" w:left="0"/>
        <w:jc w:val="right"/>
        <w:rPr>
          <w:sz w:val="22"/>
        </w:rPr>
      </w:pPr>
    </w:p>
    <w:p w14:paraId="80010000">
      <w:pPr>
        <w:keepNext w:val="1"/>
        <w:keepLines w:val="1"/>
        <w:ind w:firstLine="567" w:left="0"/>
        <w:jc w:val="right"/>
        <w:rPr>
          <w:sz w:val="22"/>
        </w:rPr>
      </w:pPr>
    </w:p>
    <w:p w14:paraId="81010000">
      <w:pPr>
        <w:keepNext w:val="1"/>
        <w:keepLines w:val="1"/>
        <w:ind w:firstLine="567" w:left="0"/>
        <w:jc w:val="right"/>
        <w:rPr>
          <w:sz w:val="22"/>
        </w:rPr>
      </w:pPr>
    </w:p>
    <w:p w14:paraId="82010000">
      <w:pPr>
        <w:keepNext w:val="1"/>
        <w:keepLines w:val="1"/>
        <w:ind w:firstLine="567" w:left="0"/>
        <w:jc w:val="right"/>
        <w:rPr>
          <w:sz w:val="22"/>
        </w:rPr>
      </w:pPr>
    </w:p>
    <w:p w14:paraId="83010000">
      <w:pPr>
        <w:keepNext w:val="1"/>
        <w:keepLines w:val="1"/>
        <w:ind w:firstLine="567" w:left="0"/>
        <w:jc w:val="right"/>
        <w:rPr>
          <w:sz w:val="22"/>
        </w:rPr>
      </w:pPr>
    </w:p>
    <w:p w14:paraId="84010000">
      <w:pPr>
        <w:keepNext w:val="1"/>
        <w:keepLines w:val="1"/>
        <w:ind w:firstLine="567" w:left="0"/>
        <w:jc w:val="right"/>
        <w:rPr>
          <w:sz w:val="22"/>
        </w:rPr>
      </w:pPr>
    </w:p>
    <w:p w14:paraId="85010000">
      <w:pPr>
        <w:keepNext w:val="1"/>
        <w:keepLines w:val="1"/>
        <w:ind w:firstLine="567" w:left="0"/>
        <w:jc w:val="right"/>
        <w:rPr>
          <w:sz w:val="22"/>
        </w:rPr>
      </w:pPr>
    </w:p>
    <w:p w14:paraId="86010000">
      <w:pPr>
        <w:keepNext w:val="1"/>
        <w:keepLines w:val="1"/>
        <w:ind w:firstLine="567" w:left="0"/>
        <w:jc w:val="center"/>
        <w:rPr>
          <w:sz w:val="22"/>
        </w:rPr>
      </w:pPr>
    </w:p>
    <w:p w14:paraId="87010000">
      <w:pPr>
        <w:keepNext w:val="1"/>
        <w:keepLines w:val="1"/>
        <w:ind w:firstLine="567" w:left="0"/>
        <w:jc w:val="center"/>
        <w:rPr>
          <w:sz w:val="22"/>
        </w:rPr>
      </w:pPr>
    </w:p>
    <w:p w14:paraId="88010000">
      <w:pPr>
        <w:keepNext w:val="1"/>
        <w:keepLines w:val="1"/>
        <w:ind w:firstLine="567" w:left="0"/>
        <w:jc w:val="center"/>
        <w:rPr>
          <w:sz w:val="22"/>
        </w:rPr>
      </w:pPr>
    </w:p>
    <w:p w14:paraId="89010000">
      <w:pPr>
        <w:keepNext w:val="1"/>
        <w:keepLines w:val="1"/>
        <w:ind w:firstLine="567" w:left="0"/>
        <w:jc w:val="right"/>
        <w:rPr>
          <w:sz w:val="22"/>
        </w:rPr>
      </w:pPr>
    </w:p>
    <w:p w14:paraId="8A010000">
      <w:pPr>
        <w:keepNext w:val="1"/>
        <w:keepLines w:val="1"/>
        <w:ind w:firstLine="567" w:left="0"/>
        <w:jc w:val="right"/>
        <w:rPr>
          <w:sz w:val="22"/>
        </w:rPr>
      </w:pPr>
      <w:r>
        <w:rPr>
          <w:sz w:val="22"/>
        </w:rPr>
        <w:t xml:space="preserve">Приложение № 2 к договору №___ </w:t>
      </w:r>
    </w:p>
    <w:p w14:paraId="8B010000">
      <w:pPr>
        <w:keepNext w:val="1"/>
        <w:keepLines w:val="1"/>
        <w:ind w:firstLine="567" w:left="0"/>
        <w:jc w:val="right"/>
        <w:rPr>
          <w:sz w:val="22"/>
        </w:rPr>
      </w:pPr>
      <w:r>
        <w:rPr>
          <w:sz w:val="22"/>
        </w:rPr>
        <w:t xml:space="preserve">аренды земельного участка  </w:t>
      </w:r>
    </w:p>
    <w:p w14:paraId="8C010000">
      <w:pPr>
        <w:keepNext w:val="1"/>
        <w:keepLines w:val="1"/>
        <w:ind w:firstLine="567" w:left="0"/>
        <w:jc w:val="right"/>
        <w:rPr>
          <w:sz w:val="22"/>
        </w:rPr>
      </w:pPr>
      <w:r>
        <w:rPr>
          <w:sz w:val="22"/>
        </w:rPr>
        <w:t>от «___» ________202</w:t>
      </w:r>
      <w:r>
        <w:rPr>
          <w:sz w:val="22"/>
        </w:rPr>
        <w:t>5</w:t>
      </w:r>
      <w:r>
        <w:rPr>
          <w:sz w:val="22"/>
        </w:rPr>
        <w:t xml:space="preserve"> г.</w:t>
      </w:r>
    </w:p>
    <w:p w14:paraId="8D010000">
      <w:pPr>
        <w:keepNext w:val="1"/>
        <w:keepLines w:val="1"/>
        <w:ind w:firstLine="567" w:left="0"/>
        <w:jc w:val="center"/>
        <w:rPr>
          <w:sz w:val="22"/>
        </w:rPr>
      </w:pPr>
    </w:p>
    <w:p w14:paraId="8E010000">
      <w:pPr>
        <w:keepNext w:val="1"/>
        <w:keepLines w:val="1"/>
        <w:ind w:firstLine="567" w:left="0"/>
        <w:jc w:val="center"/>
        <w:rPr>
          <w:b w:val="1"/>
          <w:sz w:val="22"/>
        </w:rPr>
      </w:pPr>
      <w:r>
        <w:rPr>
          <w:b w:val="1"/>
          <w:sz w:val="22"/>
        </w:rPr>
        <w:t xml:space="preserve">Расчет арендной платы </w:t>
      </w:r>
    </w:p>
    <w:p w14:paraId="8F010000">
      <w:pPr>
        <w:keepNext w:val="1"/>
        <w:keepLines w:val="1"/>
        <w:ind w:firstLine="567" w:left="0"/>
        <w:jc w:val="center"/>
        <w:rPr>
          <w:sz w:val="22"/>
        </w:rPr>
      </w:pPr>
    </w:p>
    <w:p w14:paraId="90010000">
      <w:pPr>
        <w:keepNext w:val="1"/>
        <w:keepLines w:val="1"/>
        <w:ind w:firstLine="567" w:left="0"/>
        <w:jc w:val="center"/>
        <w:rPr>
          <w:sz w:val="22"/>
        </w:rPr>
      </w:pPr>
    </w:p>
    <w:tbl>
      <w:tblPr>
        <w:tblStyle w:val="Style_2"/>
        <w:tblW w:type="auto" w:w="0"/>
        <w:tblLayout w:type="fixed"/>
      </w:tblPr>
      <w:tblGrid>
        <w:gridCol w:w="5814"/>
        <w:gridCol w:w="1807"/>
        <w:gridCol w:w="2302"/>
      </w:tblGrid>
      <w:tr>
        <w:trPr>
          <w:trHeight w:hRule="atLeast" w:val="496"/>
        </w:trPr>
        <w:tc>
          <w:tcPr>
            <w:tcW w:type="dxa" w:w="5814"/>
            <w:tcBorders>
              <w:top w:color="000000" w:sz="4" w:val="single"/>
              <w:left w:color="000000" w:sz="4" w:val="single"/>
              <w:bottom w:color="000000" w:sz="4" w:val="single"/>
            </w:tcBorders>
            <w:shd w:fill="auto" w:val="clear"/>
          </w:tcPr>
          <w:p w14:paraId="91010000">
            <w:pPr>
              <w:keepNext w:val="1"/>
              <w:keepLines w:val="1"/>
              <w:ind w:firstLine="567" w:left="0"/>
              <w:jc w:val="center"/>
              <w:rPr>
                <w:sz w:val="22"/>
              </w:rPr>
            </w:pPr>
            <w:r>
              <w:rPr>
                <w:sz w:val="22"/>
              </w:rPr>
              <w:t xml:space="preserve">Площадь земельного участка - всего </w:t>
            </w:r>
          </w:p>
        </w:tc>
        <w:tc>
          <w:tcPr>
            <w:tcW w:type="dxa" w:w="1807"/>
            <w:tcBorders>
              <w:top w:color="000000" w:sz="4" w:val="single"/>
              <w:left w:color="000000" w:sz="4" w:val="single"/>
              <w:bottom w:color="000000" w:sz="4" w:val="single"/>
            </w:tcBorders>
            <w:shd w:fill="auto" w:val="clear"/>
          </w:tcPr>
          <w:p w14:paraId="92010000">
            <w:pPr>
              <w:keepNext w:val="1"/>
              <w:keepLines w:val="1"/>
              <w:ind w:firstLine="567" w:left="0"/>
              <w:rPr>
                <w:sz w:val="22"/>
              </w:rPr>
            </w:pPr>
            <w:r>
              <w:rPr>
                <w:sz w:val="22"/>
              </w:rPr>
              <w:t>кв.м.</w:t>
            </w:r>
          </w:p>
        </w:tc>
        <w:tc>
          <w:tcPr>
            <w:tcW w:type="dxa" w:w="2302"/>
            <w:tcBorders>
              <w:top w:color="000000" w:sz="4" w:val="single"/>
              <w:left w:color="000000" w:sz="4" w:val="single"/>
              <w:bottom w:color="000000" w:sz="4" w:val="single"/>
              <w:right w:color="000000" w:sz="4" w:val="single"/>
            </w:tcBorders>
            <w:shd w:fill="auto" w:val="clear"/>
          </w:tcPr>
          <w:p w14:paraId="93010000">
            <w:pPr>
              <w:keepNext w:val="1"/>
              <w:keepLines w:val="1"/>
              <w:ind/>
              <w:jc w:val="center"/>
              <w:rPr>
                <w:sz w:val="22"/>
              </w:rPr>
            </w:pPr>
            <w:r>
              <w:rPr>
                <w:sz w:val="22"/>
              </w:rPr>
              <w:t>19</w:t>
            </w:r>
            <w:r>
              <w:rPr>
                <w:sz w:val="22"/>
              </w:rPr>
              <w:t xml:space="preserve"> </w:t>
            </w:r>
            <w:r>
              <w:rPr>
                <w:sz w:val="22"/>
              </w:rPr>
              <w:t xml:space="preserve">843 </w:t>
            </w:r>
            <w:r>
              <w:rPr>
                <w:sz w:val="22"/>
              </w:rPr>
              <w:t>кв.м.</w:t>
            </w:r>
            <w:r>
              <w:rPr>
                <w:sz w:val="22"/>
              </w:rPr>
              <w:t xml:space="preserve"> </w:t>
            </w:r>
          </w:p>
        </w:tc>
      </w:tr>
      <w:tr>
        <w:trPr>
          <w:trHeight w:hRule="atLeast" w:val="361"/>
        </w:trPr>
        <w:tc>
          <w:tcPr>
            <w:tcW w:type="dxa" w:w="5814"/>
            <w:tcBorders>
              <w:top w:color="000000" w:sz="4" w:val="single"/>
              <w:left w:color="000000" w:sz="4" w:val="single"/>
              <w:bottom w:color="000000" w:sz="4" w:val="single"/>
            </w:tcBorders>
            <w:shd w:fill="auto" w:val="clear"/>
          </w:tcPr>
          <w:p w14:paraId="94010000">
            <w:pPr>
              <w:keepNext w:val="1"/>
              <w:keepLines w:val="1"/>
              <w:ind w:firstLine="567" w:left="0"/>
              <w:jc w:val="center"/>
              <w:rPr>
                <w:sz w:val="22"/>
              </w:rPr>
            </w:pPr>
            <w:r>
              <w:rPr>
                <w:sz w:val="22"/>
              </w:rPr>
              <w:t>Размер ежегодной арендной платы за участок в год, согласно итогу аукциона</w:t>
            </w:r>
          </w:p>
          <w:p w14:paraId="95010000">
            <w:pPr>
              <w:keepNext w:val="1"/>
              <w:keepLines w:val="1"/>
              <w:ind w:firstLine="567" w:left="0"/>
              <w:jc w:val="center"/>
              <w:rPr>
                <w:sz w:val="22"/>
              </w:rPr>
            </w:pPr>
          </w:p>
        </w:tc>
        <w:tc>
          <w:tcPr>
            <w:tcW w:type="dxa" w:w="1807"/>
            <w:tcBorders>
              <w:top w:color="000000" w:sz="4" w:val="single"/>
              <w:left w:color="000000" w:sz="4" w:val="single"/>
              <w:bottom w:color="000000" w:sz="4" w:val="single"/>
            </w:tcBorders>
            <w:shd w:fill="auto" w:val="clear"/>
          </w:tcPr>
          <w:p w14:paraId="96010000">
            <w:pPr>
              <w:keepNext w:val="1"/>
              <w:keepLines w:val="1"/>
              <w:ind/>
              <w:rPr>
                <w:sz w:val="22"/>
              </w:rPr>
            </w:pPr>
            <w:r>
              <w:rPr>
                <w:sz w:val="22"/>
              </w:rPr>
              <w:t>руб. за участок</w:t>
            </w:r>
          </w:p>
        </w:tc>
        <w:tc>
          <w:tcPr>
            <w:tcW w:type="dxa" w:w="2302"/>
            <w:tcBorders>
              <w:top w:color="000000" w:sz="4" w:val="single"/>
              <w:left w:color="000000" w:sz="4" w:val="single"/>
              <w:bottom w:color="000000" w:sz="4" w:val="single"/>
              <w:right w:color="000000" w:sz="4" w:val="single"/>
            </w:tcBorders>
            <w:shd w:fill="auto" w:val="clear"/>
          </w:tcPr>
          <w:p w14:paraId="97010000">
            <w:pPr>
              <w:keepNext w:val="1"/>
              <w:keepLines w:val="1"/>
              <w:ind/>
              <w:jc w:val="center"/>
              <w:rPr>
                <w:sz w:val="22"/>
              </w:rPr>
            </w:pPr>
            <w:r>
              <w:rPr>
                <w:sz w:val="22"/>
              </w:rPr>
              <w:t>_______</w:t>
            </w:r>
          </w:p>
        </w:tc>
      </w:tr>
      <w:tr>
        <w:trPr>
          <w:trHeight w:hRule="atLeast" w:val="667"/>
        </w:trPr>
        <w:tc>
          <w:tcPr>
            <w:tcW w:type="dxa" w:w="5814"/>
            <w:tcBorders>
              <w:top w:color="000000" w:sz="4" w:val="single"/>
              <w:left w:color="000000" w:sz="4" w:val="single"/>
              <w:bottom w:color="000000" w:sz="4" w:val="single"/>
            </w:tcBorders>
            <w:shd w:fill="auto" w:val="clear"/>
          </w:tcPr>
          <w:p w14:paraId="98010000">
            <w:pPr>
              <w:keepNext w:val="1"/>
              <w:keepLines w:val="1"/>
              <w:ind w:firstLine="567" w:left="0"/>
              <w:jc w:val="center"/>
              <w:rPr>
                <w:sz w:val="22"/>
              </w:rPr>
            </w:pPr>
            <w:r>
              <w:rPr>
                <w:sz w:val="22"/>
              </w:rPr>
              <w:t xml:space="preserve">Размер арендной платы за </w:t>
            </w:r>
            <w:r>
              <w:rPr>
                <w:sz w:val="22"/>
              </w:rPr>
              <w:t>10</w:t>
            </w:r>
            <w:r>
              <w:rPr>
                <w:sz w:val="22"/>
              </w:rPr>
              <w:t xml:space="preserve"> (</w:t>
            </w:r>
            <w:r>
              <w:rPr>
                <w:sz w:val="22"/>
              </w:rPr>
              <w:t>Десять</w:t>
            </w:r>
            <w:r>
              <w:rPr>
                <w:sz w:val="22"/>
              </w:rPr>
              <w:t xml:space="preserve">) </w:t>
            </w:r>
            <w:r>
              <w:rPr>
                <w:sz w:val="22"/>
              </w:rPr>
              <w:t>лет</w:t>
            </w:r>
            <w:r>
              <w:rPr>
                <w:sz w:val="22"/>
              </w:rPr>
              <w:t xml:space="preserve"> всего</w:t>
            </w:r>
          </w:p>
        </w:tc>
        <w:tc>
          <w:tcPr>
            <w:tcW w:type="dxa" w:w="1807"/>
            <w:tcBorders>
              <w:top w:color="000000" w:sz="4" w:val="single"/>
              <w:left w:color="000000" w:sz="4" w:val="single"/>
              <w:bottom w:color="000000" w:sz="4" w:val="single"/>
            </w:tcBorders>
            <w:shd w:fill="auto" w:val="clear"/>
          </w:tcPr>
          <w:p w14:paraId="99010000">
            <w:pPr>
              <w:keepNext w:val="1"/>
              <w:keepLines w:val="1"/>
              <w:ind w:firstLine="567" w:left="0"/>
              <w:rPr>
                <w:sz w:val="22"/>
              </w:rPr>
            </w:pPr>
            <w:r>
              <w:rPr>
                <w:sz w:val="22"/>
              </w:rPr>
              <w:t>руб.</w:t>
            </w:r>
          </w:p>
        </w:tc>
        <w:tc>
          <w:tcPr>
            <w:tcW w:type="dxa" w:w="2302"/>
            <w:tcBorders>
              <w:top w:color="000000" w:sz="4" w:val="single"/>
              <w:left w:color="000000" w:sz="4" w:val="single"/>
              <w:bottom w:color="000000" w:sz="4" w:val="single"/>
              <w:right w:color="000000" w:sz="4" w:val="single"/>
            </w:tcBorders>
            <w:shd w:fill="auto" w:val="clear"/>
          </w:tcPr>
          <w:p w14:paraId="9A010000">
            <w:pPr>
              <w:keepNext w:val="1"/>
              <w:keepLines w:val="1"/>
              <w:ind/>
              <w:jc w:val="center"/>
              <w:rPr>
                <w:sz w:val="22"/>
              </w:rPr>
            </w:pPr>
            <w:r>
              <w:rPr>
                <w:sz w:val="22"/>
              </w:rPr>
              <w:t>_______</w:t>
            </w:r>
          </w:p>
        </w:tc>
      </w:tr>
      <w:tr>
        <w:trPr>
          <w:trHeight w:hRule="atLeast" w:val="469"/>
        </w:trPr>
        <w:tc>
          <w:tcPr>
            <w:tcW w:type="dxa" w:w="5814"/>
            <w:tcBorders>
              <w:top w:color="000000" w:sz="4" w:val="single"/>
              <w:left w:color="000000" w:sz="4" w:val="single"/>
              <w:bottom w:color="000000" w:sz="4" w:val="single"/>
            </w:tcBorders>
            <w:shd w:fill="auto" w:val="clear"/>
          </w:tcPr>
          <w:p w14:paraId="9B010000">
            <w:pPr>
              <w:keepNext w:val="1"/>
              <w:keepLines w:val="1"/>
              <w:ind w:firstLine="567" w:left="0"/>
              <w:jc w:val="center"/>
              <w:rPr>
                <w:sz w:val="22"/>
              </w:rPr>
            </w:pPr>
            <w:r>
              <w:rPr>
                <w:sz w:val="22"/>
              </w:rPr>
              <w:t>в том числе размер задатка</w:t>
            </w:r>
          </w:p>
        </w:tc>
        <w:tc>
          <w:tcPr>
            <w:tcW w:type="dxa" w:w="1807"/>
            <w:tcBorders>
              <w:top w:color="000000" w:sz="4" w:val="single"/>
              <w:left w:color="000000" w:sz="4" w:val="single"/>
              <w:bottom w:color="000000" w:sz="4" w:val="single"/>
            </w:tcBorders>
            <w:shd w:fill="auto" w:val="clear"/>
          </w:tcPr>
          <w:p w14:paraId="9C010000">
            <w:pPr>
              <w:keepNext w:val="1"/>
              <w:keepLines w:val="1"/>
              <w:ind w:firstLine="567" w:left="0"/>
              <w:rPr>
                <w:sz w:val="22"/>
              </w:rPr>
            </w:pPr>
            <w:r>
              <w:rPr>
                <w:sz w:val="22"/>
              </w:rPr>
              <w:t>руб.</w:t>
            </w:r>
          </w:p>
        </w:tc>
        <w:tc>
          <w:tcPr>
            <w:tcW w:type="dxa" w:w="2302"/>
            <w:tcBorders>
              <w:top w:color="000000" w:sz="4" w:val="single"/>
              <w:left w:color="000000" w:sz="4" w:val="single"/>
              <w:bottom w:color="000000" w:sz="4" w:val="single"/>
              <w:right w:color="000000" w:sz="4" w:val="single"/>
            </w:tcBorders>
            <w:shd w:fill="auto" w:val="clear"/>
          </w:tcPr>
          <w:p w14:paraId="9D010000">
            <w:pPr>
              <w:keepNext w:val="1"/>
              <w:keepLines w:val="1"/>
              <w:ind/>
              <w:jc w:val="center"/>
              <w:rPr>
                <w:sz w:val="22"/>
              </w:rPr>
            </w:pPr>
            <w:r>
              <w:rPr>
                <w:sz w:val="22"/>
              </w:rPr>
              <w:t>76 935 (Семьдесят шесть тысяч девятьсот тридцать пять) руб. 20 коп.</w:t>
            </w:r>
          </w:p>
        </w:tc>
      </w:tr>
      <w:tr>
        <w:trPr>
          <w:trHeight w:hRule="atLeast" w:val="536"/>
        </w:trPr>
        <w:tc>
          <w:tcPr>
            <w:tcW w:type="dxa" w:w="5814"/>
            <w:tcBorders>
              <w:top w:color="000000" w:sz="4" w:val="single"/>
              <w:left w:color="000000" w:sz="4" w:val="single"/>
              <w:bottom w:color="000000" w:sz="4" w:val="single"/>
            </w:tcBorders>
            <w:shd w:fill="auto" w:val="clear"/>
          </w:tcPr>
          <w:p w14:paraId="9E010000">
            <w:pPr>
              <w:keepNext w:val="1"/>
              <w:keepLines w:val="1"/>
              <w:ind w:firstLine="567" w:left="0"/>
              <w:jc w:val="center"/>
              <w:rPr>
                <w:sz w:val="22"/>
              </w:rPr>
            </w:pPr>
            <w:r>
              <w:rPr>
                <w:sz w:val="22"/>
              </w:rPr>
              <w:t>Сроки внесения арендной платы</w:t>
            </w:r>
          </w:p>
        </w:tc>
        <w:tc>
          <w:tcPr>
            <w:tcW w:type="dxa" w:w="1807"/>
            <w:tcBorders>
              <w:top w:color="000000" w:sz="4" w:val="single"/>
              <w:left w:color="000000" w:sz="4" w:val="single"/>
              <w:bottom w:color="000000" w:sz="4" w:val="single"/>
            </w:tcBorders>
            <w:shd w:fill="auto" w:val="clear"/>
          </w:tcPr>
          <w:p w14:paraId="9F010000">
            <w:pPr>
              <w:keepNext w:val="1"/>
              <w:keepLines w:val="1"/>
              <w:ind/>
              <w:jc w:val="center"/>
              <w:rPr>
                <w:sz w:val="22"/>
              </w:rPr>
            </w:pPr>
            <w:r>
              <w:rPr>
                <w:sz w:val="22"/>
              </w:rPr>
              <w:t>Ежеквартально</w:t>
            </w:r>
          </w:p>
          <w:p w14:paraId="A0010000">
            <w:pPr>
              <w:keepNext w:val="1"/>
              <w:keepLines w:val="1"/>
              <w:ind/>
              <w:jc w:val="center"/>
              <w:rPr>
                <w:sz w:val="22"/>
              </w:rPr>
            </w:pPr>
            <w:r>
              <w:rPr>
                <w:sz w:val="22"/>
              </w:rPr>
              <w:t>до 10 декабря</w:t>
            </w:r>
            <w:r>
              <w:rPr>
                <w:sz w:val="22"/>
              </w:rPr>
              <w:t>,</w:t>
            </w:r>
          </w:p>
          <w:p w14:paraId="A1010000">
            <w:pPr>
              <w:keepNext w:val="1"/>
              <w:keepLines w:val="1"/>
              <w:ind/>
              <w:jc w:val="center"/>
              <w:rPr>
                <w:sz w:val="22"/>
              </w:rPr>
            </w:pPr>
            <w:r>
              <w:rPr>
                <w:sz w:val="22"/>
              </w:rPr>
              <w:t xml:space="preserve">до 10 марта, </w:t>
            </w:r>
          </w:p>
          <w:p w14:paraId="A2010000">
            <w:pPr>
              <w:keepNext w:val="1"/>
              <w:keepLines w:val="1"/>
              <w:ind/>
              <w:jc w:val="center"/>
              <w:rPr>
                <w:sz w:val="22"/>
              </w:rPr>
            </w:pPr>
            <w:r>
              <w:rPr>
                <w:sz w:val="22"/>
              </w:rPr>
              <w:t>до 10 июня</w:t>
            </w:r>
            <w:r>
              <w:rPr>
                <w:sz w:val="22"/>
              </w:rPr>
              <w:t>,</w:t>
            </w:r>
          </w:p>
          <w:p w14:paraId="A3010000">
            <w:pPr>
              <w:keepNext w:val="1"/>
              <w:keepLines w:val="1"/>
              <w:ind/>
              <w:jc w:val="center"/>
              <w:rPr>
                <w:sz w:val="22"/>
              </w:rPr>
            </w:pPr>
            <w:r>
              <w:rPr>
                <w:sz w:val="22"/>
              </w:rPr>
              <w:t>до 10 сентября</w:t>
            </w:r>
          </w:p>
          <w:p w14:paraId="A4010000">
            <w:pPr>
              <w:keepNext w:val="1"/>
              <w:keepLines w:val="1"/>
              <w:ind/>
              <w:jc w:val="center"/>
              <w:rPr>
                <w:sz w:val="22"/>
              </w:rPr>
            </w:pPr>
            <w:r>
              <w:rPr>
                <w:sz w:val="22"/>
              </w:rPr>
              <w:t>соответствующего расчетного года.</w:t>
            </w:r>
          </w:p>
        </w:tc>
        <w:tc>
          <w:tcPr>
            <w:tcW w:type="dxa" w:w="2302"/>
            <w:tcBorders>
              <w:top w:color="000000" w:sz="4" w:val="single"/>
              <w:left w:color="000000" w:sz="4" w:val="single"/>
              <w:bottom w:color="000000" w:sz="4" w:val="single"/>
              <w:right w:color="000000" w:sz="4" w:val="single"/>
            </w:tcBorders>
            <w:shd w:fill="auto" w:val="clear"/>
          </w:tcPr>
          <w:p w14:paraId="A5010000">
            <w:pPr>
              <w:keepNext w:val="1"/>
              <w:keepLines w:val="1"/>
              <w:ind w:firstLine="567" w:left="0"/>
              <w:jc w:val="center"/>
              <w:rPr>
                <w:sz w:val="22"/>
              </w:rPr>
            </w:pPr>
          </w:p>
        </w:tc>
      </w:tr>
    </w:tbl>
    <w:p w14:paraId="A6010000">
      <w:pPr>
        <w:keepNext w:val="1"/>
        <w:keepLines w:val="1"/>
        <w:ind w:firstLine="567" w:left="0"/>
        <w:jc w:val="both"/>
        <w:rPr>
          <w:sz w:val="22"/>
        </w:rPr>
      </w:pPr>
    </w:p>
    <w:p w14:paraId="A7010000">
      <w:pPr>
        <w:keepNext w:val="1"/>
        <w:keepLines w:val="1"/>
        <w:ind w:firstLine="567" w:left="0"/>
        <w:jc w:val="both"/>
        <w:rPr>
          <w:sz w:val="22"/>
        </w:rPr>
      </w:pPr>
    </w:p>
    <w:p w14:paraId="A8010000">
      <w:pPr>
        <w:keepNext w:val="1"/>
        <w:keepLines w:val="1"/>
        <w:tabs>
          <w:tab w:leader="none" w:pos="5529" w:val="center"/>
        </w:tabs>
        <w:ind w:firstLine="567" w:left="0"/>
        <w:jc w:val="both"/>
        <w:rPr>
          <w:b w:val="1"/>
          <w:sz w:val="22"/>
        </w:rPr>
      </w:pPr>
      <w:r>
        <w:rPr>
          <w:b w:val="1"/>
          <w:sz w:val="22"/>
        </w:rPr>
        <w:t xml:space="preserve">Арендодатель:                         </w:t>
      </w:r>
      <w:r>
        <w:rPr>
          <w:b w:val="1"/>
          <w:sz w:val="22"/>
        </w:rPr>
        <w:tab/>
      </w:r>
      <w:r>
        <w:rPr>
          <w:b w:val="1"/>
          <w:sz w:val="22"/>
        </w:rPr>
        <w:t xml:space="preserve">                  Арендатор:</w:t>
      </w:r>
    </w:p>
    <w:tbl>
      <w:tblPr>
        <w:tblStyle w:val="Style_2"/>
        <w:tblW w:type="auto" w:w="0"/>
        <w:tblInd w:type="dxa" w:w="108"/>
        <w:tblLayout w:type="fixed"/>
      </w:tblPr>
      <w:tblGrid>
        <w:gridCol w:w="4962"/>
        <w:gridCol w:w="4961"/>
      </w:tblGrid>
      <w:tr>
        <w:tc>
          <w:tcPr>
            <w:tcW w:type="dxa" w:w="4962"/>
            <w:shd w:fill="auto" w:val="clear"/>
          </w:tcPr>
          <w:p w14:paraId="A9010000">
            <w:pPr>
              <w:keepNext w:val="1"/>
              <w:keepLines w:val="1"/>
              <w:ind/>
              <w:rPr>
                <w:b w:val="1"/>
                <w:sz w:val="22"/>
              </w:rPr>
            </w:pPr>
            <w:r>
              <w:rPr>
                <w:b w:val="1"/>
                <w:sz w:val="22"/>
              </w:rPr>
              <w:t xml:space="preserve">Глава Горшеченского района </w:t>
            </w:r>
          </w:p>
          <w:p w14:paraId="AA010000">
            <w:pPr>
              <w:keepNext w:val="1"/>
              <w:keepLines w:val="1"/>
              <w:ind/>
              <w:rPr>
                <w:b w:val="1"/>
                <w:sz w:val="22"/>
              </w:rPr>
            </w:pPr>
            <w:r>
              <w:rPr>
                <w:b w:val="1"/>
                <w:sz w:val="22"/>
              </w:rPr>
              <w:t>Курской области</w:t>
            </w:r>
          </w:p>
        </w:tc>
        <w:tc>
          <w:tcPr>
            <w:tcW w:type="dxa" w:w="4961"/>
          </w:tcPr>
          <w:p w14:paraId="AB010000">
            <w:pPr>
              <w:keepNext w:val="1"/>
              <w:keepLines w:val="1"/>
              <w:ind w:firstLine="567" w:left="0"/>
              <w:rPr>
                <w:sz w:val="22"/>
              </w:rPr>
            </w:pPr>
          </w:p>
        </w:tc>
      </w:tr>
      <w:tr>
        <w:trPr>
          <w:trHeight w:hRule="atLeast" w:val="80"/>
        </w:trPr>
        <w:tc>
          <w:tcPr>
            <w:tcW w:type="dxa" w:w="4962"/>
            <w:shd w:fill="auto" w:val="clear"/>
          </w:tcPr>
          <w:p w14:paraId="AC010000">
            <w:pPr>
              <w:keepNext w:val="1"/>
              <w:keepLines w:val="1"/>
              <w:ind/>
              <w:rPr>
                <w:sz w:val="22"/>
              </w:rPr>
            </w:pPr>
          </w:p>
          <w:p w14:paraId="AD010000">
            <w:pPr>
              <w:keepNext w:val="1"/>
              <w:keepLines w:val="1"/>
              <w:ind/>
              <w:rPr>
                <w:sz w:val="22"/>
              </w:rPr>
            </w:pPr>
            <w:r>
              <w:rPr>
                <w:sz w:val="22"/>
              </w:rPr>
              <w:t xml:space="preserve">__________________ </w:t>
            </w:r>
            <w:r>
              <w:rPr>
                <w:b w:val="1"/>
                <w:sz w:val="22"/>
              </w:rPr>
              <w:t>А.М. Амерев</w:t>
            </w:r>
          </w:p>
          <w:p w14:paraId="AE010000">
            <w:pPr>
              <w:keepNext w:val="1"/>
              <w:keepLines w:val="1"/>
              <w:ind/>
              <w:rPr>
                <w:sz w:val="22"/>
              </w:rPr>
            </w:pPr>
            <w:r>
              <w:rPr>
                <w:sz w:val="22"/>
              </w:rPr>
              <w:t>м.п.</w:t>
            </w:r>
          </w:p>
        </w:tc>
        <w:tc>
          <w:tcPr>
            <w:tcW w:type="dxa" w:w="4961"/>
          </w:tcPr>
          <w:p w14:paraId="AF010000">
            <w:pPr>
              <w:keepNext w:val="1"/>
              <w:keepLines w:val="1"/>
              <w:ind/>
              <w:rPr>
                <w:sz w:val="22"/>
              </w:rPr>
            </w:pPr>
          </w:p>
          <w:p w14:paraId="B0010000">
            <w:pPr>
              <w:keepNext w:val="1"/>
              <w:keepLines w:val="1"/>
              <w:ind/>
              <w:rPr>
                <w:sz w:val="22"/>
              </w:rPr>
            </w:pPr>
            <w:r>
              <w:rPr>
                <w:sz w:val="22"/>
              </w:rPr>
              <w:t>________________ / _________________</w:t>
            </w:r>
          </w:p>
          <w:p w14:paraId="B1010000">
            <w:pPr>
              <w:keepNext w:val="1"/>
              <w:keepLines w:val="1"/>
              <w:ind/>
              <w:rPr>
                <w:sz w:val="22"/>
              </w:rPr>
            </w:pPr>
            <w:r>
              <w:rPr>
                <w:sz w:val="22"/>
              </w:rPr>
              <w:t>м.п.</w:t>
            </w:r>
          </w:p>
        </w:tc>
      </w:tr>
    </w:tbl>
    <w:p w14:paraId="B2010000">
      <w:pPr>
        <w:keepNext w:val="1"/>
        <w:keepLines w:val="1"/>
        <w:ind w:firstLine="568" w:left="-142" w:right="-144"/>
        <w:jc w:val="right"/>
        <w:rPr>
          <w:sz w:val="22"/>
        </w:rPr>
      </w:pPr>
    </w:p>
    <w:p w14:paraId="B3010000">
      <w:pPr>
        <w:keepNext w:val="1"/>
        <w:keepLines w:val="1"/>
        <w:ind w:firstLine="568" w:left="-142" w:right="-144"/>
        <w:jc w:val="right"/>
        <w:rPr>
          <w:sz w:val="22"/>
        </w:rPr>
      </w:pPr>
    </w:p>
    <w:p w14:paraId="B4010000">
      <w:pPr>
        <w:keepNext w:val="1"/>
        <w:keepLines w:val="1"/>
        <w:ind w:firstLine="568" w:left="-142" w:right="-144"/>
        <w:jc w:val="right"/>
        <w:rPr>
          <w:sz w:val="22"/>
        </w:rPr>
      </w:pPr>
    </w:p>
    <w:p w14:paraId="B5010000">
      <w:pPr>
        <w:keepNext w:val="1"/>
        <w:keepLines w:val="1"/>
        <w:ind w:firstLine="568" w:left="-142" w:right="-144"/>
        <w:jc w:val="right"/>
        <w:rPr>
          <w:sz w:val="22"/>
        </w:rPr>
      </w:pPr>
    </w:p>
    <w:p w14:paraId="B6010000">
      <w:pPr>
        <w:keepNext w:val="1"/>
        <w:keepLines w:val="1"/>
        <w:ind w:firstLine="568" w:left="-142" w:right="-144"/>
        <w:jc w:val="right"/>
        <w:rPr>
          <w:sz w:val="22"/>
        </w:rPr>
      </w:pPr>
    </w:p>
    <w:p w14:paraId="B7010000">
      <w:pPr>
        <w:keepNext w:val="1"/>
        <w:keepLines w:val="1"/>
        <w:ind w:firstLine="568" w:left="-142" w:right="-144"/>
        <w:jc w:val="right"/>
        <w:rPr>
          <w:sz w:val="22"/>
        </w:rPr>
      </w:pPr>
    </w:p>
    <w:p w14:paraId="B8010000">
      <w:pPr>
        <w:keepNext w:val="1"/>
        <w:keepLines w:val="1"/>
        <w:ind w:firstLine="568" w:left="-142" w:right="-144"/>
        <w:jc w:val="right"/>
        <w:rPr>
          <w:sz w:val="22"/>
        </w:rPr>
      </w:pPr>
    </w:p>
    <w:p w14:paraId="B9010000">
      <w:pPr>
        <w:keepNext w:val="1"/>
        <w:keepLines w:val="1"/>
        <w:ind w:firstLine="568" w:left="-142" w:right="-144"/>
        <w:jc w:val="right"/>
        <w:rPr>
          <w:sz w:val="22"/>
        </w:rPr>
      </w:pPr>
    </w:p>
    <w:p w14:paraId="BA010000">
      <w:pPr>
        <w:keepNext w:val="1"/>
        <w:keepLines w:val="1"/>
        <w:ind w:firstLine="568" w:left="-142" w:right="-144"/>
        <w:jc w:val="right"/>
        <w:rPr>
          <w:sz w:val="22"/>
        </w:rPr>
      </w:pPr>
    </w:p>
    <w:p w14:paraId="BB010000">
      <w:pPr>
        <w:keepNext w:val="1"/>
        <w:keepLines w:val="1"/>
        <w:ind w:firstLine="568" w:left="-142" w:right="-144"/>
        <w:jc w:val="right"/>
        <w:rPr>
          <w:sz w:val="22"/>
        </w:rPr>
      </w:pPr>
    </w:p>
    <w:p w14:paraId="BC010000">
      <w:pPr>
        <w:keepNext w:val="1"/>
        <w:keepLines w:val="1"/>
        <w:ind w:firstLine="568" w:left="-142" w:right="-144"/>
        <w:jc w:val="right"/>
        <w:rPr>
          <w:sz w:val="22"/>
        </w:rPr>
      </w:pPr>
    </w:p>
    <w:p w14:paraId="BD010000">
      <w:pPr>
        <w:keepNext w:val="1"/>
        <w:keepLines w:val="1"/>
        <w:ind w:firstLine="568" w:left="-142" w:right="-144"/>
        <w:jc w:val="right"/>
        <w:rPr>
          <w:sz w:val="22"/>
        </w:rPr>
      </w:pPr>
    </w:p>
    <w:p w14:paraId="BE010000">
      <w:pPr>
        <w:keepNext w:val="1"/>
        <w:keepLines w:val="1"/>
        <w:ind w:firstLine="568" w:left="-142" w:right="-144"/>
        <w:jc w:val="right"/>
        <w:rPr>
          <w:sz w:val="22"/>
        </w:rPr>
      </w:pPr>
    </w:p>
    <w:p w14:paraId="BF010000">
      <w:pPr>
        <w:keepNext w:val="1"/>
        <w:keepLines w:val="1"/>
        <w:ind w:firstLine="568" w:left="-142" w:right="-144"/>
        <w:jc w:val="right"/>
        <w:rPr>
          <w:sz w:val="22"/>
        </w:rPr>
      </w:pPr>
    </w:p>
    <w:p w14:paraId="C0010000">
      <w:pPr>
        <w:keepNext w:val="1"/>
        <w:keepLines w:val="1"/>
        <w:ind w:firstLine="568" w:left="-142" w:right="-144"/>
        <w:jc w:val="right"/>
        <w:rPr>
          <w:sz w:val="22"/>
        </w:rPr>
      </w:pPr>
    </w:p>
    <w:p w14:paraId="C1010000">
      <w:pPr>
        <w:keepNext w:val="1"/>
        <w:keepLines w:val="1"/>
        <w:ind w:firstLine="568" w:left="-142" w:right="-144"/>
        <w:jc w:val="right"/>
        <w:rPr>
          <w:sz w:val="22"/>
        </w:rPr>
      </w:pPr>
    </w:p>
    <w:p w14:paraId="C2010000">
      <w:pPr>
        <w:keepNext w:val="1"/>
        <w:keepLines w:val="1"/>
        <w:ind w:firstLine="568" w:left="-142" w:right="-144"/>
        <w:jc w:val="right"/>
        <w:rPr>
          <w:sz w:val="22"/>
        </w:rPr>
      </w:pPr>
    </w:p>
    <w:p w14:paraId="C3010000">
      <w:pPr>
        <w:keepNext w:val="1"/>
        <w:keepLines w:val="1"/>
        <w:tabs>
          <w:tab w:leader="none" w:pos="8670" w:val="left"/>
        </w:tabs>
        <w:ind w:firstLine="0" w:left="-567"/>
        <w:jc w:val="right"/>
        <w:rPr>
          <w:sz w:val="24"/>
        </w:rPr>
      </w:pPr>
      <w:r>
        <w:rPr>
          <w:sz w:val="24"/>
        </w:rPr>
        <w:t xml:space="preserve">Приложение </w:t>
      </w:r>
      <w:r>
        <w:rPr>
          <w:sz w:val="24"/>
        </w:rPr>
        <w:t xml:space="preserve">№ </w:t>
      </w:r>
      <w:r>
        <w:rPr>
          <w:sz w:val="24"/>
        </w:rPr>
        <w:t>2</w:t>
      </w:r>
      <w:r>
        <w:rPr>
          <w:sz w:val="24"/>
        </w:rPr>
        <w:t xml:space="preserve"> к документации об аукционе</w:t>
      </w:r>
    </w:p>
    <w:p w14:paraId="C4010000">
      <w:pPr>
        <w:keepNext w:val="1"/>
        <w:keepLines w:val="1"/>
        <w:tabs>
          <w:tab w:leader="none" w:pos="8670" w:val="left"/>
        </w:tabs>
        <w:ind w:firstLine="0" w:left="-567"/>
        <w:rPr>
          <w:sz w:val="24"/>
        </w:rPr>
      </w:pPr>
    </w:p>
    <w:p w14:paraId="C5010000">
      <w:pPr>
        <w:keepNext w:val="1"/>
        <w:keepLines w:val="1"/>
        <w:numPr>
          <w:ilvl w:val="0"/>
          <w:numId w:val="0"/>
        </w:numPr>
        <w:tabs>
          <w:tab w:leader="none" w:pos="0" w:val="left"/>
        </w:tabs>
        <w:ind w:hanging="1152" w:left="1152"/>
        <w:jc w:val="center"/>
        <w:outlineLvl w:val="5"/>
        <w:rPr>
          <w:sz w:val="18"/>
        </w:rPr>
      </w:pPr>
      <w:r>
        <w:rPr>
          <w:sz w:val="18"/>
        </w:rPr>
        <w:t xml:space="preserve">ЗАЯВКА НА УЧАСТИЕ В АУКЦИОНЕ, </w:t>
      </w:r>
    </w:p>
    <w:p w14:paraId="C6010000">
      <w:pPr>
        <w:keepNext w:val="1"/>
        <w:keepLines w:val="1"/>
        <w:numPr>
          <w:ilvl w:val="0"/>
          <w:numId w:val="0"/>
        </w:numPr>
        <w:tabs>
          <w:tab w:leader="none" w:pos="0" w:val="left"/>
        </w:tabs>
        <w:ind w:hanging="1152" w:left="1152"/>
        <w:jc w:val="center"/>
        <w:outlineLvl w:val="5"/>
        <w:rPr>
          <w:sz w:val="24"/>
        </w:rPr>
      </w:pPr>
      <w:r>
        <w:rPr>
          <w:sz w:val="18"/>
        </w:rPr>
        <w:t>НА ПРАВО ЗАКЛЮЧЕНИЯ ДОГОВОРА АРЕНДЫ ЗЕМЕЛЬНОГО УЧАСТКА</w:t>
      </w:r>
    </w:p>
    <w:p w14:paraId="C7010000">
      <w:pPr>
        <w:keepNext w:val="1"/>
        <w:keepLines w:val="1"/>
        <w:ind/>
        <w:jc w:val="center"/>
        <w:rPr>
          <w:sz w:val="18"/>
        </w:rPr>
      </w:pPr>
    </w:p>
    <w:p w14:paraId="C8010000">
      <w:pPr>
        <w:keepNext w:val="1"/>
        <w:keepLines w:val="1"/>
        <w:ind/>
        <w:jc w:val="both"/>
        <w:rPr>
          <w:sz w:val="18"/>
        </w:rPr>
      </w:pPr>
      <w:r>
        <w:rPr>
          <w:sz w:val="18"/>
        </w:rPr>
        <w:t>«___»__________20</w:t>
      </w:r>
      <w:r>
        <w:rPr>
          <w:sz w:val="18"/>
        </w:rPr>
        <w:t>2</w:t>
      </w:r>
      <w:r>
        <w:rPr>
          <w:sz w:val="18"/>
        </w:rPr>
        <w:t>5</w:t>
      </w:r>
      <w:r>
        <w:rPr>
          <w:sz w:val="18"/>
        </w:rPr>
        <w:t xml:space="preserve"> г.</w:t>
      </w:r>
    </w:p>
    <w:p w14:paraId="C9010000">
      <w:pPr>
        <w:keepNext w:val="1"/>
        <w:keepLines w:val="1"/>
        <w:ind/>
        <w:jc w:val="both"/>
        <w:rPr>
          <w:sz w:val="18"/>
        </w:rPr>
      </w:pPr>
    </w:p>
    <w:p w14:paraId="CA010000">
      <w:pPr>
        <w:keepNext w:val="1"/>
        <w:keepLines w:val="1"/>
        <w:ind/>
        <w:jc w:val="both"/>
        <w:rPr>
          <w:sz w:val="18"/>
        </w:rPr>
      </w:pPr>
    </w:p>
    <w:p w14:paraId="CB010000">
      <w:pPr>
        <w:keepNext w:val="1"/>
        <w:keepLines w:val="1"/>
        <w:ind/>
        <w:jc w:val="center"/>
        <w:rPr>
          <w:sz w:val="18"/>
        </w:rPr>
      </w:pPr>
      <w:r>
        <w:rPr>
          <w:sz w:val="18"/>
        </w:rPr>
        <w:t>( Ф.И.О. и паспортные данные физического лица, ИНН, полное наименование юридического лица или индивидуального предпринимателя, ИНН, свидетельство, дата регистрации)</w:t>
      </w:r>
    </w:p>
    <w:p w14:paraId="CC010000">
      <w:pPr>
        <w:keepNext w:val="1"/>
        <w:keepLines w:val="1"/>
        <w:ind/>
        <w:jc w:val="both"/>
        <w:rPr>
          <w:sz w:val="18"/>
        </w:rPr>
      </w:pPr>
    </w:p>
    <w:p w14:paraId="CD010000">
      <w:pPr>
        <w:keepNext w:val="1"/>
        <w:keepLines w:val="1"/>
        <w:ind/>
        <w:jc w:val="both"/>
        <w:rPr>
          <w:sz w:val="18"/>
        </w:rPr>
      </w:pPr>
    </w:p>
    <w:p w14:paraId="CE010000">
      <w:pPr>
        <w:keepNext w:val="1"/>
        <w:keepLines w:val="1"/>
        <w:ind/>
        <w:jc w:val="both"/>
        <w:rPr>
          <w:sz w:val="18"/>
        </w:rPr>
      </w:pPr>
      <w:r>
        <w:rPr>
          <w:sz w:val="18"/>
        </w:rPr>
        <w:t>именуемый далее Заявитель, в лице_______________________________________________________________________</w:t>
      </w:r>
    </w:p>
    <w:p w14:paraId="CF010000">
      <w:pPr>
        <w:keepNext w:val="1"/>
        <w:keepLines w:val="1"/>
        <w:ind/>
        <w:jc w:val="both"/>
        <w:rPr>
          <w:sz w:val="18"/>
        </w:rPr>
      </w:pPr>
    </w:p>
    <w:p w14:paraId="D0010000">
      <w:pPr>
        <w:keepNext w:val="1"/>
        <w:keepLines w:val="1"/>
        <w:ind/>
        <w:jc w:val="both"/>
        <w:rPr>
          <w:sz w:val="18"/>
        </w:rPr>
      </w:pPr>
      <w:r>
        <w:rPr>
          <w:sz w:val="18"/>
        </w:rPr>
        <w:t>_______________________________________________________________________________________________________</w:t>
      </w:r>
    </w:p>
    <w:p w14:paraId="D1010000">
      <w:pPr>
        <w:keepNext w:val="1"/>
        <w:keepLines w:val="1"/>
        <w:ind/>
        <w:jc w:val="both"/>
        <w:rPr>
          <w:sz w:val="18"/>
        </w:rPr>
      </w:pPr>
    </w:p>
    <w:p w14:paraId="D2010000">
      <w:pPr>
        <w:keepNext w:val="1"/>
        <w:keepLines w:val="1"/>
        <w:ind/>
        <w:jc w:val="both"/>
        <w:rPr>
          <w:sz w:val="18"/>
        </w:rPr>
      </w:pPr>
      <w:r>
        <w:rPr>
          <w:sz w:val="18"/>
        </w:rPr>
        <w:t>действующего на основании______________________________________________________________________________,</w:t>
      </w:r>
    </w:p>
    <w:p w14:paraId="D3010000">
      <w:pPr>
        <w:keepNext w:val="1"/>
        <w:keepLines w:val="1"/>
        <w:ind/>
        <w:jc w:val="both"/>
        <w:rPr>
          <w:sz w:val="18"/>
        </w:rPr>
      </w:pPr>
      <w:r>
        <w:rPr>
          <w:sz w:val="18"/>
        </w:rPr>
        <w:t xml:space="preserve">                                                                                                      (устав, положение, доверенность и т.д.)</w:t>
      </w:r>
    </w:p>
    <w:p w14:paraId="D4010000">
      <w:pPr>
        <w:keepNext w:val="1"/>
        <w:keepLines w:val="1"/>
        <w:ind/>
        <w:jc w:val="both"/>
        <w:rPr>
          <w:sz w:val="18"/>
        </w:rPr>
      </w:pPr>
    </w:p>
    <w:p w14:paraId="D5010000">
      <w:pPr>
        <w:keepNext w:val="1"/>
        <w:keepLines w:val="1"/>
        <w:ind/>
        <w:jc w:val="both"/>
        <w:rPr>
          <w:sz w:val="18"/>
        </w:rPr>
      </w:pPr>
      <w:r>
        <w:rPr>
          <w:sz w:val="18"/>
        </w:rPr>
        <w:t>принимая решение об участии в аукционе на право заключения договора аренды земельного участка, расположенного по адресу: _______________________________________________________________________________________________________, кадастровый номер: __________________________, площадь: _____________ кв.м., для строительства___________________________________________________________________________________________,</w:t>
      </w:r>
    </w:p>
    <w:p w14:paraId="D6010000">
      <w:pPr>
        <w:keepNext w:val="1"/>
        <w:keepLines w:val="1"/>
        <w:ind/>
        <w:jc w:val="both"/>
        <w:rPr>
          <w:sz w:val="18"/>
        </w:rPr>
      </w:pPr>
      <w:r>
        <w:rPr>
          <w:sz w:val="18"/>
        </w:rPr>
        <w:t xml:space="preserve">                                                                             (указывается разрешенное использование земельного участка)</w:t>
      </w:r>
    </w:p>
    <w:p w14:paraId="D7010000">
      <w:pPr>
        <w:keepNext w:val="1"/>
        <w:keepLines w:val="1"/>
        <w:ind/>
        <w:rPr>
          <w:sz w:val="18"/>
        </w:rPr>
      </w:pPr>
      <w:r>
        <w:rPr>
          <w:sz w:val="18"/>
        </w:rPr>
        <w:t xml:space="preserve">начальный размер арендной платы за земельный участок: ________________________(______________________________________________________________________________)                              </w:t>
      </w:r>
      <w:r>
        <w:rPr>
          <w:sz w:val="16"/>
        </w:rPr>
        <w:t>цифрами                                                                                                      прописью</w:t>
      </w:r>
    </w:p>
    <w:p w14:paraId="D8010000">
      <w:pPr>
        <w:keepNext w:val="1"/>
        <w:keepLines w:val="1"/>
        <w:ind/>
        <w:jc w:val="both"/>
        <w:rPr>
          <w:sz w:val="18"/>
        </w:rPr>
      </w:pPr>
    </w:p>
    <w:p w14:paraId="D9010000">
      <w:pPr>
        <w:keepNext w:val="1"/>
        <w:keepLines w:val="1"/>
        <w:ind/>
        <w:jc w:val="both"/>
        <w:rPr>
          <w:sz w:val="18"/>
        </w:rPr>
      </w:pPr>
      <w:r>
        <w:rPr>
          <w:sz w:val="18"/>
        </w:rPr>
        <w:t xml:space="preserve">полностью и безоговорочно принимает условия аукциона на право заключения договора аренды земельного участка, </w:t>
      </w:r>
      <w:r>
        <w:rPr>
          <w:color w:val="000000"/>
          <w:sz w:val="18"/>
        </w:rPr>
        <w:t xml:space="preserve">содержащиеся в извещении о проведении аукциона, </w:t>
      </w:r>
      <w:r>
        <w:rPr>
          <w:sz w:val="18"/>
        </w:rPr>
        <w:t xml:space="preserve">ознакомлен с проектом договора аренды земельного участка, в случае признания победителем аукциона обязуется заключить договор аренды земельного участка с размером ежегодной арендной платы, сформировавшимся в результате аукциона. </w:t>
      </w:r>
    </w:p>
    <w:p w14:paraId="DA010000">
      <w:pPr>
        <w:keepNext w:val="1"/>
        <w:keepLines w:val="1"/>
        <w:ind/>
        <w:jc w:val="both"/>
        <w:rPr>
          <w:sz w:val="18"/>
        </w:rPr>
      </w:pPr>
    </w:p>
    <w:p w14:paraId="DB010000">
      <w:pPr>
        <w:keepNext w:val="1"/>
        <w:keepLines w:val="1"/>
        <w:ind/>
        <w:jc w:val="both"/>
        <w:rPr>
          <w:sz w:val="18"/>
        </w:rPr>
      </w:pPr>
      <w:r>
        <w:rPr>
          <w:sz w:val="18"/>
        </w:rPr>
        <w:t>Адрес Заявителя:</w:t>
      </w:r>
    </w:p>
    <w:p w14:paraId="DC010000">
      <w:pPr>
        <w:keepNext w:val="1"/>
        <w:keepLines w:val="1"/>
        <w:ind/>
        <w:jc w:val="both"/>
        <w:rPr>
          <w:sz w:val="18"/>
        </w:rPr>
      </w:pPr>
      <w:r>
        <w:rPr>
          <w:sz w:val="18"/>
        </w:rPr>
        <w:t>______________________________________________________________________________________________________________________________________________________________________________________________________________________</w:t>
      </w:r>
    </w:p>
    <w:p w14:paraId="DD010000">
      <w:pPr>
        <w:keepNext w:val="1"/>
        <w:keepLines w:val="1"/>
        <w:ind/>
        <w:jc w:val="both"/>
        <w:rPr>
          <w:sz w:val="18"/>
        </w:rPr>
      </w:pPr>
      <w:r>
        <w:rPr>
          <w:sz w:val="18"/>
        </w:rPr>
        <w:t>Банковские реквизиты Заявителя для возврата задатка:</w:t>
      </w:r>
    </w:p>
    <w:p w14:paraId="DE010000">
      <w:pPr>
        <w:keepNext w:val="1"/>
        <w:keepLines w:val="1"/>
        <w:ind/>
        <w:jc w:val="both"/>
        <w:rPr>
          <w:color w:val="000000"/>
          <w:sz w:val="18"/>
        </w:rPr>
      </w:pPr>
      <w:r>
        <w:rPr>
          <w:sz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DF010000">
      <w:pPr>
        <w:keepNext w:val="1"/>
        <w:keepLines w:val="1"/>
        <w:ind/>
        <w:jc w:val="both"/>
        <w:rPr>
          <w:color w:val="000000"/>
          <w:sz w:val="18"/>
        </w:rPr>
      </w:pPr>
    </w:p>
    <w:p w14:paraId="E0010000">
      <w:pPr>
        <w:keepNext w:val="1"/>
        <w:keepLines w:val="1"/>
        <w:ind/>
        <w:jc w:val="both"/>
        <w:rPr>
          <w:sz w:val="18"/>
        </w:rPr>
      </w:pPr>
      <w:r>
        <w:rPr>
          <w:color w:val="000000"/>
          <w:sz w:val="18"/>
        </w:rPr>
        <w:t>Номер контактного телефона:_____________________________________________</w:t>
      </w:r>
    </w:p>
    <w:p w14:paraId="E1010000">
      <w:pPr>
        <w:keepNext w:val="1"/>
        <w:keepLines w:val="1"/>
        <w:ind/>
        <w:jc w:val="both"/>
        <w:rPr>
          <w:sz w:val="18"/>
        </w:rPr>
      </w:pPr>
    </w:p>
    <w:p w14:paraId="E2010000">
      <w:pPr>
        <w:keepNext w:val="1"/>
        <w:keepLines w:val="1"/>
        <w:ind/>
        <w:jc w:val="both"/>
        <w:rPr>
          <w:sz w:val="16"/>
        </w:rPr>
      </w:pPr>
      <w:r>
        <w:rPr>
          <w:sz w:val="16"/>
        </w:rPr>
        <w:t>Перечень документов, прилагаемых к заявке:</w:t>
      </w:r>
    </w:p>
    <w:p w14:paraId="E3010000">
      <w:pPr>
        <w:keepNext w:val="1"/>
        <w:keepLines w:val="1"/>
        <w:ind/>
        <w:jc w:val="both"/>
        <w:rPr>
          <w:color w:val="000000"/>
          <w:sz w:val="16"/>
        </w:rPr>
      </w:pPr>
      <w:r>
        <w:rPr>
          <w:sz w:val="16"/>
        </w:rPr>
        <w:t>- _______________________________________________________________________________________</w:t>
      </w:r>
      <w:r>
        <w:rPr>
          <w:color w:val="000000"/>
          <w:sz w:val="16"/>
        </w:rPr>
        <w:t>;</w:t>
      </w:r>
    </w:p>
    <w:p w14:paraId="E4010000">
      <w:pPr>
        <w:keepNext w:val="1"/>
        <w:keepLines w:val="1"/>
        <w:ind/>
        <w:jc w:val="both"/>
        <w:rPr>
          <w:color w:val="000000"/>
          <w:sz w:val="16"/>
        </w:rPr>
      </w:pPr>
      <w:r>
        <w:rPr>
          <w:sz w:val="16"/>
        </w:rPr>
        <w:t>- _______________________________________________________________________________________</w:t>
      </w:r>
      <w:r>
        <w:rPr>
          <w:color w:val="000000"/>
          <w:sz w:val="16"/>
        </w:rPr>
        <w:t>;</w:t>
      </w:r>
    </w:p>
    <w:p w14:paraId="E5010000">
      <w:pPr>
        <w:keepNext w:val="1"/>
        <w:keepLines w:val="1"/>
        <w:ind/>
        <w:jc w:val="both"/>
        <w:rPr>
          <w:color w:val="000000"/>
          <w:sz w:val="16"/>
        </w:rPr>
      </w:pPr>
      <w:r>
        <w:rPr>
          <w:sz w:val="16"/>
        </w:rPr>
        <w:t>- _______________________________________________________________________________________</w:t>
      </w:r>
      <w:r>
        <w:rPr>
          <w:color w:val="000000"/>
          <w:sz w:val="16"/>
        </w:rPr>
        <w:t>.</w:t>
      </w:r>
    </w:p>
    <w:p w14:paraId="E6010000">
      <w:pPr>
        <w:keepNext w:val="1"/>
        <w:keepLines w:val="1"/>
        <w:ind/>
        <w:jc w:val="both"/>
        <w:rPr>
          <w:sz w:val="16"/>
        </w:rPr>
      </w:pPr>
    </w:p>
    <w:p w14:paraId="E7010000">
      <w:pPr>
        <w:keepNext w:val="1"/>
        <w:keepLines w:val="1"/>
        <w:spacing w:line="100" w:lineRule="atLeast"/>
        <w:ind/>
        <w:jc w:val="both"/>
        <w:rPr>
          <w:b w:val="1"/>
          <w:sz w:val="18"/>
        </w:rPr>
      </w:pPr>
      <w:r>
        <w:rPr>
          <w:sz w:val="18"/>
        </w:rPr>
        <w:t>В соответствии с Федеральным законом от 27.07.2006 №</w:t>
      </w:r>
      <w:r>
        <w:rPr>
          <w:sz w:val="18"/>
        </w:rPr>
        <w:t> </w:t>
      </w:r>
      <w:r>
        <w:rPr>
          <w:sz w:val="18"/>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14:paraId="E8010000">
      <w:pPr>
        <w:keepNext w:val="1"/>
        <w:keepLines w:val="1"/>
        <w:ind/>
        <w:jc w:val="both"/>
        <w:rPr>
          <w:sz w:val="18"/>
        </w:rPr>
      </w:pPr>
    </w:p>
    <w:p w14:paraId="E9010000">
      <w:pPr>
        <w:keepNext w:val="1"/>
        <w:keepLines w:val="1"/>
        <w:ind/>
        <w:jc w:val="both"/>
        <w:rPr>
          <w:sz w:val="18"/>
        </w:rPr>
      </w:pPr>
    </w:p>
    <w:p w14:paraId="EA010000">
      <w:pPr>
        <w:keepNext w:val="1"/>
        <w:keepLines w:val="1"/>
        <w:ind/>
        <w:jc w:val="both"/>
        <w:rPr>
          <w:sz w:val="24"/>
        </w:rPr>
      </w:pPr>
      <w:r>
        <w:rPr>
          <w:sz w:val="18"/>
        </w:rPr>
        <w:t>Подпись Заявителя (его полномочного представителя)_________________</w:t>
      </w:r>
    </w:p>
    <w:p w14:paraId="EB010000">
      <w:pPr>
        <w:keepNext w:val="1"/>
        <w:keepLines w:val="1"/>
        <w:tabs>
          <w:tab w:leader="none" w:pos="8670" w:val="left"/>
        </w:tabs>
        <w:ind w:firstLine="0" w:left="-567"/>
        <w:rPr>
          <w:sz w:val="24"/>
        </w:rPr>
      </w:pPr>
    </w:p>
    <w:p w14:paraId="EC010000">
      <w:pPr>
        <w:keepNext w:val="1"/>
        <w:keepLines w:val="1"/>
        <w:ind/>
        <w:rPr>
          <w:sz w:val="22"/>
        </w:rPr>
      </w:pPr>
    </w:p>
    <w:sectPr>
      <w:pgSz w:h="16820" w:orient="portrait" w:w="11906"/>
      <w:pgMar w:bottom="1134" w:footer="720" w:gutter="0" w:header="720" w:left="1276" w:right="850" w:top="1134"/>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rPr>
      <w:sz w:val="28"/>
    </w:rPr>
  </w:style>
  <w:style w:default="1" w:styleId="Style_3_ch" w:type="character">
    <w:name w:val="Normal"/>
    <w:link w:val="Style_3"/>
    <w:rPr>
      <w:sz w:val="28"/>
    </w:rPr>
  </w:style>
  <w:style w:styleId="Style_4" w:type="paragraph">
    <w:name w:val="extended-text__short"/>
    <w:link w:val="Style_4_ch"/>
  </w:style>
  <w:style w:styleId="Style_4_ch" w:type="character">
    <w:name w:val="extended-text__short"/>
    <w:link w:val="Style_4"/>
  </w:style>
  <w:style w:styleId="Style_5" w:type="paragraph">
    <w:name w:val="ConsNonformat"/>
    <w:link w:val="Style_5_ch"/>
    <w:pPr>
      <w:widowControl w:val="0"/>
      <w:ind w:right="19772"/>
    </w:pPr>
    <w:rPr>
      <w:rFonts w:ascii="Courier New" w:hAnsi="Courier New"/>
    </w:rPr>
  </w:style>
  <w:style w:styleId="Style_5_ch" w:type="character">
    <w:name w:val="ConsNonformat"/>
    <w:link w:val="Style_5"/>
    <w:rPr>
      <w:rFonts w:ascii="Courier New" w:hAnsi="Courier New"/>
    </w:rPr>
  </w:style>
  <w:style w:styleId="Style_6" w:type="paragraph">
    <w:name w:val="toc 2"/>
    <w:next w:val="Style_3"/>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Balloon Text"/>
    <w:basedOn w:val="Style_3"/>
    <w:link w:val="Style_7_ch"/>
    <w:rPr>
      <w:rFonts w:ascii="Tahoma" w:hAnsi="Tahoma"/>
      <w:sz w:val="16"/>
    </w:rPr>
  </w:style>
  <w:style w:styleId="Style_7_ch" w:type="character">
    <w:name w:val="Balloon Text"/>
    <w:basedOn w:val="Style_3_ch"/>
    <w:link w:val="Style_7"/>
    <w:rPr>
      <w:rFonts w:ascii="Tahoma" w:hAnsi="Tahoma"/>
      <w:sz w:val="16"/>
    </w:rPr>
  </w:style>
  <w:style w:styleId="Style_8" w:type="paragraph">
    <w:name w:val="toc 4"/>
    <w:next w:val="Style_3"/>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3"/>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3"/>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Placeholder Text"/>
    <w:link w:val="Style_11_ch"/>
    <w:rPr>
      <w:color w:val="808080"/>
    </w:rPr>
  </w:style>
  <w:style w:styleId="Style_11_ch" w:type="character">
    <w:name w:val="Placeholder Text"/>
    <w:link w:val="Style_11"/>
    <w:rPr>
      <w:color w:val="808080"/>
    </w:rPr>
  </w:style>
  <w:style w:styleId="Style_12" w:type="paragraph">
    <w:name w:val="Endnote"/>
    <w:link w:val="Style_12_ch"/>
    <w:pPr>
      <w:ind w:firstLine="851" w:left="0"/>
      <w:jc w:val="both"/>
    </w:pPr>
    <w:rPr>
      <w:rFonts w:ascii="XO Thames" w:hAnsi="XO Thames"/>
      <w:sz w:val="22"/>
    </w:rPr>
  </w:style>
  <w:style w:styleId="Style_12_ch" w:type="character">
    <w:name w:val="Endnote"/>
    <w:link w:val="Style_12"/>
    <w:rPr>
      <w:rFonts w:ascii="XO Thames" w:hAnsi="XO Thames"/>
      <w:sz w:val="22"/>
    </w:rPr>
  </w:style>
  <w:style w:styleId="Style_13" w:type="paragraph">
    <w:name w:val="heading 3"/>
    <w:next w:val="Style_3"/>
    <w:link w:val="Style_13_ch"/>
    <w:uiPriority w:val="9"/>
    <w:qFormat/>
    <w:pPr>
      <w:spacing w:after="120" w:before="120"/>
      <w:ind/>
      <w:jc w:val="both"/>
      <w:outlineLvl w:val="2"/>
    </w:pPr>
    <w:rPr>
      <w:rFonts w:ascii="XO Thames" w:hAnsi="XO Thames"/>
      <w:b w:val="1"/>
      <w:sz w:val="26"/>
    </w:rPr>
  </w:style>
  <w:style w:styleId="Style_13_ch" w:type="character">
    <w:name w:val="heading 3"/>
    <w:link w:val="Style_13"/>
    <w:rPr>
      <w:rFonts w:ascii="XO Thames" w:hAnsi="XO Thames"/>
      <w:b w:val="1"/>
      <w:sz w:val="26"/>
    </w:rPr>
  </w:style>
  <w:style w:styleId="Style_14" w:type="paragraph">
    <w:name w:val="ConsPlusNormal"/>
    <w:next w:val="Style_3"/>
    <w:link w:val="Style_14_ch"/>
    <w:pPr>
      <w:widowControl w:val="0"/>
      <w:ind w:firstLine="720" w:left="0"/>
    </w:pPr>
    <w:rPr>
      <w:rFonts w:ascii="Arial" w:hAnsi="Arial"/>
    </w:rPr>
  </w:style>
  <w:style w:styleId="Style_14_ch" w:type="character">
    <w:name w:val="ConsPlusNormal"/>
    <w:link w:val="Style_14"/>
    <w:rPr>
      <w:rFonts w:ascii="Arial" w:hAnsi="Arial"/>
    </w:rPr>
  </w:style>
  <w:style w:styleId="Style_15" w:type="paragraph">
    <w:name w:val="Название1"/>
    <w:basedOn w:val="Style_3"/>
    <w:link w:val="Style_15_ch"/>
    <w:pPr>
      <w:spacing w:after="120" w:before="120"/>
      <w:ind/>
    </w:pPr>
    <w:rPr>
      <w:i w:val="1"/>
      <w:sz w:val="24"/>
    </w:rPr>
  </w:style>
  <w:style w:styleId="Style_15_ch" w:type="character">
    <w:name w:val="Название1"/>
    <w:basedOn w:val="Style_3_ch"/>
    <w:link w:val="Style_15"/>
    <w:rPr>
      <w:i w:val="1"/>
      <w:sz w:val="24"/>
    </w:rPr>
  </w:style>
  <w:style w:styleId="Style_16" w:type="paragraph">
    <w:name w:val="Нижний колонтитул Знак"/>
    <w:link w:val="Style_16_ch"/>
    <w:rPr>
      <w:sz w:val="28"/>
    </w:rPr>
  </w:style>
  <w:style w:styleId="Style_16_ch" w:type="character">
    <w:name w:val="Нижний колонтитул Знак"/>
    <w:link w:val="Style_16"/>
    <w:rPr>
      <w:sz w:val="28"/>
    </w:rPr>
  </w:style>
  <w:style w:styleId="Style_17" w:type="paragraph">
    <w:name w:val="Normal (Web)"/>
    <w:basedOn w:val="Style_3"/>
    <w:link w:val="Style_17_ch"/>
    <w:pPr>
      <w:spacing w:after="119" w:beforeAutospacing="on"/>
      <w:ind/>
    </w:pPr>
    <w:rPr>
      <w:sz w:val="24"/>
    </w:rPr>
  </w:style>
  <w:style w:styleId="Style_17_ch" w:type="character">
    <w:name w:val="Normal (Web)"/>
    <w:basedOn w:val="Style_3_ch"/>
    <w:link w:val="Style_17"/>
    <w:rPr>
      <w:sz w:val="24"/>
    </w:rPr>
  </w:style>
  <w:style w:styleId="Style_18" w:type="paragraph">
    <w:name w:val="No Spacing"/>
    <w:link w:val="Style_18_ch"/>
    <w:rPr>
      <w:sz w:val="28"/>
    </w:rPr>
  </w:style>
  <w:style w:styleId="Style_18_ch" w:type="character">
    <w:name w:val="No Spacing"/>
    <w:link w:val="Style_18"/>
    <w:rPr>
      <w:sz w:val="28"/>
    </w:rPr>
  </w:style>
  <w:style w:styleId="Style_19" w:type="paragraph">
    <w:name w:val="Верхний колонтитул Знак"/>
    <w:link w:val="Style_19_ch"/>
    <w:rPr>
      <w:sz w:val="28"/>
    </w:rPr>
  </w:style>
  <w:style w:styleId="Style_19_ch" w:type="character">
    <w:name w:val="Верхний колонтитул Знак"/>
    <w:link w:val="Style_19"/>
    <w:rPr>
      <w:sz w:val="28"/>
    </w:rPr>
  </w:style>
  <w:style w:styleId="Style_20" w:type="paragraph">
    <w:name w:val="Содержимое таблицы"/>
    <w:basedOn w:val="Style_3"/>
    <w:link w:val="Style_20_ch"/>
  </w:style>
  <w:style w:styleId="Style_20_ch" w:type="character">
    <w:name w:val="Содержимое таблицы"/>
    <w:basedOn w:val="Style_3_ch"/>
    <w:link w:val="Style_20"/>
  </w:style>
  <w:style w:styleId="Style_21" w:type="paragraph">
    <w:name w:val="Название2"/>
    <w:basedOn w:val="Style_3"/>
    <w:link w:val="Style_21_ch"/>
    <w:pPr>
      <w:spacing w:after="120" w:before="120"/>
      <w:ind/>
    </w:pPr>
    <w:rPr>
      <w:i w:val="1"/>
      <w:sz w:val="24"/>
    </w:rPr>
  </w:style>
  <w:style w:styleId="Style_21_ch" w:type="character">
    <w:name w:val="Название2"/>
    <w:basedOn w:val="Style_3_ch"/>
    <w:link w:val="Style_21"/>
    <w:rPr>
      <w:i w:val="1"/>
      <w:sz w:val="24"/>
    </w:rPr>
  </w:style>
  <w:style w:styleId="Style_22" w:type="paragraph">
    <w:name w:val="WW8Num1z2"/>
    <w:link w:val="Style_22_ch"/>
    <w:rPr>
      <w:sz w:val="22"/>
    </w:rPr>
  </w:style>
  <w:style w:styleId="Style_22_ch" w:type="character">
    <w:name w:val="WW8Num1z2"/>
    <w:link w:val="Style_22"/>
    <w:rPr>
      <w:sz w:val="22"/>
    </w:rPr>
  </w:style>
  <w:style w:styleId="Style_23" w:type="paragraph">
    <w:name w:val="toc 3"/>
    <w:next w:val="Style_3"/>
    <w:link w:val="Style_23_ch"/>
    <w:uiPriority w:val="39"/>
    <w:pPr>
      <w:ind w:firstLine="0" w:left="400"/>
      <w:jc w:val="left"/>
    </w:pPr>
    <w:rPr>
      <w:rFonts w:ascii="XO Thames" w:hAnsi="XO Thames"/>
      <w:sz w:val="28"/>
    </w:rPr>
  </w:style>
  <w:style w:styleId="Style_23_ch" w:type="character">
    <w:name w:val="toc 3"/>
    <w:link w:val="Style_23"/>
    <w:rPr>
      <w:rFonts w:ascii="XO Thames" w:hAnsi="XO Thames"/>
      <w:sz w:val="28"/>
    </w:rPr>
  </w:style>
  <w:style w:styleId="Style_24" w:type="paragraph">
    <w:name w:val="Неразрешенное упоминание"/>
    <w:link w:val="Style_24_ch"/>
    <w:rPr>
      <w:color w:val="808080"/>
      <w:shd w:fill="E6E6E6" w:val="clear"/>
    </w:rPr>
  </w:style>
  <w:style w:styleId="Style_24_ch" w:type="character">
    <w:name w:val="Неразрешенное упоминание"/>
    <w:link w:val="Style_24"/>
    <w:rPr>
      <w:color w:val="808080"/>
      <w:shd w:fill="E6E6E6" w:val="clear"/>
    </w:rPr>
  </w:style>
  <w:style w:styleId="Style_25" w:type="paragraph">
    <w:name w:val=" Знак1"/>
    <w:basedOn w:val="Style_3"/>
    <w:link w:val="Style_25_ch"/>
    <w:pPr>
      <w:spacing w:afterAutospacing="on" w:beforeAutospacing="on"/>
      <w:ind/>
    </w:pPr>
    <w:rPr>
      <w:rFonts w:ascii="Tahoma" w:hAnsi="Tahoma"/>
      <w:sz w:val="20"/>
    </w:rPr>
  </w:style>
  <w:style w:styleId="Style_25_ch" w:type="character">
    <w:name w:val=" Знак1"/>
    <w:basedOn w:val="Style_3_ch"/>
    <w:link w:val="Style_25"/>
    <w:rPr>
      <w:rFonts w:ascii="Tahoma" w:hAnsi="Tahoma"/>
      <w:sz w:val="20"/>
    </w:rPr>
  </w:style>
  <w:style w:styleId="Style_26" w:type="paragraph">
    <w:name w:val="Текст выноски Знак"/>
    <w:link w:val="Style_26_ch"/>
    <w:rPr>
      <w:rFonts w:ascii="Tahoma" w:hAnsi="Tahoma"/>
      <w:sz w:val="16"/>
    </w:rPr>
  </w:style>
  <w:style w:styleId="Style_26_ch" w:type="character">
    <w:name w:val="Текст выноски Знак"/>
    <w:link w:val="Style_26"/>
    <w:rPr>
      <w:rFonts w:ascii="Tahoma" w:hAnsi="Tahoma"/>
      <w:sz w:val="16"/>
    </w:rPr>
  </w:style>
  <w:style w:styleId="Style_27" w:type="paragraph">
    <w:name w:val="ConsTitle"/>
    <w:link w:val="Style_27_ch"/>
    <w:pPr>
      <w:widowControl w:val="0"/>
      <w:ind w:right="19772"/>
    </w:pPr>
    <w:rPr>
      <w:rFonts w:ascii="Arial" w:hAnsi="Arial"/>
      <w:b w:val="1"/>
    </w:rPr>
  </w:style>
  <w:style w:styleId="Style_27_ch" w:type="character">
    <w:name w:val="ConsTitle"/>
    <w:link w:val="Style_27"/>
    <w:rPr>
      <w:rFonts w:ascii="Arial" w:hAnsi="Arial"/>
      <w:b w:val="1"/>
    </w:rPr>
  </w:style>
  <w:style w:styleId="Style_28" w:type="paragraph">
    <w:name w:val="Указатель2"/>
    <w:basedOn w:val="Style_3"/>
    <w:link w:val="Style_28_ch"/>
  </w:style>
  <w:style w:styleId="Style_28_ch" w:type="character">
    <w:name w:val="Указатель2"/>
    <w:basedOn w:val="Style_3_ch"/>
    <w:link w:val="Style_28"/>
  </w:style>
  <w:style w:styleId="Style_29" w:type="paragraph">
    <w:name w:val="Body Text"/>
    <w:basedOn w:val="Style_3"/>
    <w:link w:val="Style_29_ch"/>
    <w:pPr>
      <w:spacing w:after="120" w:before="0"/>
      <w:ind/>
    </w:pPr>
  </w:style>
  <w:style w:styleId="Style_29_ch" w:type="character">
    <w:name w:val="Body Text"/>
    <w:basedOn w:val="Style_3_ch"/>
    <w:link w:val="Style_29"/>
  </w:style>
  <w:style w:styleId="Style_30" w:type="paragraph">
    <w:name w:val="Основной шрифт абзаца2"/>
    <w:link w:val="Style_30_ch"/>
  </w:style>
  <w:style w:styleId="Style_30_ch" w:type="character">
    <w:name w:val="Основной шрифт абзаца2"/>
    <w:link w:val="Style_30"/>
  </w:style>
  <w:style w:styleId="Style_31" w:type="paragraph">
    <w:name w:val="heading 5"/>
    <w:next w:val="Style_3"/>
    <w:link w:val="Style_31_ch"/>
    <w:uiPriority w:val="9"/>
    <w:qFormat/>
    <w:pPr>
      <w:spacing w:after="120" w:before="120"/>
      <w:ind/>
      <w:jc w:val="both"/>
      <w:outlineLvl w:val="4"/>
    </w:pPr>
    <w:rPr>
      <w:rFonts w:ascii="XO Thames" w:hAnsi="XO Thames"/>
      <w:b w:val="1"/>
      <w:sz w:val="22"/>
    </w:rPr>
  </w:style>
  <w:style w:styleId="Style_31_ch" w:type="character">
    <w:name w:val="heading 5"/>
    <w:link w:val="Style_31"/>
    <w:rPr>
      <w:rFonts w:ascii="XO Thames" w:hAnsi="XO Thames"/>
      <w:b w:val="1"/>
      <w:sz w:val="22"/>
    </w:rPr>
  </w:style>
  <w:style w:styleId="Style_32" w:type="paragraph">
    <w:name w:val="Absatz-Standardschriftart"/>
    <w:link w:val="Style_32_ch"/>
  </w:style>
  <w:style w:styleId="Style_32_ch" w:type="character">
    <w:name w:val="Absatz-Standardschriftart"/>
    <w:link w:val="Style_32"/>
  </w:style>
  <w:style w:styleId="Style_33" w:type="paragraph">
    <w:name w:val="heading 1"/>
    <w:next w:val="Style_3"/>
    <w:link w:val="Style_33_ch"/>
    <w:uiPriority w:val="9"/>
    <w:qFormat/>
    <w:pPr>
      <w:spacing w:after="120" w:before="120"/>
      <w:ind/>
      <w:jc w:val="both"/>
      <w:outlineLvl w:val="0"/>
    </w:pPr>
    <w:rPr>
      <w:rFonts w:ascii="XO Thames" w:hAnsi="XO Thames"/>
      <w:b w:val="1"/>
      <w:sz w:val="32"/>
    </w:rPr>
  </w:style>
  <w:style w:styleId="Style_33_ch" w:type="character">
    <w:name w:val="heading 1"/>
    <w:link w:val="Style_33"/>
    <w:rPr>
      <w:rFonts w:ascii="XO Thames" w:hAnsi="XO Thames"/>
      <w:b w:val="1"/>
      <w:sz w:val="32"/>
    </w:rPr>
  </w:style>
  <w:style w:styleId="Style_1" w:type="paragraph">
    <w:name w:val="Hyperlink"/>
    <w:link w:val="Style_1_ch"/>
    <w:rPr>
      <w:color w:val="0000FF"/>
      <w:u w:val="single"/>
    </w:rPr>
  </w:style>
  <w:style w:styleId="Style_1_ch" w:type="character">
    <w:name w:val="Hyperlink"/>
    <w:link w:val="Style_1"/>
    <w:rPr>
      <w:color w:val="0000FF"/>
      <w:u w:val="single"/>
    </w:rPr>
  </w:style>
  <w:style w:styleId="Style_34" w:type="paragraph">
    <w:name w:val="Footnote"/>
    <w:link w:val="Style_34_ch"/>
    <w:pPr>
      <w:ind w:firstLine="851" w:left="0"/>
      <w:jc w:val="both"/>
    </w:pPr>
    <w:rPr>
      <w:rFonts w:ascii="XO Thames" w:hAnsi="XO Thames"/>
      <w:sz w:val="22"/>
    </w:rPr>
  </w:style>
  <w:style w:styleId="Style_34_ch" w:type="character">
    <w:name w:val="Footnote"/>
    <w:link w:val="Style_34"/>
    <w:rPr>
      <w:rFonts w:ascii="XO Thames" w:hAnsi="XO Thames"/>
      <w:sz w:val="22"/>
    </w:rPr>
  </w:style>
  <w:style w:styleId="Style_35" w:type="paragraph">
    <w:name w:val="toc 1"/>
    <w:next w:val="Style_3"/>
    <w:link w:val="Style_35_ch"/>
    <w:uiPriority w:val="39"/>
    <w:pPr>
      <w:ind w:firstLine="0" w:left="0"/>
      <w:jc w:val="left"/>
    </w:pPr>
    <w:rPr>
      <w:rFonts w:ascii="XO Thames" w:hAnsi="XO Thames"/>
      <w:b w:val="1"/>
      <w:sz w:val="28"/>
    </w:rPr>
  </w:style>
  <w:style w:styleId="Style_35_ch" w:type="character">
    <w:name w:val="toc 1"/>
    <w:link w:val="Style_35"/>
    <w:rPr>
      <w:rFonts w:ascii="XO Thames" w:hAnsi="XO Thames"/>
      <w:b w:val="1"/>
      <w:sz w:val="28"/>
    </w:rPr>
  </w:style>
  <w:style w:styleId="Style_36" w:type="paragraph">
    <w:name w:val="ConsPlusNonformat"/>
    <w:link w:val="Style_36_ch"/>
    <w:pPr>
      <w:widowControl w:val="0"/>
      <w:ind/>
    </w:pPr>
    <w:rPr>
      <w:rFonts w:ascii="Courier New" w:hAnsi="Courier New"/>
    </w:rPr>
  </w:style>
  <w:style w:styleId="Style_36_ch" w:type="character">
    <w:name w:val="ConsPlusNonformat"/>
    <w:link w:val="Style_36"/>
    <w:rPr>
      <w:rFonts w:ascii="Courier New" w:hAnsi="Courier New"/>
    </w:rPr>
  </w:style>
  <w:style w:styleId="Style_37" w:type="paragraph">
    <w:name w:val="Header and Footer"/>
    <w:link w:val="Style_37_ch"/>
    <w:pPr>
      <w:spacing w:line="240" w:lineRule="auto"/>
      <w:ind/>
      <w:jc w:val="both"/>
    </w:pPr>
    <w:rPr>
      <w:rFonts w:ascii="XO Thames" w:hAnsi="XO Thames"/>
      <w:sz w:val="28"/>
    </w:rPr>
  </w:style>
  <w:style w:styleId="Style_37_ch" w:type="character">
    <w:name w:val="Header and Footer"/>
    <w:link w:val="Style_37"/>
    <w:rPr>
      <w:rFonts w:ascii="XO Thames" w:hAnsi="XO Thames"/>
      <w:sz w:val="28"/>
    </w:rPr>
  </w:style>
  <w:style w:styleId="Style_38" w:type="paragraph">
    <w:name w:val="toc 9"/>
    <w:next w:val="Style_3"/>
    <w:link w:val="Style_38_ch"/>
    <w:uiPriority w:val="39"/>
    <w:pPr>
      <w:ind w:firstLine="0" w:left="1600"/>
      <w:jc w:val="left"/>
    </w:pPr>
    <w:rPr>
      <w:rFonts w:ascii="XO Thames" w:hAnsi="XO Thames"/>
      <w:sz w:val="28"/>
    </w:rPr>
  </w:style>
  <w:style w:styleId="Style_38_ch" w:type="character">
    <w:name w:val="toc 9"/>
    <w:link w:val="Style_38"/>
    <w:rPr>
      <w:rFonts w:ascii="XO Thames" w:hAnsi="XO Thames"/>
      <w:sz w:val="28"/>
    </w:rPr>
  </w:style>
  <w:style w:styleId="Style_39" w:type="paragraph">
    <w:name w:val="ConsNormal"/>
    <w:link w:val="Style_39_ch"/>
    <w:pPr>
      <w:widowControl w:val="0"/>
      <w:ind w:firstLine="720" w:left="0" w:right="19772"/>
    </w:pPr>
    <w:rPr>
      <w:rFonts w:ascii="Arial" w:hAnsi="Arial"/>
    </w:rPr>
  </w:style>
  <w:style w:styleId="Style_39_ch" w:type="character">
    <w:name w:val="ConsNormal"/>
    <w:link w:val="Style_39"/>
    <w:rPr>
      <w:rFonts w:ascii="Arial" w:hAnsi="Arial"/>
    </w:rPr>
  </w:style>
  <w:style w:styleId="Style_40" w:type="paragraph">
    <w:name w:val="Текст в заданном формате"/>
    <w:basedOn w:val="Style_3"/>
    <w:link w:val="Style_40_ch"/>
    <w:pPr>
      <w:widowControl w:val="0"/>
      <w:ind/>
    </w:pPr>
    <w:rPr>
      <w:rFonts w:ascii="Courier New" w:hAnsi="Courier New"/>
      <w:sz w:val="20"/>
    </w:rPr>
  </w:style>
  <w:style w:styleId="Style_40_ch" w:type="character">
    <w:name w:val="Текст в заданном формате"/>
    <w:basedOn w:val="Style_3_ch"/>
    <w:link w:val="Style_40"/>
    <w:rPr>
      <w:rFonts w:ascii="Courier New" w:hAnsi="Courier New"/>
      <w:sz w:val="20"/>
    </w:rPr>
  </w:style>
  <w:style w:styleId="Style_41" w:type="paragraph">
    <w:name w:val="toc 8"/>
    <w:next w:val="Style_3"/>
    <w:link w:val="Style_41_ch"/>
    <w:uiPriority w:val="39"/>
    <w:pPr>
      <w:ind w:firstLine="0" w:left="1400"/>
      <w:jc w:val="left"/>
    </w:pPr>
    <w:rPr>
      <w:rFonts w:ascii="XO Thames" w:hAnsi="XO Thames"/>
      <w:sz w:val="28"/>
    </w:rPr>
  </w:style>
  <w:style w:styleId="Style_41_ch" w:type="character">
    <w:name w:val="toc 8"/>
    <w:link w:val="Style_41"/>
    <w:rPr>
      <w:rFonts w:ascii="XO Thames" w:hAnsi="XO Thames"/>
      <w:sz w:val="28"/>
    </w:rPr>
  </w:style>
  <w:style w:styleId="Style_42" w:type="paragraph">
    <w:name w:val="Default Paragraph Font"/>
    <w:link w:val="Style_42_ch"/>
  </w:style>
  <w:style w:styleId="Style_42_ch" w:type="character">
    <w:name w:val="Default Paragraph Font"/>
    <w:link w:val="Style_42"/>
  </w:style>
  <w:style w:styleId="Style_43" w:type="paragraph">
    <w:name w:val="header"/>
    <w:basedOn w:val="Style_3"/>
    <w:link w:val="Style_43_ch"/>
    <w:pPr>
      <w:tabs>
        <w:tab w:leader="none" w:pos="4677" w:val="center"/>
        <w:tab w:leader="none" w:pos="9355" w:val="right"/>
      </w:tabs>
      <w:ind/>
    </w:pPr>
  </w:style>
  <w:style w:styleId="Style_43_ch" w:type="character">
    <w:name w:val="header"/>
    <w:basedOn w:val="Style_3_ch"/>
    <w:link w:val="Style_43"/>
  </w:style>
  <w:style w:styleId="Style_44" w:type="paragraph">
    <w:name w:val="List Paragraph"/>
    <w:basedOn w:val="Style_3"/>
    <w:link w:val="Style_44_ch"/>
    <w:pPr>
      <w:ind w:firstLine="0" w:left="720" w:right="0"/>
    </w:pPr>
  </w:style>
  <w:style w:styleId="Style_44_ch" w:type="character">
    <w:name w:val="List Paragraph"/>
    <w:basedOn w:val="Style_3_ch"/>
    <w:link w:val="Style_44"/>
  </w:style>
  <w:style w:styleId="Style_45" w:type="paragraph">
    <w:name w:val="Основной шрифт абзаца1"/>
    <w:link w:val="Style_45_ch"/>
  </w:style>
  <w:style w:styleId="Style_45_ch" w:type="character">
    <w:name w:val="Основной шрифт абзаца1"/>
    <w:link w:val="Style_45"/>
  </w:style>
  <w:style w:styleId="Style_46" w:type="paragraph">
    <w:name w:val="List"/>
    <w:basedOn w:val="Style_29"/>
    <w:link w:val="Style_46_ch"/>
  </w:style>
  <w:style w:styleId="Style_46_ch" w:type="character">
    <w:name w:val="List"/>
    <w:basedOn w:val="Style_29_ch"/>
    <w:link w:val="Style_46"/>
  </w:style>
  <w:style w:styleId="Style_47" w:type="paragraph">
    <w:name w:val="toc 5"/>
    <w:next w:val="Style_3"/>
    <w:link w:val="Style_47_ch"/>
    <w:uiPriority w:val="39"/>
    <w:pPr>
      <w:ind w:firstLine="0" w:left="800"/>
      <w:jc w:val="left"/>
    </w:pPr>
    <w:rPr>
      <w:rFonts w:ascii="XO Thames" w:hAnsi="XO Thames"/>
      <w:sz w:val="28"/>
    </w:rPr>
  </w:style>
  <w:style w:styleId="Style_47_ch" w:type="character">
    <w:name w:val="toc 5"/>
    <w:link w:val="Style_47"/>
    <w:rPr>
      <w:rFonts w:ascii="XO Thames" w:hAnsi="XO Thames"/>
      <w:sz w:val="28"/>
    </w:rPr>
  </w:style>
  <w:style w:styleId="Style_48" w:type="paragraph">
    <w:name w:val="Заголовок таблицы"/>
    <w:basedOn w:val="Style_20"/>
    <w:link w:val="Style_48_ch"/>
    <w:pPr>
      <w:ind/>
      <w:jc w:val="center"/>
    </w:pPr>
    <w:rPr>
      <w:b w:val="1"/>
    </w:rPr>
  </w:style>
  <w:style w:styleId="Style_48_ch" w:type="character">
    <w:name w:val="Заголовок таблицы"/>
    <w:basedOn w:val="Style_20_ch"/>
    <w:link w:val="Style_48"/>
    <w:rPr>
      <w:b w:val="1"/>
    </w:rPr>
  </w:style>
  <w:style w:styleId="Style_49" w:type="paragraph">
    <w:name w:val="WW-Absatz-Standardschriftart"/>
    <w:link w:val="Style_49_ch"/>
  </w:style>
  <w:style w:styleId="Style_49_ch" w:type="character">
    <w:name w:val="WW-Absatz-Standardschriftart"/>
    <w:link w:val="Style_49"/>
  </w:style>
  <w:style w:styleId="Style_50" w:type="paragraph">
    <w:name w:val="Subtitle"/>
    <w:next w:val="Style_3"/>
    <w:link w:val="Style_50_ch"/>
    <w:uiPriority w:val="11"/>
    <w:qFormat/>
    <w:pPr>
      <w:ind/>
      <w:jc w:val="both"/>
    </w:pPr>
    <w:rPr>
      <w:rFonts w:ascii="XO Thames" w:hAnsi="XO Thames"/>
      <w:i w:val="1"/>
      <w:sz w:val="24"/>
    </w:rPr>
  </w:style>
  <w:style w:styleId="Style_50_ch" w:type="character">
    <w:name w:val="Subtitle"/>
    <w:link w:val="Style_50"/>
    <w:rPr>
      <w:rFonts w:ascii="XO Thames" w:hAnsi="XO Thames"/>
      <w:i w:val="1"/>
      <w:sz w:val="24"/>
    </w:rPr>
  </w:style>
  <w:style w:styleId="Style_51" w:type="paragraph">
    <w:name w:val="footer"/>
    <w:basedOn w:val="Style_3"/>
    <w:link w:val="Style_51_ch"/>
    <w:pPr>
      <w:tabs>
        <w:tab w:leader="none" w:pos="4677" w:val="center"/>
        <w:tab w:leader="none" w:pos="9355" w:val="right"/>
      </w:tabs>
      <w:ind/>
    </w:pPr>
  </w:style>
  <w:style w:styleId="Style_51_ch" w:type="character">
    <w:name w:val="footer"/>
    <w:basedOn w:val="Style_3_ch"/>
    <w:link w:val="Style_51"/>
  </w:style>
  <w:style w:styleId="Style_52" w:type="paragraph">
    <w:name w:val="Title"/>
    <w:basedOn w:val="Style_3"/>
    <w:next w:val="Style_29"/>
    <w:link w:val="Style_52_ch"/>
    <w:uiPriority w:val="10"/>
    <w:qFormat/>
    <w:pPr>
      <w:keepNext w:val="1"/>
      <w:spacing w:after="120" w:before="240"/>
      <w:ind/>
    </w:pPr>
    <w:rPr>
      <w:rFonts w:ascii="Arial" w:hAnsi="Arial"/>
      <w:sz w:val="28"/>
    </w:rPr>
  </w:style>
  <w:style w:styleId="Style_52_ch" w:type="character">
    <w:name w:val="Title"/>
    <w:basedOn w:val="Style_3_ch"/>
    <w:link w:val="Style_52"/>
    <w:rPr>
      <w:rFonts w:ascii="Arial" w:hAnsi="Arial"/>
      <w:sz w:val="28"/>
    </w:rPr>
  </w:style>
  <w:style w:styleId="Style_53" w:type="paragraph">
    <w:name w:val="heading 4"/>
    <w:next w:val="Style_3"/>
    <w:link w:val="Style_53_ch"/>
    <w:uiPriority w:val="9"/>
    <w:qFormat/>
    <w:pPr>
      <w:spacing w:after="120" w:before="120"/>
      <w:ind/>
      <w:jc w:val="both"/>
      <w:outlineLvl w:val="3"/>
    </w:pPr>
    <w:rPr>
      <w:rFonts w:ascii="XO Thames" w:hAnsi="XO Thames"/>
      <w:b w:val="1"/>
      <w:sz w:val="24"/>
    </w:rPr>
  </w:style>
  <w:style w:styleId="Style_53_ch" w:type="character">
    <w:name w:val="heading 4"/>
    <w:link w:val="Style_53"/>
    <w:rPr>
      <w:rFonts w:ascii="XO Thames" w:hAnsi="XO Thames"/>
      <w:b w:val="1"/>
      <w:sz w:val="24"/>
    </w:rPr>
  </w:style>
  <w:style w:styleId="Style_54" w:type="paragraph">
    <w:name w:val="heading 2"/>
    <w:next w:val="Style_3"/>
    <w:link w:val="Style_54_ch"/>
    <w:uiPriority w:val="9"/>
    <w:qFormat/>
    <w:pPr>
      <w:spacing w:after="120" w:before="120"/>
      <w:ind/>
      <w:jc w:val="both"/>
      <w:outlineLvl w:val="1"/>
    </w:pPr>
    <w:rPr>
      <w:rFonts w:ascii="XO Thames" w:hAnsi="XO Thames"/>
      <w:b w:val="1"/>
      <w:sz w:val="28"/>
    </w:rPr>
  </w:style>
  <w:style w:styleId="Style_54_ch" w:type="character">
    <w:name w:val="heading 2"/>
    <w:link w:val="Style_54"/>
    <w:rPr>
      <w:rFonts w:ascii="XO Thames" w:hAnsi="XO Thames"/>
      <w:b w:val="1"/>
      <w:sz w:val="28"/>
    </w:rPr>
  </w:style>
  <w:style w:styleId="Style_55" w:type="paragraph">
    <w:name w:val="Указатель1"/>
    <w:basedOn w:val="Style_3"/>
    <w:link w:val="Style_55_ch"/>
  </w:style>
  <w:style w:styleId="Style_55_ch" w:type="character">
    <w:name w:val="Указатель1"/>
    <w:basedOn w:val="Style_3_ch"/>
    <w:link w:val="Style_55"/>
  </w:style>
  <w:style w:styleId="Style_56" w:type="table">
    <w:name w:val="Table Grid"/>
    <w:basedOn w:val="Style_2"/>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MyOffice-CoreFramework-Windows/33-1224.848.9398.852.1@81d08b7ef3bfedd37921072551876f29ab5b92ed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2025-02-14T06:06:47Z</dcterms:modified>
</cp:coreProperties>
</file>