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503" w:type="dxa"/>
        <w:tblLook w:val="01E0"/>
      </w:tblPr>
      <w:tblGrid>
        <w:gridCol w:w="5067"/>
      </w:tblGrid>
      <w:tr w:rsidR="00C93EC5" w:rsidTr="00C93EC5">
        <w:tc>
          <w:tcPr>
            <w:tcW w:w="5067" w:type="dxa"/>
            <w:shd w:val="clear" w:color="auto" w:fill="auto"/>
          </w:tcPr>
          <w:p w:rsidR="00C93EC5" w:rsidRPr="00C93EC5" w:rsidRDefault="00C93EC5" w:rsidP="00C93EC5">
            <w:pPr>
              <w:widowControl w:val="0"/>
              <w:jc w:val="right"/>
              <w:rPr>
                <w:rFonts w:ascii="Times New Roman" w:hAnsi="Times New Roman"/>
                <w:sz w:val="20"/>
                <w:szCs w:val="20"/>
                <w:lang w:eastAsia="ru-RU"/>
              </w:rPr>
            </w:pPr>
            <w:r w:rsidRPr="00C93EC5">
              <w:rPr>
                <w:rFonts w:ascii="Times New Roman" w:hAnsi="Times New Roman"/>
                <w:sz w:val="20"/>
                <w:szCs w:val="20"/>
                <w:lang w:eastAsia="ru-RU"/>
              </w:rPr>
              <w:t xml:space="preserve">                       </w:t>
            </w:r>
          </w:p>
          <w:p w:rsidR="00C93EC5" w:rsidRPr="00C93EC5" w:rsidRDefault="00C93EC5" w:rsidP="00C93EC5">
            <w:pPr>
              <w:pStyle w:val="9"/>
              <w:numPr>
                <w:ilvl w:val="8"/>
                <w:numId w:val="29"/>
              </w:numPr>
              <w:suppressAutoHyphens/>
              <w:snapToGrid w:val="0"/>
              <w:rPr>
                <w:rFonts w:ascii="Times New Roman" w:eastAsia="Calibri" w:hAnsi="Times New Roman"/>
                <w:i w:val="0"/>
                <w:iCs w:val="0"/>
                <w:color w:val="auto"/>
                <w:lang w:eastAsia="ru-RU"/>
              </w:rPr>
            </w:pPr>
            <w:bookmarkStart w:id="0" w:name="_toc54"/>
            <w:bookmarkEnd w:id="0"/>
            <w:r w:rsidRPr="00C93EC5">
              <w:rPr>
                <w:rFonts w:ascii="Times New Roman" w:eastAsia="Calibri" w:hAnsi="Times New Roman"/>
                <w:i w:val="0"/>
                <w:iCs w:val="0"/>
                <w:color w:val="auto"/>
                <w:lang w:eastAsia="ru-RU"/>
              </w:rPr>
              <w:t>УТВЕРЖДЕНО РЕШЕНИЕМ</w:t>
            </w:r>
          </w:p>
          <w:p w:rsidR="00C93EC5" w:rsidRPr="00C93EC5" w:rsidRDefault="00C93EC5">
            <w:pPr>
              <w:widowControl w:val="0"/>
              <w:spacing w:line="240" w:lineRule="auto"/>
              <w:jc w:val="right"/>
              <w:rPr>
                <w:rFonts w:ascii="Times New Roman" w:hAnsi="Times New Roman"/>
                <w:sz w:val="20"/>
                <w:szCs w:val="20"/>
                <w:lang w:eastAsia="ru-RU"/>
              </w:rPr>
            </w:pPr>
            <w:r w:rsidRPr="00C93EC5">
              <w:rPr>
                <w:rFonts w:ascii="Times New Roman" w:hAnsi="Times New Roman"/>
                <w:sz w:val="20"/>
                <w:szCs w:val="20"/>
                <w:lang w:eastAsia="ru-RU"/>
              </w:rPr>
              <w:t>Представительного Собрания Горшеченского района</w:t>
            </w:r>
          </w:p>
          <w:p w:rsidR="00C93EC5" w:rsidRPr="00C93EC5" w:rsidRDefault="00C93EC5">
            <w:pPr>
              <w:widowControl w:val="0"/>
              <w:spacing w:line="240" w:lineRule="auto"/>
              <w:jc w:val="right"/>
              <w:rPr>
                <w:rFonts w:ascii="Times New Roman" w:hAnsi="Times New Roman"/>
                <w:sz w:val="20"/>
                <w:szCs w:val="20"/>
                <w:lang w:eastAsia="ru-RU"/>
              </w:rPr>
            </w:pPr>
            <w:r w:rsidRPr="00C93EC5">
              <w:rPr>
                <w:rFonts w:ascii="Times New Roman" w:hAnsi="Times New Roman"/>
                <w:sz w:val="20"/>
                <w:szCs w:val="20"/>
                <w:lang w:eastAsia="ru-RU"/>
              </w:rPr>
              <w:t xml:space="preserve"> Курской области </w:t>
            </w:r>
          </w:p>
          <w:p w:rsidR="00C93EC5" w:rsidRPr="00C93EC5" w:rsidRDefault="0016714C" w:rsidP="00C93EC5">
            <w:pPr>
              <w:widowControl w:val="0"/>
              <w:spacing w:line="240" w:lineRule="auto"/>
              <w:jc w:val="right"/>
              <w:rPr>
                <w:rFonts w:ascii="Times New Roman" w:hAnsi="Times New Roman"/>
                <w:sz w:val="20"/>
                <w:szCs w:val="20"/>
                <w:lang w:eastAsia="ru-RU"/>
              </w:rPr>
            </w:pPr>
            <w:r>
              <w:rPr>
                <w:rFonts w:ascii="Times New Roman" w:hAnsi="Times New Roman"/>
                <w:sz w:val="20"/>
                <w:szCs w:val="20"/>
                <w:lang w:eastAsia="ru-RU"/>
              </w:rPr>
              <w:t>от «21» августа</w:t>
            </w:r>
            <w:r w:rsidR="00C93EC5" w:rsidRPr="00C93EC5">
              <w:rPr>
                <w:rFonts w:ascii="Times New Roman" w:hAnsi="Times New Roman"/>
                <w:sz w:val="20"/>
                <w:szCs w:val="20"/>
                <w:lang w:eastAsia="ru-RU"/>
              </w:rPr>
              <w:t xml:space="preserve"> 2018года № </w:t>
            </w:r>
            <w:r>
              <w:rPr>
                <w:rFonts w:ascii="Times New Roman" w:hAnsi="Times New Roman"/>
                <w:sz w:val="20"/>
                <w:szCs w:val="20"/>
                <w:lang w:eastAsia="ru-RU"/>
              </w:rPr>
              <w:t>250</w:t>
            </w:r>
          </w:p>
        </w:tc>
      </w:tr>
      <w:tr w:rsidR="00991BA7" w:rsidRPr="009A4124">
        <w:tc>
          <w:tcPr>
            <w:tcW w:w="5067" w:type="dxa"/>
            <w:shd w:val="clear" w:color="auto" w:fill="auto"/>
          </w:tcPr>
          <w:p w:rsidR="00991BA7" w:rsidRPr="009A4124" w:rsidRDefault="00991BA7" w:rsidP="00AA4BA7">
            <w:pPr>
              <w:widowControl w:val="0"/>
              <w:spacing w:line="240" w:lineRule="auto"/>
              <w:jc w:val="right"/>
              <w:rPr>
                <w:rFonts w:ascii="Times New Roman" w:hAnsi="Times New Roman"/>
                <w:sz w:val="20"/>
                <w:szCs w:val="20"/>
                <w:lang w:eastAsia="ru-RU"/>
              </w:rPr>
            </w:pPr>
          </w:p>
        </w:tc>
      </w:tr>
      <w:tr w:rsidR="0085199D" w:rsidRPr="009A4124">
        <w:tc>
          <w:tcPr>
            <w:tcW w:w="5067" w:type="dxa"/>
            <w:shd w:val="clear" w:color="auto" w:fill="auto"/>
          </w:tcPr>
          <w:p w:rsidR="0085199D" w:rsidRPr="009A4124" w:rsidRDefault="0085199D" w:rsidP="007160D9">
            <w:pPr>
              <w:suppressAutoHyphens/>
              <w:spacing w:line="240" w:lineRule="auto"/>
              <w:rPr>
                <w:rFonts w:ascii="Times New Roman" w:hAnsi="Times New Roman"/>
                <w:b/>
                <w:sz w:val="24"/>
                <w:szCs w:val="24"/>
              </w:rPr>
            </w:pPr>
          </w:p>
          <w:p w:rsidR="0085199D" w:rsidRPr="009A4124" w:rsidRDefault="0085199D" w:rsidP="007160D9">
            <w:pPr>
              <w:suppressAutoHyphens/>
              <w:spacing w:line="240" w:lineRule="auto"/>
              <w:rPr>
                <w:rFonts w:ascii="Times New Roman" w:hAnsi="Times New Roman"/>
                <w:b/>
                <w:sz w:val="24"/>
                <w:szCs w:val="24"/>
              </w:rPr>
            </w:pPr>
          </w:p>
          <w:p w:rsidR="0085199D" w:rsidRPr="009A4124" w:rsidRDefault="0085199D" w:rsidP="007160D9">
            <w:pPr>
              <w:suppressAutoHyphens/>
              <w:spacing w:line="240" w:lineRule="auto"/>
              <w:rPr>
                <w:rFonts w:ascii="Times New Roman" w:hAnsi="Times New Roman"/>
                <w:b/>
                <w:sz w:val="24"/>
                <w:szCs w:val="24"/>
              </w:rPr>
            </w:pPr>
          </w:p>
          <w:p w:rsidR="0085199D" w:rsidRPr="009A4124" w:rsidRDefault="0085199D" w:rsidP="007160D9">
            <w:pPr>
              <w:suppressAutoHyphens/>
              <w:spacing w:line="240" w:lineRule="auto"/>
              <w:rPr>
                <w:rFonts w:ascii="Times New Roman" w:hAnsi="Times New Roman"/>
                <w:b/>
                <w:sz w:val="24"/>
                <w:szCs w:val="24"/>
              </w:rPr>
            </w:pPr>
          </w:p>
          <w:p w:rsidR="00EC0EF7" w:rsidRPr="009A4124" w:rsidRDefault="00EC0EF7" w:rsidP="007160D9">
            <w:pPr>
              <w:suppressAutoHyphens/>
              <w:spacing w:line="240" w:lineRule="auto"/>
              <w:rPr>
                <w:rFonts w:ascii="Times New Roman" w:hAnsi="Times New Roman"/>
                <w:b/>
                <w:sz w:val="24"/>
                <w:szCs w:val="24"/>
              </w:rPr>
            </w:pPr>
          </w:p>
          <w:p w:rsidR="00EC0EF7" w:rsidRPr="009A4124" w:rsidRDefault="00EC0EF7" w:rsidP="007160D9">
            <w:pPr>
              <w:suppressAutoHyphens/>
              <w:spacing w:line="240" w:lineRule="auto"/>
              <w:rPr>
                <w:rFonts w:ascii="Times New Roman" w:hAnsi="Times New Roman"/>
                <w:b/>
                <w:sz w:val="24"/>
                <w:szCs w:val="24"/>
              </w:rPr>
            </w:pPr>
          </w:p>
        </w:tc>
      </w:tr>
    </w:tbl>
    <w:p w:rsidR="007A6ACB" w:rsidRPr="009A4124" w:rsidRDefault="007A6ACB" w:rsidP="00023050">
      <w:pPr>
        <w:widowControl w:val="0"/>
        <w:spacing w:line="240" w:lineRule="auto"/>
        <w:ind w:left="-238"/>
        <w:rPr>
          <w:rFonts w:ascii="Times New Roman" w:hAnsi="Times New Roman"/>
          <w:sz w:val="20"/>
          <w:szCs w:val="20"/>
          <w:lang w:eastAsia="ru-RU"/>
        </w:rPr>
      </w:pPr>
    </w:p>
    <w:p w:rsidR="00407E99" w:rsidRPr="009A4124" w:rsidRDefault="0061087A" w:rsidP="00023050">
      <w:pPr>
        <w:widowControl w:val="0"/>
        <w:spacing w:line="240" w:lineRule="auto"/>
        <w:ind w:left="-238"/>
        <w:rPr>
          <w:rFonts w:ascii="Times New Roman" w:hAnsi="Times New Roman"/>
          <w:sz w:val="20"/>
          <w:szCs w:val="20"/>
          <w:lang w:val="en-US" w:eastAsia="ru-RU"/>
        </w:rPr>
      </w:pPr>
      <w:r>
        <w:rPr>
          <w:noProof/>
          <w:lang w:eastAsia="ru-RU"/>
        </w:rPr>
        <w:drawing>
          <wp:inline distT="0" distB="0" distL="0" distR="0">
            <wp:extent cx="1722120" cy="1767840"/>
            <wp:effectExtent l="19050" t="0" r="0" b="0"/>
            <wp:docPr id="1" name="Рисунок 1" descr="4-gorshechenskiy-rayon-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gorshechenskiy-rayon-gerb"/>
                    <pic:cNvPicPr>
                      <a:picLocks noChangeAspect="1" noChangeArrowheads="1"/>
                    </pic:cNvPicPr>
                  </pic:nvPicPr>
                  <pic:blipFill>
                    <a:blip r:embed="rId8"/>
                    <a:srcRect/>
                    <a:stretch>
                      <a:fillRect/>
                    </a:stretch>
                  </pic:blipFill>
                  <pic:spPr bwMode="auto">
                    <a:xfrm>
                      <a:off x="0" y="0"/>
                      <a:ext cx="1722120" cy="1767840"/>
                    </a:xfrm>
                    <a:prstGeom prst="rect">
                      <a:avLst/>
                    </a:prstGeom>
                    <a:noFill/>
                    <a:ln w="9525">
                      <a:noFill/>
                      <a:miter lim="800000"/>
                      <a:headEnd/>
                      <a:tailEnd/>
                    </a:ln>
                  </pic:spPr>
                </pic:pic>
              </a:graphicData>
            </a:graphic>
          </wp:inline>
        </w:drawing>
      </w:r>
    </w:p>
    <w:p w:rsidR="00407E99" w:rsidRPr="009A4124" w:rsidRDefault="00407E99" w:rsidP="00023050">
      <w:pPr>
        <w:widowControl w:val="0"/>
        <w:spacing w:line="240" w:lineRule="auto"/>
        <w:ind w:left="-238"/>
        <w:rPr>
          <w:rFonts w:ascii="Times New Roman" w:hAnsi="Times New Roman"/>
          <w:b/>
          <w:sz w:val="16"/>
          <w:szCs w:val="16"/>
          <w:lang w:eastAsia="ru-RU"/>
        </w:rPr>
      </w:pPr>
    </w:p>
    <w:p w:rsidR="007A6ACB" w:rsidRPr="009A4124" w:rsidRDefault="007A6ACB" w:rsidP="00023050">
      <w:pPr>
        <w:widowControl w:val="0"/>
        <w:spacing w:line="240" w:lineRule="auto"/>
        <w:ind w:left="-238"/>
        <w:rPr>
          <w:rFonts w:ascii="Times New Roman" w:hAnsi="Times New Roman"/>
          <w:b/>
          <w:sz w:val="16"/>
          <w:szCs w:val="16"/>
          <w:lang w:eastAsia="ru-RU"/>
        </w:rPr>
      </w:pPr>
    </w:p>
    <w:p w:rsidR="006E7069" w:rsidRPr="009A4124" w:rsidRDefault="00C93EC5" w:rsidP="00023050">
      <w:pPr>
        <w:widowControl w:val="0"/>
        <w:spacing w:line="240" w:lineRule="auto"/>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ВНЕСЕНИЕ</w:t>
      </w:r>
      <w:r w:rsidR="00C84939" w:rsidRPr="009A4124">
        <w:rPr>
          <w:rFonts w:ascii="Times New Roman" w:eastAsia="Times New Roman" w:hAnsi="Times New Roman"/>
          <w:b/>
          <w:sz w:val="36"/>
          <w:szCs w:val="36"/>
          <w:lang w:eastAsia="ru-RU"/>
        </w:rPr>
        <w:t xml:space="preserve"> ИЗМЕНЕНИЙ В</w:t>
      </w:r>
    </w:p>
    <w:p w:rsidR="006E7069" w:rsidRPr="009A4124" w:rsidRDefault="006E7069" w:rsidP="0002305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ПРАВИЛ</w:t>
      </w:r>
      <w:r w:rsidR="00C84939" w:rsidRPr="009A4124">
        <w:rPr>
          <w:rFonts w:ascii="Times New Roman" w:eastAsia="Times New Roman" w:hAnsi="Times New Roman"/>
          <w:b/>
          <w:sz w:val="36"/>
          <w:szCs w:val="36"/>
          <w:lang w:eastAsia="ru-RU"/>
        </w:rPr>
        <w:t>А</w:t>
      </w:r>
      <w:r w:rsidRPr="009A4124">
        <w:rPr>
          <w:rFonts w:ascii="Times New Roman" w:eastAsia="Times New Roman" w:hAnsi="Times New Roman"/>
          <w:b/>
          <w:sz w:val="36"/>
          <w:szCs w:val="36"/>
          <w:lang w:eastAsia="ru-RU"/>
        </w:rPr>
        <w:t xml:space="preserve"> ЗЕМЛЕПОЛЬЗОВАНИЯ И ЗАСТРОЙКИ </w:t>
      </w:r>
    </w:p>
    <w:p w:rsidR="004F2FB4" w:rsidRPr="009A4124" w:rsidRDefault="004F2FB4" w:rsidP="0002305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МУНИЦИПАЛЬНОГО ОБРАЗОВАНИЯ</w:t>
      </w:r>
    </w:p>
    <w:p w:rsidR="004F2FB4" w:rsidRPr="009A4124" w:rsidRDefault="004F2FB4" w:rsidP="0002305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w:t>
      </w:r>
      <w:r w:rsidR="00370535" w:rsidRPr="009A4124">
        <w:rPr>
          <w:rFonts w:ascii="Times New Roman" w:eastAsia="Times New Roman" w:hAnsi="Times New Roman"/>
          <w:b/>
          <w:sz w:val="36"/>
          <w:szCs w:val="36"/>
          <w:lang w:eastAsia="ru-RU"/>
        </w:rPr>
        <w:t>СОСНОВСКИЙ</w:t>
      </w:r>
      <w:r w:rsidR="00EA7CC8" w:rsidRPr="009A4124">
        <w:rPr>
          <w:rFonts w:ascii="Times New Roman" w:eastAsia="Times New Roman" w:hAnsi="Times New Roman"/>
          <w:b/>
          <w:sz w:val="36"/>
          <w:szCs w:val="36"/>
          <w:lang w:eastAsia="ru-RU"/>
        </w:rPr>
        <w:t xml:space="preserve"> СЕЛЬСОВЕТ </w:t>
      </w:r>
      <w:r w:rsidRPr="009A4124">
        <w:rPr>
          <w:rFonts w:ascii="Times New Roman" w:eastAsia="Times New Roman" w:hAnsi="Times New Roman"/>
          <w:b/>
          <w:sz w:val="36"/>
          <w:szCs w:val="36"/>
          <w:lang w:eastAsia="ru-RU"/>
        </w:rPr>
        <w:t>»</w:t>
      </w:r>
    </w:p>
    <w:p w:rsidR="00995C1F" w:rsidRPr="009A4124" w:rsidRDefault="0085199D" w:rsidP="0002305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ГОРШЕЧЕНСКОГО</w:t>
      </w:r>
      <w:r w:rsidR="00995C1F" w:rsidRPr="009A4124">
        <w:rPr>
          <w:rFonts w:ascii="Times New Roman" w:eastAsia="Times New Roman" w:hAnsi="Times New Roman"/>
          <w:b/>
          <w:sz w:val="36"/>
          <w:szCs w:val="36"/>
          <w:lang w:eastAsia="ru-RU"/>
        </w:rPr>
        <w:t xml:space="preserve"> РАЙОНА</w:t>
      </w:r>
    </w:p>
    <w:p w:rsidR="004F2FB4" w:rsidRPr="009A4124" w:rsidRDefault="004F2FB4" w:rsidP="0002305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КУРСКОЙ ОБЛАСТИ</w:t>
      </w:r>
    </w:p>
    <w:p w:rsidR="00407E99" w:rsidRPr="009A4124" w:rsidRDefault="00407E99" w:rsidP="00023050">
      <w:pPr>
        <w:widowControl w:val="0"/>
        <w:autoSpaceDE w:val="0"/>
        <w:rPr>
          <w:rFonts w:ascii="Times New Roman" w:hAnsi="Times New Roman"/>
          <w:b/>
          <w:bCs/>
        </w:rPr>
      </w:pPr>
    </w:p>
    <w:p w:rsidR="00407E99" w:rsidRPr="009A4124" w:rsidRDefault="00407E99" w:rsidP="00023050">
      <w:pPr>
        <w:widowControl w:val="0"/>
        <w:autoSpaceDE w:val="0"/>
        <w:rPr>
          <w:rFonts w:ascii="Times New Roman" w:hAnsi="Times New Roman"/>
          <w:b/>
          <w:bCs/>
        </w:rPr>
      </w:pPr>
    </w:p>
    <w:p w:rsidR="00407E99" w:rsidRPr="009A4124" w:rsidRDefault="00407E99" w:rsidP="00023050">
      <w:pPr>
        <w:widowControl w:val="0"/>
        <w:autoSpaceDE w:val="0"/>
        <w:rPr>
          <w:rFonts w:ascii="Times New Roman" w:hAnsi="Times New Roman"/>
          <w:b/>
          <w:bCs/>
        </w:rPr>
      </w:pPr>
    </w:p>
    <w:p w:rsidR="00407E99" w:rsidRPr="009A4124" w:rsidRDefault="00407E99" w:rsidP="00023050">
      <w:pPr>
        <w:widowControl w:val="0"/>
        <w:autoSpaceDE w:val="0"/>
        <w:rPr>
          <w:rFonts w:ascii="Times New Roman" w:hAnsi="Times New Roman"/>
          <w:b/>
          <w:bCs/>
        </w:rPr>
      </w:pPr>
    </w:p>
    <w:p w:rsidR="00407E99" w:rsidRPr="009A4124" w:rsidRDefault="00407E99" w:rsidP="00023050">
      <w:pPr>
        <w:widowControl w:val="0"/>
        <w:autoSpaceDE w:val="0"/>
        <w:rPr>
          <w:rFonts w:ascii="Times New Roman" w:hAnsi="Times New Roman"/>
          <w:b/>
          <w:bCs/>
        </w:rPr>
      </w:pPr>
    </w:p>
    <w:p w:rsidR="00AA4BA7" w:rsidRPr="009A4124" w:rsidRDefault="00AA4BA7" w:rsidP="00023050">
      <w:pPr>
        <w:widowControl w:val="0"/>
        <w:autoSpaceDE w:val="0"/>
        <w:rPr>
          <w:rFonts w:ascii="Times New Roman" w:hAnsi="Times New Roman"/>
          <w:b/>
          <w:bCs/>
        </w:rPr>
      </w:pPr>
    </w:p>
    <w:p w:rsidR="0085199D" w:rsidRPr="009A4124" w:rsidRDefault="0085199D" w:rsidP="00023050">
      <w:pPr>
        <w:widowControl w:val="0"/>
        <w:autoSpaceDE w:val="0"/>
        <w:rPr>
          <w:rFonts w:ascii="Times New Roman" w:hAnsi="Times New Roman"/>
          <w:b/>
          <w:bCs/>
        </w:rPr>
      </w:pPr>
    </w:p>
    <w:p w:rsidR="0085199D" w:rsidRPr="009A4124" w:rsidRDefault="0085199D" w:rsidP="00023050">
      <w:pPr>
        <w:widowControl w:val="0"/>
        <w:autoSpaceDE w:val="0"/>
        <w:rPr>
          <w:rFonts w:ascii="Times New Roman" w:hAnsi="Times New Roman"/>
          <w:b/>
          <w:bCs/>
        </w:rPr>
      </w:pPr>
    </w:p>
    <w:p w:rsidR="0085199D" w:rsidRPr="009A4124" w:rsidRDefault="0085199D" w:rsidP="00023050">
      <w:pPr>
        <w:widowControl w:val="0"/>
        <w:autoSpaceDE w:val="0"/>
        <w:rPr>
          <w:rFonts w:ascii="Times New Roman" w:hAnsi="Times New Roman"/>
          <w:b/>
          <w:bCs/>
        </w:rPr>
      </w:pPr>
    </w:p>
    <w:p w:rsidR="0085199D" w:rsidRPr="009A4124" w:rsidRDefault="0085199D" w:rsidP="00023050">
      <w:pPr>
        <w:widowControl w:val="0"/>
        <w:autoSpaceDE w:val="0"/>
        <w:rPr>
          <w:rFonts w:ascii="Times New Roman" w:hAnsi="Times New Roman"/>
          <w:b/>
          <w:bCs/>
        </w:rPr>
      </w:pPr>
    </w:p>
    <w:p w:rsidR="0085199D" w:rsidRPr="009A4124" w:rsidRDefault="0085199D" w:rsidP="00023050">
      <w:pPr>
        <w:widowControl w:val="0"/>
        <w:autoSpaceDE w:val="0"/>
        <w:rPr>
          <w:rFonts w:ascii="Times New Roman" w:hAnsi="Times New Roman"/>
          <w:b/>
          <w:bCs/>
        </w:rPr>
      </w:pPr>
    </w:p>
    <w:p w:rsidR="008B61BD" w:rsidRPr="009A4124" w:rsidRDefault="008B61BD" w:rsidP="00C93EC5">
      <w:pPr>
        <w:widowControl w:val="0"/>
        <w:autoSpaceDE w:val="0"/>
        <w:jc w:val="both"/>
        <w:rPr>
          <w:rFonts w:ascii="Times New Roman" w:hAnsi="Times New Roman"/>
          <w:b/>
          <w:bCs/>
        </w:rPr>
      </w:pPr>
    </w:p>
    <w:p w:rsidR="00407E99" w:rsidRPr="009A4124" w:rsidRDefault="00407E99" w:rsidP="00991BA7">
      <w:pPr>
        <w:widowControl w:val="0"/>
        <w:autoSpaceDE w:val="0"/>
        <w:rPr>
          <w:rFonts w:ascii="Times New Roman" w:hAnsi="Times New Roman"/>
          <w:b/>
          <w:bCs/>
        </w:rPr>
        <w:sectPr w:rsidR="00407E99" w:rsidRPr="009A4124" w:rsidSect="00037A1F">
          <w:headerReference w:type="even" r:id="rId9"/>
          <w:headerReference w:type="default" r:id="rId10"/>
          <w:footerReference w:type="default" r:id="rId11"/>
          <w:pgSz w:w="11906" w:h="16838"/>
          <w:pgMar w:top="1134" w:right="1134" w:bottom="1418" w:left="1418" w:header="708" w:footer="708" w:gutter="0"/>
          <w:cols w:space="708"/>
          <w:titlePg/>
          <w:docGrid w:linePitch="360"/>
        </w:sectPr>
      </w:pPr>
      <w:r w:rsidRPr="009A4124">
        <w:rPr>
          <w:rFonts w:ascii="Times New Roman" w:hAnsi="Times New Roman"/>
          <w:b/>
          <w:bCs/>
        </w:rPr>
        <w:t>201</w:t>
      </w:r>
      <w:r w:rsidR="00C02F0A" w:rsidRPr="009A4124">
        <w:rPr>
          <w:rFonts w:ascii="Times New Roman" w:hAnsi="Times New Roman"/>
          <w:b/>
          <w:bCs/>
        </w:rPr>
        <w:t>8</w:t>
      </w:r>
      <w:r w:rsidRPr="009A4124">
        <w:rPr>
          <w:rFonts w:ascii="Times New Roman" w:hAnsi="Times New Roman"/>
          <w:b/>
          <w:bCs/>
        </w:rPr>
        <w:t xml:space="preserve"> г.</w:t>
      </w:r>
    </w:p>
    <w:p w:rsidR="00407E99" w:rsidRPr="009A4124" w:rsidRDefault="00407E99"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AA4BA7" w:rsidRPr="009A4124" w:rsidRDefault="00AA4BA7" w:rsidP="00023050">
      <w:pPr>
        <w:widowControl w:val="0"/>
        <w:spacing w:line="240" w:lineRule="auto"/>
        <w:rPr>
          <w:rFonts w:ascii="Times New Roman" w:hAnsi="Times New Roman"/>
          <w:b/>
          <w:sz w:val="28"/>
          <w:szCs w:val="28"/>
        </w:rPr>
      </w:pPr>
    </w:p>
    <w:p w:rsidR="00407E99" w:rsidRPr="00C93EC5" w:rsidRDefault="00407E99" w:rsidP="00023050">
      <w:pPr>
        <w:widowControl w:val="0"/>
        <w:spacing w:line="240" w:lineRule="auto"/>
        <w:rPr>
          <w:rFonts w:ascii="Times New Roman" w:hAnsi="Times New Roman"/>
          <w:b/>
          <w:sz w:val="28"/>
          <w:szCs w:val="28"/>
        </w:rPr>
      </w:pPr>
    </w:p>
    <w:p w:rsidR="00407E99" w:rsidRPr="00C93EC5" w:rsidRDefault="00407E99" w:rsidP="00023050">
      <w:pPr>
        <w:widowControl w:val="0"/>
        <w:spacing w:line="240" w:lineRule="auto"/>
        <w:rPr>
          <w:rFonts w:ascii="Times New Roman" w:hAnsi="Times New Roman"/>
          <w:b/>
          <w:sz w:val="28"/>
          <w:szCs w:val="28"/>
        </w:rPr>
      </w:pPr>
    </w:p>
    <w:p w:rsidR="00407E99" w:rsidRPr="00C93EC5" w:rsidRDefault="00407E99" w:rsidP="00023050">
      <w:pPr>
        <w:widowControl w:val="0"/>
        <w:spacing w:line="240" w:lineRule="auto"/>
        <w:rPr>
          <w:rFonts w:ascii="Times New Roman" w:hAnsi="Times New Roman"/>
          <w:b/>
          <w:sz w:val="28"/>
          <w:szCs w:val="28"/>
        </w:rPr>
      </w:pPr>
    </w:p>
    <w:p w:rsidR="00FB5370" w:rsidRPr="009A4124" w:rsidRDefault="00FB5370" w:rsidP="00FB537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ВНЕСЕНИЕ ИЗМЕНЕНИЙ В</w:t>
      </w:r>
    </w:p>
    <w:p w:rsidR="00FB5370" w:rsidRPr="009A4124" w:rsidRDefault="00FB5370" w:rsidP="00FB537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 xml:space="preserve">ПРАВИЛА ЗЕМЛЕПОЛЬЗОВАНИЯ И ЗАСТРОЙКИ </w:t>
      </w:r>
    </w:p>
    <w:p w:rsidR="00FB5370" w:rsidRPr="009A4124" w:rsidRDefault="00FB5370" w:rsidP="00FB537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МУНИЦИПАЛЬНОГО ОБРАЗОВАНИЯ</w:t>
      </w:r>
    </w:p>
    <w:p w:rsidR="00FB5370" w:rsidRPr="009A4124" w:rsidRDefault="00FB5370" w:rsidP="00FB537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w:t>
      </w:r>
      <w:r w:rsidR="00370535" w:rsidRPr="009A4124">
        <w:rPr>
          <w:rFonts w:ascii="Times New Roman" w:eastAsia="Times New Roman" w:hAnsi="Times New Roman"/>
          <w:b/>
          <w:sz w:val="36"/>
          <w:szCs w:val="36"/>
          <w:lang w:eastAsia="ru-RU"/>
        </w:rPr>
        <w:t>СОСНОВСКИЙ</w:t>
      </w:r>
      <w:r w:rsidR="00EA7CC8" w:rsidRPr="009A4124">
        <w:rPr>
          <w:rFonts w:ascii="Times New Roman" w:eastAsia="Times New Roman" w:hAnsi="Times New Roman"/>
          <w:b/>
          <w:sz w:val="36"/>
          <w:szCs w:val="36"/>
          <w:lang w:eastAsia="ru-RU"/>
        </w:rPr>
        <w:t xml:space="preserve"> СЕЛЬСОВЕТ</w:t>
      </w:r>
      <w:r w:rsidRPr="009A4124">
        <w:rPr>
          <w:rFonts w:ascii="Times New Roman" w:eastAsia="Times New Roman" w:hAnsi="Times New Roman"/>
          <w:b/>
          <w:sz w:val="36"/>
          <w:szCs w:val="36"/>
          <w:lang w:eastAsia="ru-RU"/>
        </w:rPr>
        <w:t>»</w:t>
      </w:r>
    </w:p>
    <w:p w:rsidR="00FB5370" w:rsidRPr="009A4124" w:rsidRDefault="0085199D" w:rsidP="00FB537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 xml:space="preserve">ГОРШЕЧЕНСКОГО </w:t>
      </w:r>
      <w:r w:rsidR="00FB5370" w:rsidRPr="009A4124">
        <w:rPr>
          <w:rFonts w:ascii="Times New Roman" w:eastAsia="Times New Roman" w:hAnsi="Times New Roman"/>
          <w:b/>
          <w:sz w:val="36"/>
          <w:szCs w:val="36"/>
          <w:lang w:eastAsia="ru-RU"/>
        </w:rPr>
        <w:t>РАЙОНА</w:t>
      </w:r>
    </w:p>
    <w:p w:rsidR="00FB5370" w:rsidRPr="009A4124" w:rsidRDefault="00FB5370" w:rsidP="00FB5370">
      <w:pPr>
        <w:widowControl w:val="0"/>
        <w:spacing w:line="240" w:lineRule="auto"/>
        <w:rPr>
          <w:rFonts w:ascii="Times New Roman" w:eastAsia="Times New Roman" w:hAnsi="Times New Roman"/>
          <w:b/>
          <w:sz w:val="36"/>
          <w:szCs w:val="36"/>
          <w:lang w:eastAsia="ru-RU"/>
        </w:rPr>
      </w:pPr>
      <w:r w:rsidRPr="009A4124">
        <w:rPr>
          <w:rFonts w:ascii="Times New Roman" w:eastAsia="Times New Roman" w:hAnsi="Times New Roman"/>
          <w:b/>
          <w:sz w:val="36"/>
          <w:szCs w:val="36"/>
          <w:lang w:eastAsia="ru-RU"/>
        </w:rPr>
        <w:t>КУРСКОЙ ОБЛАСТИ</w:t>
      </w:r>
    </w:p>
    <w:p w:rsidR="00407E99" w:rsidRPr="009A4124" w:rsidRDefault="00407E99" w:rsidP="00023050">
      <w:pPr>
        <w:widowControl w:val="0"/>
        <w:spacing w:line="240" w:lineRule="auto"/>
        <w:ind w:left="-240"/>
        <w:rPr>
          <w:rFonts w:ascii="Times New Roman" w:eastAsia="Times New Roman" w:hAnsi="Times New Roman"/>
          <w:b/>
          <w:sz w:val="36"/>
          <w:szCs w:val="36"/>
          <w:lang w:eastAsia="ru-RU"/>
        </w:rPr>
      </w:pPr>
    </w:p>
    <w:p w:rsidR="00407E99" w:rsidRPr="009A4124" w:rsidRDefault="00407E99" w:rsidP="00023050">
      <w:pPr>
        <w:widowControl w:val="0"/>
        <w:spacing w:line="240" w:lineRule="auto"/>
        <w:rPr>
          <w:rFonts w:ascii="Times New Roman" w:hAnsi="Times New Roman"/>
          <w:b/>
          <w:sz w:val="32"/>
          <w:szCs w:val="32"/>
        </w:rPr>
      </w:pPr>
      <w:r w:rsidRPr="009A4124">
        <w:rPr>
          <w:rFonts w:ascii="Times New Roman" w:hAnsi="Times New Roman"/>
          <w:b/>
          <w:sz w:val="32"/>
          <w:szCs w:val="32"/>
        </w:rPr>
        <w:t>ПОЯСНИТЕЛЬНАЯ ЗАПИСКА</w:t>
      </w:r>
    </w:p>
    <w:p w:rsidR="00407E99" w:rsidRPr="009A4124" w:rsidRDefault="00407E99" w:rsidP="00023050">
      <w:pPr>
        <w:widowControl w:val="0"/>
        <w:spacing w:line="240" w:lineRule="auto"/>
        <w:rPr>
          <w:rFonts w:ascii="Times New Roman" w:hAnsi="Times New Roman"/>
          <w:b/>
          <w:sz w:val="28"/>
          <w:szCs w:val="28"/>
        </w:rPr>
      </w:pPr>
    </w:p>
    <w:p w:rsidR="00407E99" w:rsidRPr="009A4124" w:rsidRDefault="00407E99" w:rsidP="00023050">
      <w:pPr>
        <w:widowControl w:val="0"/>
        <w:spacing w:line="240" w:lineRule="auto"/>
        <w:rPr>
          <w:rFonts w:ascii="Times New Roman" w:hAnsi="Times New Roman"/>
          <w:b/>
          <w:sz w:val="28"/>
          <w:szCs w:val="28"/>
        </w:rPr>
      </w:pPr>
    </w:p>
    <w:p w:rsidR="00407E99" w:rsidRPr="009A4124" w:rsidRDefault="00407E99" w:rsidP="00023050">
      <w:pPr>
        <w:widowControl w:val="0"/>
        <w:spacing w:line="240" w:lineRule="auto"/>
        <w:rPr>
          <w:rFonts w:ascii="Times New Roman" w:hAnsi="Times New Roman"/>
          <w:b/>
          <w:sz w:val="28"/>
          <w:szCs w:val="28"/>
        </w:rPr>
      </w:pPr>
    </w:p>
    <w:p w:rsidR="00407E99" w:rsidRPr="009A4124" w:rsidRDefault="00407E99" w:rsidP="00023050">
      <w:pPr>
        <w:widowControl w:val="0"/>
        <w:spacing w:line="240" w:lineRule="auto"/>
        <w:rPr>
          <w:rFonts w:ascii="Times New Roman" w:hAnsi="Times New Roman"/>
          <w:b/>
          <w:sz w:val="28"/>
          <w:szCs w:val="28"/>
        </w:rPr>
      </w:pPr>
    </w:p>
    <w:p w:rsidR="00407E99" w:rsidRPr="009A4124" w:rsidRDefault="00407E99" w:rsidP="00023050">
      <w:pPr>
        <w:widowControl w:val="0"/>
        <w:spacing w:line="240" w:lineRule="auto"/>
        <w:rPr>
          <w:rFonts w:ascii="Times New Roman" w:hAnsi="Times New Roman"/>
          <w:b/>
          <w:sz w:val="28"/>
          <w:szCs w:val="28"/>
        </w:rPr>
      </w:pPr>
    </w:p>
    <w:p w:rsidR="00407E99" w:rsidRPr="009A4124" w:rsidRDefault="00407E99" w:rsidP="00023050">
      <w:pPr>
        <w:widowControl w:val="0"/>
        <w:rPr>
          <w:rFonts w:ascii="Times New Roman" w:hAnsi="Times New Roman"/>
          <w:sz w:val="28"/>
          <w:szCs w:val="28"/>
        </w:rPr>
      </w:pPr>
    </w:p>
    <w:p w:rsidR="00407E99" w:rsidRPr="009A4124" w:rsidRDefault="00407E99" w:rsidP="00023050">
      <w:pPr>
        <w:widowControl w:val="0"/>
        <w:rPr>
          <w:rFonts w:ascii="Times New Roman" w:hAnsi="Times New Roman"/>
          <w:b/>
          <w:bCs/>
        </w:rPr>
      </w:pPr>
    </w:p>
    <w:p w:rsidR="007A6ACB" w:rsidRPr="009A4124" w:rsidRDefault="007A6ACB" w:rsidP="00023050">
      <w:pPr>
        <w:widowControl w:val="0"/>
        <w:rPr>
          <w:rFonts w:ascii="Times New Roman" w:hAnsi="Times New Roman"/>
          <w:b/>
          <w:bCs/>
        </w:rPr>
      </w:pPr>
    </w:p>
    <w:p w:rsidR="007A6ACB" w:rsidRPr="009A4124" w:rsidRDefault="007A6ACB" w:rsidP="00023050">
      <w:pPr>
        <w:widowControl w:val="0"/>
        <w:rPr>
          <w:rFonts w:ascii="Times New Roman" w:hAnsi="Times New Roman"/>
          <w:b/>
          <w:bCs/>
        </w:rPr>
      </w:pPr>
    </w:p>
    <w:p w:rsidR="0085199D" w:rsidRPr="009A4124" w:rsidRDefault="0085199D" w:rsidP="00023050">
      <w:pPr>
        <w:widowControl w:val="0"/>
        <w:rPr>
          <w:rFonts w:ascii="Times New Roman" w:hAnsi="Times New Roman"/>
          <w:b/>
          <w:bCs/>
        </w:rPr>
      </w:pPr>
    </w:p>
    <w:p w:rsidR="0085199D" w:rsidRPr="009A4124" w:rsidRDefault="0085199D" w:rsidP="00023050">
      <w:pPr>
        <w:widowControl w:val="0"/>
        <w:rPr>
          <w:rFonts w:ascii="Times New Roman" w:hAnsi="Times New Roman"/>
          <w:b/>
          <w:bCs/>
        </w:rPr>
      </w:pPr>
    </w:p>
    <w:p w:rsidR="004F2FB4" w:rsidRPr="009A4124" w:rsidRDefault="004F2FB4" w:rsidP="00023050">
      <w:pPr>
        <w:widowControl w:val="0"/>
        <w:rPr>
          <w:rFonts w:ascii="Times New Roman" w:hAnsi="Times New Roman"/>
          <w:b/>
          <w:bCs/>
        </w:rPr>
      </w:pPr>
    </w:p>
    <w:p w:rsidR="00407E99" w:rsidRPr="009A4124" w:rsidRDefault="00407E99" w:rsidP="00023050">
      <w:pPr>
        <w:widowControl w:val="0"/>
        <w:rPr>
          <w:rFonts w:ascii="Times New Roman" w:hAnsi="Times New Roman"/>
          <w:b/>
          <w:bCs/>
        </w:rPr>
      </w:pPr>
    </w:p>
    <w:p w:rsidR="00407E99" w:rsidRPr="009A4124" w:rsidRDefault="00407E99" w:rsidP="00023050">
      <w:pPr>
        <w:widowControl w:val="0"/>
        <w:rPr>
          <w:rFonts w:ascii="Times New Roman" w:hAnsi="Times New Roman"/>
          <w:b/>
          <w:bCs/>
        </w:rPr>
      </w:pPr>
    </w:p>
    <w:p w:rsidR="00407E99" w:rsidRPr="009A4124" w:rsidRDefault="00407E99" w:rsidP="00023050">
      <w:pPr>
        <w:widowControl w:val="0"/>
        <w:autoSpaceDE w:val="0"/>
        <w:ind w:firstLine="567"/>
        <w:rPr>
          <w:rFonts w:ascii="Times New Roman" w:hAnsi="Times New Roman"/>
          <w:bCs/>
          <w:noProof/>
          <w:kern w:val="1"/>
          <w:sz w:val="28"/>
          <w:szCs w:val="28"/>
          <w:lang w:eastAsia="ru-RU"/>
        </w:rPr>
      </w:pPr>
    </w:p>
    <w:p w:rsidR="00482181" w:rsidRPr="009A4124" w:rsidRDefault="00482181" w:rsidP="00023050">
      <w:pPr>
        <w:widowControl w:val="0"/>
        <w:autoSpaceDE w:val="0"/>
        <w:ind w:firstLine="567"/>
        <w:rPr>
          <w:rFonts w:ascii="Times New Roman" w:hAnsi="Times New Roman"/>
          <w:bCs/>
          <w:noProof/>
          <w:kern w:val="1"/>
          <w:sz w:val="28"/>
          <w:szCs w:val="28"/>
          <w:lang w:eastAsia="ru-RU"/>
        </w:rPr>
      </w:pPr>
    </w:p>
    <w:p w:rsidR="00991BA7" w:rsidRPr="009A4124" w:rsidRDefault="00991BA7" w:rsidP="00991BA7">
      <w:pPr>
        <w:widowControl w:val="0"/>
        <w:autoSpaceDE w:val="0"/>
        <w:rPr>
          <w:rFonts w:ascii="Times New Roman" w:hAnsi="Times New Roman"/>
          <w:b/>
          <w:bCs/>
        </w:rPr>
      </w:pPr>
    </w:p>
    <w:p w:rsidR="00AA4BA7" w:rsidRPr="009A4124" w:rsidRDefault="00407E99" w:rsidP="00AA4BA7">
      <w:pPr>
        <w:widowControl w:val="0"/>
        <w:autoSpaceDE w:val="0"/>
        <w:rPr>
          <w:rFonts w:ascii="Times New Roman" w:hAnsi="Times New Roman"/>
          <w:b/>
          <w:bCs/>
          <w:sz w:val="20"/>
          <w:szCs w:val="20"/>
        </w:rPr>
      </w:pPr>
      <w:r w:rsidRPr="009A4124">
        <w:rPr>
          <w:rFonts w:ascii="Times New Roman" w:hAnsi="Times New Roman"/>
          <w:b/>
          <w:bCs/>
          <w:sz w:val="20"/>
          <w:szCs w:val="20"/>
        </w:rPr>
        <w:t>201</w:t>
      </w:r>
      <w:r w:rsidR="00C02F0A" w:rsidRPr="009A4124">
        <w:rPr>
          <w:rFonts w:ascii="Times New Roman" w:hAnsi="Times New Roman"/>
          <w:b/>
          <w:bCs/>
          <w:sz w:val="20"/>
          <w:szCs w:val="20"/>
        </w:rPr>
        <w:t>8</w:t>
      </w:r>
      <w:r w:rsidRPr="009A4124">
        <w:rPr>
          <w:rFonts w:ascii="Times New Roman" w:hAnsi="Times New Roman"/>
          <w:b/>
          <w:bCs/>
          <w:sz w:val="20"/>
          <w:szCs w:val="20"/>
        </w:rPr>
        <w:t xml:space="preserve"> г.</w:t>
      </w:r>
    </w:p>
    <w:p w:rsidR="00EC0EF7" w:rsidRPr="009A4124" w:rsidRDefault="00EC0EF7" w:rsidP="00AA4BA7">
      <w:pPr>
        <w:widowControl w:val="0"/>
        <w:autoSpaceDE w:val="0"/>
        <w:rPr>
          <w:rFonts w:ascii="Times New Roman" w:hAnsi="Times New Roman"/>
          <w:b/>
          <w:bCs/>
        </w:rPr>
      </w:pPr>
    </w:p>
    <w:p w:rsidR="00EC0EF7" w:rsidRPr="009A4124" w:rsidRDefault="00EC0EF7" w:rsidP="00AA4BA7">
      <w:pPr>
        <w:widowControl w:val="0"/>
        <w:autoSpaceDE w:val="0"/>
        <w:rPr>
          <w:rFonts w:ascii="Times New Roman" w:hAnsi="Times New Roman"/>
          <w:b/>
          <w:bCs/>
        </w:rPr>
      </w:pPr>
    </w:p>
    <w:p w:rsidR="00452E1B" w:rsidRPr="009A4124" w:rsidRDefault="00567D2F" w:rsidP="00AA4BA7">
      <w:pPr>
        <w:widowControl w:val="0"/>
        <w:autoSpaceDE w:val="0"/>
        <w:rPr>
          <w:noProof/>
        </w:rPr>
      </w:pPr>
      <w:r w:rsidRPr="009A4124">
        <w:rPr>
          <w:rFonts w:ascii="Times New Roman" w:hAnsi="Times New Roman"/>
          <w:b/>
          <w:bCs/>
        </w:rPr>
        <w:t>СОДЕРЖАНИЕ</w:t>
      </w:r>
      <w:r w:rsidR="00432A96" w:rsidRPr="00432A96">
        <w:rPr>
          <w:bCs/>
          <w:sz w:val="28"/>
          <w:szCs w:val="28"/>
        </w:rPr>
        <w:fldChar w:fldCharType="begin"/>
      </w:r>
      <w:r w:rsidR="001B01AE" w:rsidRPr="009A4124">
        <w:rPr>
          <w:bCs/>
          <w:sz w:val="28"/>
          <w:szCs w:val="28"/>
        </w:rPr>
        <w:instrText xml:space="preserve"> TOC \o "1-4" \h \z \u </w:instrText>
      </w:r>
      <w:r w:rsidR="00432A96" w:rsidRPr="00432A96">
        <w:rPr>
          <w:bCs/>
          <w:sz w:val="28"/>
          <w:szCs w:val="28"/>
        </w:rPr>
        <w:fldChar w:fldCharType="separate"/>
      </w:r>
    </w:p>
    <w:p w:rsidR="00452E1B" w:rsidRPr="009A4124" w:rsidRDefault="00432A96">
      <w:pPr>
        <w:pStyle w:val="11"/>
        <w:rPr>
          <w:rFonts w:ascii="Calibri" w:hAnsi="Calibri"/>
          <w:sz w:val="22"/>
          <w:szCs w:val="22"/>
        </w:rPr>
      </w:pPr>
      <w:hyperlink w:anchor="_Toc442797223" w:history="1">
        <w:r w:rsidR="00452E1B" w:rsidRPr="009A4124">
          <w:rPr>
            <w:rStyle w:val="aa"/>
            <w:color w:val="auto"/>
          </w:rPr>
          <w:t>ЧАСТЬ ПЕРВАЯ</w:t>
        </w:r>
        <w:r w:rsidR="00452E1B" w:rsidRPr="009A4124">
          <w:rPr>
            <w:webHidden/>
          </w:rPr>
          <w:tab/>
        </w:r>
        <w:r w:rsidRPr="009A4124">
          <w:rPr>
            <w:webHidden/>
          </w:rPr>
          <w:fldChar w:fldCharType="begin"/>
        </w:r>
        <w:r w:rsidR="00452E1B" w:rsidRPr="009A4124">
          <w:rPr>
            <w:webHidden/>
          </w:rPr>
          <w:instrText xml:space="preserve"> PAGEREF _Toc442797223 \h </w:instrText>
        </w:r>
        <w:r w:rsidRPr="009A4124">
          <w:rPr>
            <w:webHidden/>
          </w:rPr>
        </w:r>
        <w:r w:rsidRPr="009A4124">
          <w:rPr>
            <w:webHidden/>
          </w:rPr>
          <w:fldChar w:fldCharType="separate"/>
        </w:r>
        <w:r w:rsidR="0072025E" w:rsidRPr="009A4124">
          <w:rPr>
            <w:webHidden/>
          </w:rPr>
          <w:t>2</w:t>
        </w:r>
        <w:r w:rsidRPr="009A4124">
          <w:rPr>
            <w:webHidden/>
          </w:rPr>
          <w:fldChar w:fldCharType="end"/>
        </w:r>
      </w:hyperlink>
    </w:p>
    <w:p w:rsidR="00452E1B" w:rsidRPr="009A4124" w:rsidRDefault="00432A96">
      <w:pPr>
        <w:pStyle w:val="11"/>
        <w:rPr>
          <w:rFonts w:ascii="Calibri" w:hAnsi="Calibri"/>
          <w:sz w:val="22"/>
          <w:szCs w:val="22"/>
        </w:rPr>
      </w:pPr>
      <w:hyperlink w:anchor="_Toc442797224" w:history="1">
        <w:r w:rsidR="00452E1B" w:rsidRPr="009A4124">
          <w:rPr>
            <w:rStyle w:val="aa"/>
            <w:color w:val="auto"/>
          </w:rPr>
          <w:t xml:space="preserve">ПОРЯДОК ПРИМЕНЕНИЯ ПРАВИЛ ЗЕМЛЕПОЛЬЗОВАНИЯ И ЗАСТРОЙКИ </w:t>
        </w:r>
      </w:hyperlink>
      <w:hyperlink w:anchor="_Toc442797226" w:history="1">
        <w:r w:rsidR="00452E1B" w:rsidRPr="009A4124">
          <w:rPr>
            <w:rStyle w:val="aa"/>
            <w:color w:val="auto"/>
          </w:rPr>
          <w:t>И ВНЕСЕНИ</w:t>
        </w:r>
        <w:r w:rsidR="00FF7A90" w:rsidRPr="009A4124">
          <w:rPr>
            <w:rStyle w:val="aa"/>
            <w:color w:val="auto"/>
          </w:rPr>
          <w:t>Я ИЗМЕНЕНИЙ</w:t>
        </w:r>
        <w:r w:rsidR="00452E1B" w:rsidRPr="009A4124">
          <w:rPr>
            <w:rStyle w:val="aa"/>
            <w:color w:val="auto"/>
          </w:rPr>
          <w:t xml:space="preserve"> В </w:t>
        </w:r>
        <w:r w:rsidR="00FF7A90" w:rsidRPr="009A4124">
          <w:rPr>
            <w:rStyle w:val="aa"/>
            <w:color w:val="auto"/>
          </w:rPr>
          <w:t>УКАЗАННЫЕ ПРАВИЛА</w:t>
        </w:r>
        <w:r w:rsidR="00452E1B" w:rsidRPr="009A4124">
          <w:rPr>
            <w:webHidden/>
          </w:rPr>
          <w:tab/>
        </w:r>
        <w:r w:rsidRPr="009A4124">
          <w:rPr>
            <w:webHidden/>
          </w:rPr>
          <w:fldChar w:fldCharType="begin"/>
        </w:r>
        <w:r w:rsidR="00452E1B" w:rsidRPr="009A4124">
          <w:rPr>
            <w:webHidden/>
          </w:rPr>
          <w:instrText xml:space="preserve"> PAGEREF _Toc442797226 \h </w:instrText>
        </w:r>
        <w:r w:rsidRPr="009A4124">
          <w:rPr>
            <w:webHidden/>
          </w:rPr>
        </w:r>
        <w:r w:rsidRPr="009A4124">
          <w:rPr>
            <w:webHidden/>
          </w:rPr>
          <w:fldChar w:fldCharType="separate"/>
        </w:r>
        <w:r w:rsidR="0072025E" w:rsidRPr="009A4124">
          <w:rPr>
            <w:webHidden/>
          </w:rPr>
          <w:t>2</w:t>
        </w:r>
        <w:r w:rsidRPr="009A4124">
          <w:rPr>
            <w:webHidden/>
          </w:rPr>
          <w:fldChar w:fldCharType="end"/>
        </w:r>
      </w:hyperlink>
    </w:p>
    <w:p w:rsidR="00452E1B" w:rsidRPr="009A4124" w:rsidRDefault="00432A96">
      <w:pPr>
        <w:pStyle w:val="31"/>
        <w:rPr>
          <w:rFonts w:ascii="Calibri" w:hAnsi="Calibri"/>
          <w:noProof/>
          <w:sz w:val="22"/>
          <w:szCs w:val="22"/>
        </w:rPr>
      </w:pPr>
      <w:hyperlink w:anchor="_Toc442797227" w:history="1">
        <w:r w:rsidR="00452E1B" w:rsidRPr="009A4124">
          <w:rPr>
            <w:rStyle w:val="aa"/>
            <w:noProof/>
            <w:color w:val="auto"/>
            <w:kern w:val="32"/>
          </w:rPr>
          <w:t>Глава</w:t>
        </w:r>
        <w:r w:rsidR="007811C7" w:rsidRPr="009A4124">
          <w:rPr>
            <w:rStyle w:val="aa"/>
            <w:noProof/>
            <w:color w:val="auto"/>
            <w:kern w:val="32"/>
          </w:rPr>
          <w:t> </w:t>
        </w:r>
        <w:r w:rsidR="00452E1B" w:rsidRPr="009A4124">
          <w:rPr>
            <w:rStyle w:val="aa"/>
            <w:noProof/>
            <w:color w:val="auto"/>
            <w:kern w:val="32"/>
          </w:rPr>
          <w:t>1.</w:t>
        </w:r>
        <w:r w:rsidR="007811C7" w:rsidRPr="009A4124">
          <w:rPr>
            <w:rStyle w:val="aa"/>
            <w:noProof/>
            <w:color w:val="auto"/>
            <w:kern w:val="32"/>
          </w:rPr>
          <w:t> </w:t>
        </w:r>
        <w:r w:rsidR="00452E1B" w:rsidRPr="009A4124">
          <w:rPr>
            <w:rStyle w:val="aa"/>
            <w:noProof/>
            <w:color w:val="auto"/>
            <w:kern w:val="32"/>
          </w:rPr>
          <w:t>Общие положения.</w:t>
        </w:r>
        <w:r w:rsidR="00452E1B" w:rsidRPr="009A4124">
          <w:rPr>
            <w:noProof/>
            <w:webHidden/>
          </w:rPr>
          <w:tab/>
        </w:r>
        <w:r w:rsidRPr="009A4124">
          <w:rPr>
            <w:noProof/>
            <w:webHidden/>
          </w:rPr>
          <w:fldChar w:fldCharType="begin"/>
        </w:r>
        <w:r w:rsidR="00452E1B" w:rsidRPr="009A4124">
          <w:rPr>
            <w:noProof/>
            <w:webHidden/>
          </w:rPr>
          <w:instrText xml:space="preserve"> PAGEREF _Toc442797227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32A96">
      <w:pPr>
        <w:pStyle w:val="31"/>
        <w:rPr>
          <w:rFonts w:ascii="Calibri" w:hAnsi="Calibri"/>
          <w:noProof/>
          <w:sz w:val="22"/>
          <w:szCs w:val="22"/>
        </w:rPr>
      </w:pPr>
      <w:hyperlink w:anchor="_Toc442797228" w:history="1">
        <w:r w:rsidR="00452E1B" w:rsidRPr="009A4124">
          <w:rPr>
            <w:rStyle w:val="aa"/>
            <w:noProof/>
            <w:color w:val="auto"/>
            <w:kern w:val="32"/>
          </w:rPr>
          <w:t>Глава</w:t>
        </w:r>
        <w:r w:rsidR="007811C7" w:rsidRPr="009A4124">
          <w:rPr>
            <w:rStyle w:val="aa"/>
            <w:noProof/>
            <w:color w:val="auto"/>
            <w:kern w:val="32"/>
          </w:rPr>
          <w:t> </w:t>
        </w:r>
        <w:r w:rsidR="00452E1B" w:rsidRPr="009A4124">
          <w:rPr>
            <w:rStyle w:val="aa"/>
            <w:noProof/>
            <w:color w:val="auto"/>
            <w:kern w:val="32"/>
          </w:rPr>
          <w:t>2.</w:t>
        </w:r>
        <w:r w:rsidR="007811C7" w:rsidRPr="009A4124">
          <w:rPr>
            <w:rStyle w:val="aa"/>
            <w:noProof/>
            <w:color w:val="auto"/>
            <w:kern w:val="32"/>
          </w:rPr>
          <w:t> </w:t>
        </w:r>
        <w:r w:rsidR="001341E8" w:rsidRPr="009A4124">
          <w:rPr>
            <w:rStyle w:val="aa"/>
            <w:noProof/>
            <w:color w:val="auto"/>
            <w:kern w:val="32"/>
          </w:rPr>
          <w:t>Положения о регулировании землепользования и застройки органом местного самоуправления</w:t>
        </w:r>
        <w:r w:rsidR="00452E1B" w:rsidRPr="009A4124">
          <w:rPr>
            <w:rStyle w:val="aa"/>
            <w:noProof/>
            <w:color w:val="auto"/>
            <w:kern w:val="32"/>
          </w:rPr>
          <w:t>.</w:t>
        </w:r>
        <w:r w:rsidR="00452E1B" w:rsidRPr="009A4124">
          <w:rPr>
            <w:noProof/>
            <w:webHidden/>
          </w:rPr>
          <w:tab/>
        </w:r>
        <w:r w:rsidRPr="009A4124">
          <w:rPr>
            <w:noProof/>
            <w:webHidden/>
          </w:rPr>
          <w:fldChar w:fldCharType="begin"/>
        </w:r>
        <w:r w:rsidR="00452E1B" w:rsidRPr="009A4124">
          <w:rPr>
            <w:noProof/>
            <w:webHidden/>
          </w:rPr>
          <w:instrText xml:space="preserve"> PAGEREF _Toc442797228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32A96">
      <w:pPr>
        <w:pStyle w:val="31"/>
        <w:rPr>
          <w:rFonts w:ascii="Calibri" w:hAnsi="Calibri"/>
          <w:noProof/>
          <w:sz w:val="22"/>
          <w:szCs w:val="22"/>
        </w:rPr>
      </w:pPr>
      <w:hyperlink w:anchor="_Toc442797229" w:history="1">
        <w:r w:rsidR="00452E1B" w:rsidRPr="009A4124">
          <w:rPr>
            <w:rStyle w:val="aa"/>
            <w:noProof/>
            <w:color w:val="auto"/>
            <w:kern w:val="32"/>
          </w:rPr>
          <w:t>Глава</w:t>
        </w:r>
        <w:r w:rsidR="007811C7" w:rsidRPr="009A4124">
          <w:rPr>
            <w:rStyle w:val="aa"/>
            <w:noProof/>
            <w:color w:val="auto"/>
            <w:kern w:val="32"/>
          </w:rPr>
          <w:t> </w:t>
        </w:r>
        <w:r w:rsidR="00452E1B" w:rsidRPr="009A4124">
          <w:rPr>
            <w:rStyle w:val="aa"/>
            <w:noProof/>
            <w:color w:val="auto"/>
            <w:kern w:val="32"/>
          </w:rPr>
          <w:t>3.</w:t>
        </w:r>
        <w:r w:rsidR="007811C7" w:rsidRPr="009A4124">
          <w:rPr>
            <w:rStyle w:val="aa"/>
            <w:noProof/>
            <w:color w:val="auto"/>
            <w:kern w:val="32"/>
          </w:rPr>
          <w:t> </w:t>
        </w:r>
        <w:r w:rsidR="00920EAE" w:rsidRPr="009A4124">
          <w:rPr>
            <w:rStyle w:val="aa"/>
            <w:noProof/>
            <w:color w:val="auto"/>
            <w:kern w:val="32"/>
          </w:rPr>
          <w:t>Положения</w:t>
        </w:r>
        <w:r w:rsidR="00666769" w:rsidRPr="009A4124">
          <w:rPr>
            <w:rStyle w:val="aa"/>
            <w:noProof/>
            <w:color w:val="auto"/>
            <w:kern w:val="32"/>
          </w:rPr>
          <w:t xml:space="preserve"> </w:t>
        </w:r>
        <w:r w:rsidR="00920EAE" w:rsidRPr="009A4124">
          <w:t>об изменении видов разрешенного использования земельных участков и объектов капитального строительства физическими и юридическими лицами</w:t>
        </w:r>
        <w:r w:rsidR="00452E1B" w:rsidRPr="009A4124">
          <w:rPr>
            <w:noProof/>
            <w:webHidden/>
          </w:rPr>
          <w:tab/>
        </w:r>
        <w:r w:rsidRPr="009A4124">
          <w:rPr>
            <w:noProof/>
            <w:webHidden/>
          </w:rPr>
          <w:fldChar w:fldCharType="begin"/>
        </w:r>
        <w:r w:rsidR="00452E1B" w:rsidRPr="009A4124">
          <w:rPr>
            <w:noProof/>
            <w:webHidden/>
          </w:rPr>
          <w:instrText xml:space="preserve"> PAGEREF _Toc442797229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32A96">
      <w:pPr>
        <w:pStyle w:val="31"/>
        <w:rPr>
          <w:rFonts w:ascii="Calibri" w:hAnsi="Calibri"/>
          <w:noProof/>
          <w:sz w:val="22"/>
          <w:szCs w:val="22"/>
        </w:rPr>
      </w:pPr>
      <w:hyperlink w:anchor="_Toc442797230" w:history="1">
        <w:r w:rsidR="00452E1B" w:rsidRPr="009A4124">
          <w:rPr>
            <w:rStyle w:val="aa"/>
            <w:noProof/>
            <w:color w:val="auto"/>
            <w:kern w:val="32"/>
          </w:rPr>
          <w:t>Глава 4.</w:t>
        </w:r>
        <w:r w:rsidR="00666769" w:rsidRPr="009A4124">
          <w:rPr>
            <w:rStyle w:val="aa"/>
            <w:noProof/>
            <w:color w:val="auto"/>
            <w:kern w:val="32"/>
          </w:rPr>
          <w:t> П</w:t>
        </w:r>
        <w:r w:rsidR="00920EAE" w:rsidRPr="009A4124">
          <w:t xml:space="preserve">оложения </w:t>
        </w:r>
        <w:r w:rsidR="00482181" w:rsidRPr="009A4124">
          <w:t xml:space="preserve">о </w:t>
        </w:r>
        <w:r w:rsidR="00920EAE" w:rsidRPr="009A4124">
          <w:t>подготовке документации по планировке территории органами местного самоуправления</w:t>
        </w:r>
        <w:r w:rsidR="00452E1B" w:rsidRPr="009A4124">
          <w:rPr>
            <w:noProof/>
            <w:webHidden/>
          </w:rPr>
          <w:tab/>
        </w:r>
        <w:r w:rsidRPr="009A4124">
          <w:rPr>
            <w:noProof/>
            <w:webHidden/>
          </w:rPr>
          <w:fldChar w:fldCharType="begin"/>
        </w:r>
        <w:r w:rsidR="00452E1B" w:rsidRPr="009A4124">
          <w:rPr>
            <w:noProof/>
            <w:webHidden/>
          </w:rPr>
          <w:instrText xml:space="preserve"> PAGEREF _Toc442797230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32A96">
      <w:pPr>
        <w:pStyle w:val="31"/>
        <w:rPr>
          <w:rFonts w:ascii="Calibri" w:hAnsi="Calibri"/>
          <w:noProof/>
          <w:sz w:val="22"/>
          <w:szCs w:val="22"/>
        </w:rPr>
      </w:pPr>
      <w:hyperlink w:anchor="_Toc442797232" w:history="1">
        <w:r w:rsidR="00452E1B" w:rsidRPr="009A4124">
          <w:rPr>
            <w:rStyle w:val="aa"/>
            <w:noProof/>
            <w:color w:val="auto"/>
            <w:kern w:val="32"/>
          </w:rPr>
          <w:t>Глава</w:t>
        </w:r>
        <w:r w:rsidR="007811C7" w:rsidRPr="009A4124">
          <w:rPr>
            <w:rStyle w:val="aa"/>
            <w:noProof/>
            <w:color w:val="auto"/>
            <w:kern w:val="32"/>
          </w:rPr>
          <w:t> </w:t>
        </w:r>
        <w:r w:rsidR="001341E8" w:rsidRPr="009A4124">
          <w:rPr>
            <w:rStyle w:val="aa"/>
            <w:noProof/>
            <w:color w:val="auto"/>
            <w:kern w:val="32"/>
          </w:rPr>
          <w:t>5</w:t>
        </w:r>
        <w:r w:rsidR="00452E1B" w:rsidRPr="009A4124">
          <w:rPr>
            <w:rStyle w:val="aa"/>
            <w:noProof/>
            <w:color w:val="auto"/>
            <w:kern w:val="32"/>
          </w:rPr>
          <w:t>.</w:t>
        </w:r>
        <w:r w:rsidR="007811C7" w:rsidRPr="009A4124">
          <w:rPr>
            <w:rStyle w:val="aa"/>
            <w:noProof/>
            <w:color w:val="auto"/>
            <w:kern w:val="32"/>
          </w:rPr>
          <w:t> </w:t>
        </w:r>
        <w:r w:rsidR="00920EAE" w:rsidRPr="009A4124">
          <w:rPr>
            <w:rStyle w:val="aa"/>
            <w:noProof/>
            <w:color w:val="auto"/>
            <w:kern w:val="32"/>
          </w:rPr>
          <w:t>Положения</w:t>
        </w:r>
        <w:r w:rsidR="00452E1B" w:rsidRPr="009A4124">
          <w:rPr>
            <w:rStyle w:val="aa"/>
            <w:noProof/>
            <w:color w:val="auto"/>
            <w:kern w:val="32"/>
          </w:rPr>
          <w:t xml:space="preserve"> </w:t>
        </w:r>
        <w:r w:rsidR="00920EAE" w:rsidRPr="009A4124">
          <w:t>о проведении публичных слушаний по вопросам землепользования и застройки</w:t>
        </w:r>
        <w:r w:rsidR="00452E1B" w:rsidRPr="009A4124">
          <w:rPr>
            <w:rStyle w:val="aa"/>
            <w:noProof/>
            <w:color w:val="auto"/>
            <w:kern w:val="32"/>
          </w:rPr>
          <w:t>.</w:t>
        </w:r>
        <w:r w:rsidR="00452E1B" w:rsidRPr="009A4124">
          <w:rPr>
            <w:noProof/>
            <w:webHidden/>
          </w:rPr>
          <w:tab/>
        </w:r>
        <w:r w:rsidRPr="009A4124">
          <w:rPr>
            <w:noProof/>
            <w:webHidden/>
          </w:rPr>
          <w:fldChar w:fldCharType="begin"/>
        </w:r>
        <w:r w:rsidR="00452E1B" w:rsidRPr="009A4124">
          <w:rPr>
            <w:noProof/>
            <w:webHidden/>
          </w:rPr>
          <w:instrText xml:space="preserve"> PAGEREF _Toc442797232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32A96">
      <w:pPr>
        <w:pStyle w:val="31"/>
        <w:rPr>
          <w:rStyle w:val="aa"/>
          <w:noProof/>
          <w:color w:val="auto"/>
        </w:rPr>
      </w:pPr>
      <w:hyperlink w:anchor="_Toc442797234" w:history="1">
        <w:r w:rsidR="00452E1B" w:rsidRPr="009A4124">
          <w:rPr>
            <w:rStyle w:val="aa"/>
            <w:noProof/>
            <w:color w:val="auto"/>
            <w:kern w:val="32"/>
          </w:rPr>
          <w:t xml:space="preserve">Глава </w:t>
        </w:r>
        <w:r w:rsidR="00883F6E" w:rsidRPr="009A4124">
          <w:rPr>
            <w:rStyle w:val="aa"/>
            <w:noProof/>
            <w:color w:val="auto"/>
            <w:kern w:val="32"/>
          </w:rPr>
          <w:t>6</w:t>
        </w:r>
        <w:r w:rsidR="00452E1B" w:rsidRPr="009A4124">
          <w:rPr>
            <w:rStyle w:val="aa"/>
            <w:noProof/>
            <w:color w:val="auto"/>
            <w:kern w:val="32"/>
          </w:rPr>
          <w:t xml:space="preserve">. </w:t>
        </w:r>
        <w:r w:rsidR="00920EAE" w:rsidRPr="009A4124">
          <w:rPr>
            <w:rStyle w:val="aa"/>
            <w:noProof/>
            <w:color w:val="auto"/>
            <w:kern w:val="32"/>
          </w:rPr>
          <w:t>Положения</w:t>
        </w:r>
        <w:r w:rsidR="00452E1B" w:rsidRPr="009A4124">
          <w:rPr>
            <w:rStyle w:val="aa"/>
            <w:noProof/>
            <w:color w:val="auto"/>
            <w:kern w:val="32"/>
          </w:rPr>
          <w:t xml:space="preserve"> </w:t>
        </w:r>
        <w:r w:rsidR="00920EAE" w:rsidRPr="009A4124">
          <w:t>о регулировании иных вопросов землепользования и застройки</w:t>
        </w:r>
        <w:r w:rsidR="00452E1B" w:rsidRPr="009A4124">
          <w:rPr>
            <w:rStyle w:val="aa"/>
            <w:noProof/>
            <w:color w:val="auto"/>
            <w:kern w:val="32"/>
          </w:rPr>
          <w:t>.</w:t>
        </w:r>
        <w:r w:rsidR="00452E1B" w:rsidRPr="009A4124">
          <w:rPr>
            <w:noProof/>
            <w:webHidden/>
          </w:rPr>
          <w:tab/>
        </w:r>
        <w:r w:rsidRPr="009A4124">
          <w:rPr>
            <w:noProof/>
            <w:webHidden/>
          </w:rPr>
          <w:fldChar w:fldCharType="begin"/>
        </w:r>
        <w:r w:rsidR="00452E1B" w:rsidRPr="009A4124">
          <w:rPr>
            <w:noProof/>
            <w:webHidden/>
          </w:rPr>
          <w:instrText xml:space="preserve"> PAGEREF _Toc442797234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32A96">
      <w:pPr>
        <w:pStyle w:val="31"/>
        <w:rPr>
          <w:rFonts w:ascii="Calibri" w:hAnsi="Calibri"/>
          <w:noProof/>
          <w:sz w:val="22"/>
          <w:szCs w:val="22"/>
        </w:rPr>
      </w:pPr>
      <w:hyperlink w:anchor="_Toc442797235" w:history="1">
        <w:r w:rsidR="00452E1B" w:rsidRPr="009A4124">
          <w:rPr>
            <w:rStyle w:val="aa"/>
            <w:noProof/>
            <w:color w:val="auto"/>
            <w:kern w:val="32"/>
          </w:rPr>
          <w:t xml:space="preserve">Глава </w:t>
        </w:r>
        <w:r w:rsidR="00883F6E" w:rsidRPr="009A4124">
          <w:rPr>
            <w:rStyle w:val="aa"/>
            <w:noProof/>
            <w:color w:val="auto"/>
            <w:kern w:val="32"/>
          </w:rPr>
          <w:t>7</w:t>
        </w:r>
        <w:r w:rsidR="00452E1B" w:rsidRPr="009A4124">
          <w:rPr>
            <w:rStyle w:val="aa"/>
            <w:noProof/>
            <w:color w:val="auto"/>
            <w:kern w:val="32"/>
          </w:rPr>
          <w:t>. Заключительные положения.</w:t>
        </w:r>
        <w:r w:rsidR="00452E1B" w:rsidRPr="009A4124">
          <w:rPr>
            <w:noProof/>
            <w:webHidden/>
          </w:rPr>
          <w:tab/>
        </w:r>
        <w:r w:rsidRPr="009A4124">
          <w:rPr>
            <w:noProof/>
            <w:webHidden/>
          </w:rPr>
          <w:fldChar w:fldCharType="begin"/>
        </w:r>
        <w:r w:rsidR="00452E1B" w:rsidRPr="009A4124">
          <w:rPr>
            <w:noProof/>
            <w:webHidden/>
          </w:rPr>
          <w:instrText xml:space="preserve"> PAGEREF _Toc442797235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82181" w:rsidRPr="009A4124" w:rsidRDefault="00482181" w:rsidP="00333732">
      <w:pPr>
        <w:pStyle w:val="21"/>
        <w:rPr>
          <w:rStyle w:val="aa"/>
          <w:color w:val="auto"/>
          <w:u w:val="none"/>
        </w:rPr>
      </w:pPr>
      <w:r w:rsidRPr="009A4124">
        <w:rPr>
          <w:rStyle w:val="aa"/>
          <w:color w:val="auto"/>
          <w:u w:val="none"/>
        </w:rPr>
        <w:t>ЧАСТЬ ВТОРАЯ.</w:t>
      </w:r>
    </w:p>
    <w:p w:rsidR="00482181" w:rsidRPr="009A4124" w:rsidRDefault="00482181" w:rsidP="00333732">
      <w:pPr>
        <w:pStyle w:val="21"/>
        <w:rPr>
          <w:rFonts w:ascii="Calibri" w:hAnsi="Calibri"/>
          <w:sz w:val="22"/>
          <w:szCs w:val="22"/>
        </w:rPr>
      </w:pPr>
      <w:r w:rsidRPr="009A4124">
        <w:rPr>
          <w:rStyle w:val="aa"/>
          <w:color w:val="auto"/>
          <w:u w:val="none"/>
        </w:rPr>
        <w:t>КАРТА (</w:t>
      </w:r>
      <w:hyperlink w:anchor="_Toc442797252" w:history="1">
        <w:r w:rsidRPr="009A4124">
          <w:rPr>
            <w:rStyle w:val="aa"/>
            <w:color w:val="auto"/>
            <w:kern w:val="32"/>
          </w:rPr>
          <w:t>СХЕМА) ГРАДОСТРОИТЕЛЬНОГО ЗОНИРОВАНИЯ</w:t>
        </w:r>
        <w:r w:rsidRPr="009A4124">
          <w:rPr>
            <w:webHidden/>
          </w:rPr>
          <w:tab/>
        </w:r>
        <w:r w:rsidR="00432A96" w:rsidRPr="009A4124">
          <w:rPr>
            <w:webHidden/>
          </w:rPr>
          <w:fldChar w:fldCharType="begin"/>
        </w:r>
        <w:r w:rsidRPr="009A4124">
          <w:rPr>
            <w:webHidden/>
          </w:rPr>
          <w:instrText xml:space="preserve"> PAGEREF _Toc442797252 \h </w:instrText>
        </w:r>
        <w:r w:rsidR="00432A96" w:rsidRPr="009A4124">
          <w:rPr>
            <w:webHidden/>
          </w:rPr>
        </w:r>
        <w:r w:rsidR="00432A96" w:rsidRPr="009A4124">
          <w:rPr>
            <w:webHidden/>
          </w:rPr>
          <w:fldChar w:fldCharType="separate"/>
        </w:r>
        <w:r w:rsidR="0072025E" w:rsidRPr="009A4124">
          <w:rPr>
            <w:webHidden/>
          </w:rPr>
          <w:t>2</w:t>
        </w:r>
        <w:r w:rsidR="00432A96" w:rsidRPr="009A4124">
          <w:rPr>
            <w:webHidden/>
          </w:rPr>
          <w:fldChar w:fldCharType="end"/>
        </w:r>
      </w:hyperlink>
    </w:p>
    <w:p w:rsidR="00482181" w:rsidRPr="009A4124" w:rsidRDefault="00432A96" w:rsidP="00482181">
      <w:pPr>
        <w:pStyle w:val="31"/>
        <w:rPr>
          <w:rFonts w:ascii="Calibri" w:hAnsi="Calibri"/>
          <w:noProof/>
          <w:sz w:val="22"/>
          <w:szCs w:val="22"/>
        </w:rPr>
      </w:pPr>
      <w:hyperlink w:anchor="_Toc442797253" w:history="1">
        <w:r w:rsidR="00482181" w:rsidRPr="009A4124">
          <w:rPr>
            <w:rStyle w:val="aa"/>
            <w:noProof/>
            <w:color w:val="auto"/>
            <w:kern w:val="32"/>
          </w:rPr>
          <w:t>Глава 15. Схема градостроительного зонирования территории муниципального образования «</w:t>
        </w:r>
        <w:r w:rsidR="00EA7CC8" w:rsidRPr="009A4124">
          <w:rPr>
            <w:rStyle w:val="aa"/>
            <w:noProof/>
            <w:color w:val="auto"/>
            <w:kern w:val="32"/>
          </w:rPr>
          <w:t>Солдатский сельсовет</w:t>
        </w:r>
        <w:r w:rsidR="00482181" w:rsidRPr="009A4124">
          <w:rPr>
            <w:rStyle w:val="aa"/>
            <w:noProof/>
            <w:color w:val="auto"/>
            <w:kern w:val="32"/>
          </w:rPr>
          <w:t xml:space="preserve">» </w:t>
        </w:r>
        <w:r w:rsidR="00415345" w:rsidRPr="009A4124">
          <w:rPr>
            <w:rStyle w:val="aa"/>
            <w:noProof/>
            <w:color w:val="auto"/>
            <w:kern w:val="32"/>
          </w:rPr>
          <w:t>Горшеченского</w:t>
        </w:r>
        <w:r w:rsidR="00482181" w:rsidRPr="009A4124">
          <w:rPr>
            <w:rStyle w:val="aa"/>
            <w:noProof/>
            <w:color w:val="auto"/>
            <w:kern w:val="32"/>
          </w:rPr>
          <w:t xml:space="preserve"> района Курской области.</w:t>
        </w:r>
        <w:r w:rsidR="00482181" w:rsidRPr="009A4124">
          <w:rPr>
            <w:noProof/>
            <w:webHidden/>
          </w:rPr>
          <w:tab/>
        </w:r>
        <w:r w:rsidRPr="009A4124">
          <w:rPr>
            <w:noProof/>
            <w:webHidden/>
          </w:rPr>
          <w:fldChar w:fldCharType="begin"/>
        </w:r>
        <w:r w:rsidR="00482181" w:rsidRPr="009A4124">
          <w:rPr>
            <w:noProof/>
            <w:webHidden/>
          </w:rPr>
          <w:instrText xml:space="preserve"> PAGEREF _Toc442797253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82181" w:rsidRPr="009A4124" w:rsidRDefault="00432A96" w:rsidP="00333732">
      <w:pPr>
        <w:pStyle w:val="21"/>
        <w:rPr>
          <w:rStyle w:val="aa"/>
          <w:color w:val="auto"/>
        </w:rPr>
      </w:pPr>
      <w:hyperlink w:anchor="_Toc442797254" w:history="1">
        <w:r w:rsidR="00482181" w:rsidRPr="009A4124">
          <w:rPr>
            <w:rStyle w:val="aa"/>
            <w:color w:val="auto"/>
            <w:kern w:val="32"/>
          </w:rPr>
          <w:t xml:space="preserve">Глава 16. Схема границ зон с особыми условиями использования территории муниципального образования </w:t>
        </w:r>
        <w:r w:rsidR="00EA7CC8" w:rsidRPr="009A4124">
          <w:rPr>
            <w:rStyle w:val="aa"/>
            <w:color w:val="auto"/>
            <w:kern w:val="32"/>
          </w:rPr>
          <w:t>«</w:t>
        </w:r>
        <w:r w:rsidR="00370535" w:rsidRPr="009A4124">
          <w:rPr>
            <w:rStyle w:val="aa"/>
            <w:color w:val="auto"/>
            <w:kern w:val="32"/>
          </w:rPr>
          <w:t>Сосновский</w:t>
        </w:r>
        <w:r w:rsidR="00EA7CC8" w:rsidRPr="009A4124">
          <w:rPr>
            <w:rStyle w:val="aa"/>
            <w:color w:val="auto"/>
            <w:kern w:val="32"/>
          </w:rPr>
          <w:t xml:space="preserve"> сельсовет»</w:t>
        </w:r>
        <w:r w:rsidR="00A17A4E" w:rsidRPr="009A4124">
          <w:rPr>
            <w:rStyle w:val="aa"/>
            <w:color w:val="auto"/>
            <w:kern w:val="32"/>
          </w:rPr>
          <w:t xml:space="preserve"> </w:t>
        </w:r>
        <w:r w:rsidR="00415345" w:rsidRPr="009A4124">
          <w:rPr>
            <w:rStyle w:val="aa"/>
            <w:color w:val="auto"/>
            <w:kern w:val="32"/>
          </w:rPr>
          <w:t>Горшеченского</w:t>
        </w:r>
        <w:r w:rsidR="00A17A4E" w:rsidRPr="009A4124">
          <w:rPr>
            <w:rStyle w:val="aa"/>
            <w:color w:val="auto"/>
            <w:kern w:val="32"/>
          </w:rPr>
          <w:t xml:space="preserve"> </w:t>
        </w:r>
        <w:r w:rsidR="00482181" w:rsidRPr="009A4124">
          <w:rPr>
            <w:rStyle w:val="aa"/>
            <w:color w:val="auto"/>
            <w:kern w:val="32"/>
          </w:rPr>
          <w:t>района Курской области.</w:t>
        </w:r>
        <w:r w:rsidR="00482181" w:rsidRPr="009A4124">
          <w:rPr>
            <w:webHidden/>
          </w:rPr>
          <w:tab/>
        </w:r>
      </w:hyperlink>
    </w:p>
    <w:p w:rsidR="00452E1B" w:rsidRPr="009A4124" w:rsidRDefault="00432A96" w:rsidP="00333732">
      <w:pPr>
        <w:pStyle w:val="21"/>
        <w:rPr>
          <w:rFonts w:ascii="Calibri" w:hAnsi="Calibri"/>
          <w:sz w:val="22"/>
          <w:szCs w:val="22"/>
        </w:rPr>
      </w:pPr>
      <w:hyperlink w:anchor="_Toc442797236" w:history="1">
        <w:r w:rsidR="00452E1B" w:rsidRPr="009A4124">
          <w:rPr>
            <w:rStyle w:val="aa"/>
            <w:color w:val="auto"/>
            <w:kern w:val="32"/>
          </w:rPr>
          <w:t xml:space="preserve">ЧАСТЬ </w:t>
        </w:r>
        <w:r w:rsidR="00482181" w:rsidRPr="009A4124">
          <w:rPr>
            <w:rStyle w:val="aa"/>
            <w:color w:val="auto"/>
            <w:kern w:val="32"/>
          </w:rPr>
          <w:t>ТРЕТЬЯ.</w:t>
        </w:r>
        <w:r w:rsidR="00452E1B" w:rsidRPr="009A4124">
          <w:rPr>
            <w:webHidden/>
          </w:rPr>
          <w:tab/>
        </w:r>
        <w:r w:rsidRPr="009A4124">
          <w:rPr>
            <w:webHidden/>
          </w:rPr>
          <w:fldChar w:fldCharType="begin"/>
        </w:r>
        <w:r w:rsidR="00452E1B" w:rsidRPr="009A4124">
          <w:rPr>
            <w:webHidden/>
          </w:rPr>
          <w:instrText xml:space="preserve"> PAGEREF _Toc442797236 \h </w:instrText>
        </w:r>
        <w:r w:rsidRPr="009A4124">
          <w:rPr>
            <w:webHidden/>
          </w:rPr>
        </w:r>
        <w:r w:rsidRPr="009A4124">
          <w:rPr>
            <w:webHidden/>
          </w:rPr>
          <w:fldChar w:fldCharType="separate"/>
        </w:r>
        <w:r w:rsidR="0072025E" w:rsidRPr="009A4124">
          <w:rPr>
            <w:webHidden/>
          </w:rPr>
          <w:t>2</w:t>
        </w:r>
        <w:r w:rsidRPr="009A4124">
          <w:rPr>
            <w:webHidden/>
          </w:rPr>
          <w:fldChar w:fldCharType="end"/>
        </w:r>
      </w:hyperlink>
    </w:p>
    <w:p w:rsidR="00452E1B" w:rsidRPr="009A4124" w:rsidRDefault="00432A96" w:rsidP="00333732">
      <w:pPr>
        <w:pStyle w:val="21"/>
        <w:rPr>
          <w:rFonts w:ascii="Calibri" w:hAnsi="Calibri"/>
          <w:sz w:val="22"/>
          <w:szCs w:val="22"/>
        </w:rPr>
      </w:pPr>
      <w:hyperlink w:anchor="_Toc442797237" w:history="1">
        <w:r w:rsidR="00452E1B" w:rsidRPr="009A4124">
          <w:rPr>
            <w:rStyle w:val="aa"/>
            <w:color w:val="auto"/>
            <w:kern w:val="32"/>
          </w:rPr>
          <w:t>ГРАДОСТРОИТЕЛЬНЫЕ РЕГЛАМЕНТЫ</w:t>
        </w:r>
        <w:r w:rsidR="00452E1B" w:rsidRPr="009A4124">
          <w:rPr>
            <w:webHidden/>
          </w:rPr>
          <w:tab/>
        </w:r>
        <w:r w:rsidRPr="009A4124">
          <w:rPr>
            <w:webHidden/>
          </w:rPr>
          <w:fldChar w:fldCharType="begin"/>
        </w:r>
        <w:r w:rsidR="00452E1B" w:rsidRPr="009A4124">
          <w:rPr>
            <w:webHidden/>
          </w:rPr>
          <w:instrText xml:space="preserve"> PAGEREF _Toc442797237 \h </w:instrText>
        </w:r>
        <w:r w:rsidRPr="009A4124">
          <w:rPr>
            <w:webHidden/>
          </w:rPr>
        </w:r>
        <w:r w:rsidRPr="009A4124">
          <w:rPr>
            <w:webHidden/>
          </w:rPr>
          <w:fldChar w:fldCharType="separate"/>
        </w:r>
        <w:r w:rsidR="0072025E" w:rsidRPr="009A4124">
          <w:rPr>
            <w:webHidden/>
          </w:rPr>
          <w:t>2</w:t>
        </w:r>
        <w:r w:rsidRPr="009A4124">
          <w:rPr>
            <w:webHidden/>
          </w:rPr>
          <w:fldChar w:fldCharType="end"/>
        </w:r>
      </w:hyperlink>
    </w:p>
    <w:p w:rsidR="00452E1B" w:rsidRPr="009A4124" w:rsidRDefault="00432A96" w:rsidP="007811C7">
      <w:pPr>
        <w:pStyle w:val="31"/>
        <w:rPr>
          <w:rFonts w:ascii="Calibri" w:hAnsi="Calibri"/>
          <w:noProof/>
          <w:sz w:val="22"/>
          <w:szCs w:val="22"/>
        </w:rPr>
      </w:pPr>
      <w:hyperlink w:anchor="_Toc442797238" w:history="1">
        <w:r w:rsidR="00452E1B" w:rsidRPr="009A4124">
          <w:rPr>
            <w:rStyle w:val="aa"/>
            <w:noProof/>
            <w:color w:val="auto"/>
            <w:kern w:val="32"/>
          </w:rPr>
          <w:t>Глава</w:t>
        </w:r>
        <w:r w:rsidR="00F54D19" w:rsidRPr="009A4124">
          <w:rPr>
            <w:rStyle w:val="aa"/>
            <w:noProof/>
            <w:color w:val="auto"/>
            <w:kern w:val="32"/>
          </w:rPr>
          <w:t> </w:t>
        </w:r>
        <w:r w:rsidR="00452E1B" w:rsidRPr="009A4124">
          <w:rPr>
            <w:rStyle w:val="aa"/>
            <w:noProof/>
            <w:color w:val="auto"/>
            <w:kern w:val="32"/>
          </w:rPr>
          <w:t>1</w:t>
        </w:r>
        <w:r w:rsidR="00F54D19" w:rsidRPr="009A4124">
          <w:rPr>
            <w:rStyle w:val="aa"/>
            <w:noProof/>
            <w:color w:val="auto"/>
            <w:kern w:val="32"/>
          </w:rPr>
          <w:t>2</w:t>
        </w:r>
        <w:r w:rsidR="002B44A8" w:rsidRPr="009A4124">
          <w:rPr>
            <w:rStyle w:val="aa"/>
            <w:noProof/>
            <w:color w:val="auto"/>
            <w:kern w:val="32"/>
          </w:rPr>
          <w:t>. </w:t>
        </w:r>
        <w:r w:rsidR="00452E1B" w:rsidRPr="009A4124">
          <w:rPr>
            <w:rStyle w:val="aa"/>
            <w:noProof/>
            <w:color w:val="auto"/>
            <w:kern w:val="32"/>
          </w:rPr>
          <w:t>Градостроительные регламенты.</w:t>
        </w:r>
        <w:r w:rsidR="00452E1B" w:rsidRPr="009A4124">
          <w:rPr>
            <w:noProof/>
            <w:webHidden/>
          </w:rPr>
          <w:tab/>
        </w:r>
        <w:r w:rsidRPr="009A4124">
          <w:rPr>
            <w:noProof/>
            <w:webHidden/>
          </w:rPr>
          <w:fldChar w:fldCharType="begin"/>
        </w:r>
        <w:r w:rsidR="00452E1B" w:rsidRPr="009A4124">
          <w:rPr>
            <w:noProof/>
            <w:webHidden/>
          </w:rPr>
          <w:instrText xml:space="preserve"> PAGEREF _Toc442797238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32A96">
      <w:pPr>
        <w:pStyle w:val="31"/>
        <w:rPr>
          <w:rFonts w:ascii="Calibri" w:hAnsi="Calibri"/>
          <w:noProof/>
          <w:sz w:val="22"/>
          <w:szCs w:val="22"/>
        </w:rPr>
      </w:pPr>
      <w:hyperlink w:anchor="_Toc442797249" w:history="1">
        <w:r w:rsidR="00452E1B" w:rsidRPr="009A4124">
          <w:rPr>
            <w:rStyle w:val="aa"/>
            <w:noProof/>
            <w:color w:val="auto"/>
            <w:kern w:val="32"/>
          </w:rPr>
          <w:t>Глава 1</w:t>
        </w:r>
        <w:r w:rsidR="00F54D19" w:rsidRPr="009A4124">
          <w:rPr>
            <w:rStyle w:val="aa"/>
            <w:noProof/>
            <w:color w:val="auto"/>
            <w:kern w:val="32"/>
          </w:rPr>
          <w:t>3</w:t>
        </w:r>
        <w:r w:rsidR="00452E1B" w:rsidRPr="009A4124">
          <w:rPr>
            <w:rStyle w:val="aa"/>
            <w:noProof/>
            <w:color w:val="auto"/>
            <w:kern w:val="32"/>
          </w:rPr>
          <w:t>.</w:t>
        </w:r>
        <w:r w:rsidR="002B44A8" w:rsidRPr="009A4124">
          <w:rPr>
            <w:rStyle w:val="aa"/>
            <w:noProof/>
            <w:color w:val="auto"/>
            <w:kern w:val="32"/>
          </w:rPr>
          <w:t> </w:t>
        </w:r>
        <w:r w:rsidR="00452E1B" w:rsidRPr="009A4124">
          <w:rPr>
            <w:rStyle w:val="aa"/>
            <w:noProof/>
            <w:color w:val="auto"/>
            <w:kern w:val="32"/>
          </w:rPr>
          <w:t>Градостроительные регламенты по территориальным зонам.</w:t>
        </w:r>
        <w:r w:rsidR="00452E1B" w:rsidRPr="009A4124">
          <w:rPr>
            <w:noProof/>
            <w:webHidden/>
          </w:rPr>
          <w:tab/>
        </w:r>
        <w:r w:rsidRPr="009A4124">
          <w:rPr>
            <w:noProof/>
            <w:webHidden/>
          </w:rPr>
          <w:fldChar w:fldCharType="begin"/>
        </w:r>
        <w:r w:rsidR="00452E1B" w:rsidRPr="009A4124">
          <w:rPr>
            <w:noProof/>
            <w:webHidden/>
          </w:rPr>
          <w:instrText xml:space="preserve"> PAGEREF _Toc442797249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r w:rsidR="002B44A8" w:rsidRPr="009A4124">
        <w:rPr>
          <w:rFonts w:ascii="Calibri" w:hAnsi="Calibri"/>
          <w:noProof/>
          <w:sz w:val="22"/>
          <w:szCs w:val="22"/>
        </w:rPr>
        <w:t xml:space="preserve"> </w:t>
      </w:r>
    </w:p>
    <w:p w:rsidR="00452E1B" w:rsidRPr="009A4124" w:rsidRDefault="00432A96">
      <w:pPr>
        <w:pStyle w:val="31"/>
        <w:rPr>
          <w:rFonts w:ascii="Calibri" w:hAnsi="Calibri"/>
          <w:noProof/>
          <w:sz w:val="22"/>
          <w:szCs w:val="22"/>
        </w:rPr>
      </w:pPr>
      <w:hyperlink w:anchor="_Toc442797251" w:history="1">
        <w:r w:rsidR="00F54D19" w:rsidRPr="009A4124">
          <w:rPr>
            <w:rStyle w:val="aa"/>
            <w:noProof/>
            <w:color w:val="auto"/>
            <w:kern w:val="32"/>
          </w:rPr>
          <w:t>Глава </w:t>
        </w:r>
        <w:r w:rsidR="00452E1B" w:rsidRPr="009A4124">
          <w:rPr>
            <w:rStyle w:val="aa"/>
            <w:noProof/>
            <w:color w:val="auto"/>
            <w:kern w:val="32"/>
          </w:rPr>
          <w:t>1</w:t>
        </w:r>
        <w:r w:rsidR="00F54D19" w:rsidRPr="009A4124">
          <w:rPr>
            <w:rStyle w:val="aa"/>
            <w:noProof/>
            <w:color w:val="auto"/>
            <w:kern w:val="32"/>
          </w:rPr>
          <w:t>4</w:t>
        </w:r>
        <w:r w:rsidR="00452E1B" w:rsidRPr="009A4124">
          <w:rPr>
            <w:rStyle w:val="aa"/>
            <w:noProof/>
            <w:color w:val="auto"/>
            <w:kern w:val="32"/>
          </w:rPr>
          <w:t>.</w:t>
        </w:r>
        <w:r w:rsidR="00F54D19" w:rsidRPr="009A4124">
          <w:rPr>
            <w:rStyle w:val="aa"/>
            <w:noProof/>
            <w:color w:val="auto"/>
            <w:kern w:val="32"/>
          </w:rPr>
          <w:t> </w:t>
        </w:r>
        <w:r w:rsidR="00452E1B" w:rsidRPr="009A4124">
          <w:rPr>
            <w:rStyle w:val="aa"/>
            <w:noProof/>
            <w:color w:val="auto"/>
            <w:kern w:val="32"/>
          </w:rPr>
          <w:t>Ограничения использования земельных участков и объектов капитального строительства.</w:t>
        </w:r>
        <w:r w:rsidR="00452E1B" w:rsidRPr="009A4124">
          <w:rPr>
            <w:noProof/>
            <w:webHidden/>
          </w:rPr>
          <w:tab/>
        </w:r>
        <w:r w:rsidRPr="009A4124">
          <w:rPr>
            <w:noProof/>
            <w:webHidden/>
          </w:rPr>
          <w:fldChar w:fldCharType="begin"/>
        </w:r>
        <w:r w:rsidR="00452E1B" w:rsidRPr="009A4124">
          <w:rPr>
            <w:noProof/>
            <w:webHidden/>
          </w:rPr>
          <w:instrText xml:space="preserve"> PAGEREF _Toc442797251 \h </w:instrText>
        </w:r>
        <w:r w:rsidRPr="009A4124">
          <w:rPr>
            <w:noProof/>
            <w:webHidden/>
          </w:rPr>
        </w:r>
        <w:r w:rsidRPr="009A4124">
          <w:rPr>
            <w:noProof/>
            <w:webHidden/>
          </w:rPr>
          <w:fldChar w:fldCharType="separate"/>
        </w:r>
        <w:r w:rsidR="0072025E" w:rsidRPr="009A4124">
          <w:rPr>
            <w:noProof/>
            <w:webHidden/>
          </w:rPr>
          <w:t>2</w:t>
        </w:r>
        <w:r w:rsidRPr="009A4124">
          <w:rPr>
            <w:noProof/>
            <w:webHidden/>
          </w:rPr>
          <w:fldChar w:fldCharType="end"/>
        </w:r>
      </w:hyperlink>
    </w:p>
    <w:p w:rsidR="00452E1B" w:rsidRPr="009A4124" w:rsidRDefault="00452E1B">
      <w:pPr>
        <w:pStyle w:val="31"/>
        <w:rPr>
          <w:rStyle w:val="aa"/>
          <w:noProof/>
          <w:color w:val="auto"/>
        </w:rPr>
      </w:pPr>
    </w:p>
    <w:p w:rsidR="002932E7" w:rsidRPr="009A4124" w:rsidRDefault="00432A96" w:rsidP="002932E7">
      <w:pPr>
        <w:pStyle w:val="31"/>
        <w:rPr>
          <w:rStyle w:val="aa"/>
          <w:noProof/>
          <w:color w:val="auto"/>
        </w:rPr>
      </w:pPr>
      <w:hyperlink w:anchor="_Toc442797251" w:history="1">
        <w:r w:rsidR="00B46CF4" w:rsidRPr="009A4124">
          <w:rPr>
            <w:rStyle w:val="aa"/>
            <w:noProof/>
            <w:color w:val="auto"/>
          </w:rPr>
          <w:t>Приложение 1</w:t>
        </w:r>
        <w:r w:rsidR="00B46CF4" w:rsidRPr="009A4124">
          <w:rPr>
            <w:rStyle w:val="aa"/>
            <w:noProof/>
            <w:color w:val="auto"/>
            <w:kern w:val="32"/>
          </w:rPr>
          <w:t>.</w:t>
        </w:r>
        <w:r w:rsidR="00B46CF4" w:rsidRPr="009A4124">
          <w:rPr>
            <w:noProof/>
            <w:webHidden/>
          </w:rPr>
          <w:tab/>
        </w:r>
        <w:r w:rsidR="00D32C97" w:rsidRPr="009A4124">
          <w:rPr>
            <w:noProof/>
            <w:webHidden/>
          </w:rPr>
          <w:t>10</w:t>
        </w:r>
        <w:r w:rsidR="00823700" w:rsidRPr="009A4124">
          <w:rPr>
            <w:noProof/>
            <w:webHidden/>
          </w:rPr>
          <w:t>4</w:t>
        </w:r>
      </w:hyperlink>
    </w:p>
    <w:p w:rsidR="002932E7" w:rsidRPr="009A4124" w:rsidRDefault="00432A96" w:rsidP="002932E7">
      <w:pPr>
        <w:pStyle w:val="31"/>
        <w:rPr>
          <w:rStyle w:val="aa"/>
          <w:noProof/>
          <w:color w:val="auto"/>
        </w:rPr>
      </w:pPr>
      <w:hyperlink w:anchor="_Toc442797251" w:history="1">
        <w:r w:rsidR="002932E7" w:rsidRPr="009A4124">
          <w:rPr>
            <w:rStyle w:val="aa"/>
            <w:noProof/>
            <w:color w:val="auto"/>
          </w:rPr>
          <w:t>Приложение 2</w:t>
        </w:r>
        <w:r w:rsidR="002932E7" w:rsidRPr="009A4124">
          <w:rPr>
            <w:rStyle w:val="aa"/>
            <w:noProof/>
            <w:color w:val="auto"/>
            <w:kern w:val="32"/>
          </w:rPr>
          <w:t>.</w:t>
        </w:r>
        <w:r w:rsidR="002932E7" w:rsidRPr="009A4124">
          <w:rPr>
            <w:noProof/>
            <w:webHidden/>
          </w:rPr>
          <w:tab/>
          <w:t>10</w:t>
        </w:r>
        <w:r w:rsidR="00823700" w:rsidRPr="009A4124">
          <w:rPr>
            <w:noProof/>
            <w:webHidden/>
          </w:rPr>
          <w:t>9</w:t>
        </w:r>
      </w:hyperlink>
    </w:p>
    <w:p w:rsidR="00B46CF4" w:rsidRPr="009A4124" w:rsidRDefault="00B46CF4" w:rsidP="00B46CF4">
      <w:pPr>
        <w:pStyle w:val="31"/>
        <w:rPr>
          <w:rStyle w:val="aa"/>
          <w:noProof/>
          <w:color w:val="auto"/>
        </w:rPr>
      </w:pPr>
    </w:p>
    <w:p w:rsidR="002932E7" w:rsidRPr="009A4124" w:rsidRDefault="002932E7" w:rsidP="002932E7">
      <w:pPr>
        <w:rPr>
          <w:noProof/>
          <w:lang w:eastAsia="ru-RU"/>
        </w:rPr>
      </w:pPr>
    </w:p>
    <w:p w:rsidR="00B46CF4" w:rsidRPr="009A4124" w:rsidRDefault="00B46CF4" w:rsidP="00B46CF4">
      <w:pPr>
        <w:rPr>
          <w:noProof/>
          <w:lang w:eastAsia="ru-RU"/>
        </w:rPr>
      </w:pPr>
    </w:p>
    <w:p w:rsidR="00723C98" w:rsidRPr="009A4124" w:rsidRDefault="00432A96" w:rsidP="00B46CF4">
      <w:pPr>
        <w:pStyle w:val="1"/>
        <w:keepNext w:val="0"/>
        <w:widowControl w:val="0"/>
        <w:tabs>
          <w:tab w:val="left" w:pos="5190"/>
        </w:tabs>
        <w:spacing w:before="0" w:after="0"/>
        <w:rPr>
          <w:rFonts w:ascii="Times New Roman" w:hAnsi="Times New Roman"/>
          <w:b w:val="0"/>
          <w:sz w:val="30"/>
          <w:szCs w:val="30"/>
        </w:rPr>
      </w:pPr>
      <w:r w:rsidRPr="009A4124">
        <w:rPr>
          <w:rFonts w:ascii="Times New Roman" w:hAnsi="Times New Roman"/>
          <w:b w:val="0"/>
          <w:bCs w:val="0"/>
          <w:sz w:val="28"/>
          <w:szCs w:val="28"/>
        </w:rPr>
        <w:fldChar w:fldCharType="end"/>
      </w:r>
    </w:p>
    <w:p w:rsidR="00723C98" w:rsidRPr="009A4124" w:rsidRDefault="00005F38" w:rsidP="00023050">
      <w:pPr>
        <w:pStyle w:val="1"/>
        <w:keepNext w:val="0"/>
        <w:widowControl w:val="0"/>
        <w:numPr>
          <w:ilvl w:val="0"/>
          <w:numId w:val="1"/>
        </w:numPr>
        <w:tabs>
          <w:tab w:val="left" w:pos="0"/>
        </w:tabs>
        <w:spacing w:before="0" w:after="0"/>
        <w:jc w:val="both"/>
        <w:rPr>
          <w:rFonts w:ascii="Times New Roman" w:hAnsi="Times New Roman"/>
          <w:b w:val="0"/>
          <w:sz w:val="30"/>
          <w:szCs w:val="30"/>
        </w:rPr>
      </w:pPr>
      <w:r w:rsidRPr="009A4124">
        <w:rPr>
          <w:rFonts w:ascii="Times New Roman" w:hAnsi="Times New Roman"/>
          <w:b w:val="0"/>
          <w:sz w:val="30"/>
          <w:szCs w:val="30"/>
        </w:rPr>
        <w:t xml:space="preserve">  </w:t>
      </w:r>
    </w:p>
    <w:p w:rsidR="006A08E0" w:rsidRPr="009A4124" w:rsidRDefault="00BD7C1D" w:rsidP="00023050">
      <w:pPr>
        <w:pStyle w:val="1"/>
        <w:keepNext w:val="0"/>
        <w:widowControl w:val="0"/>
        <w:numPr>
          <w:ilvl w:val="0"/>
          <w:numId w:val="1"/>
        </w:numPr>
        <w:tabs>
          <w:tab w:val="left" w:pos="0"/>
        </w:tabs>
        <w:spacing w:before="0" w:after="0"/>
        <w:rPr>
          <w:rFonts w:ascii="Times New Roman" w:hAnsi="Times New Roman"/>
          <w:b w:val="0"/>
          <w:sz w:val="24"/>
          <w:szCs w:val="24"/>
        </w:rPr>
      </w:pPr>
      <w:r w:rsidRPr="009A4124">
        <w:rPr>
          <w:rFonts w:ascii="Times New Roman" w:hAnsi="Times New Roman"/>
          <w:sz w:val="24"/>
          <w:szCs w:val="24"/>
        </w:rPr>
        <w:br w:type="page"/>
      </w:r>
      <w:bookmarkStart w:id="1" w:name="_Toc442797223"/>
      <w:r w:rsidR="00BF08FB" w:rsidRPr="009A4124">
        <w:rPr>
          <w:rFonts w:ascii="Times New Roman" w:hAnsi="Times New Roman"/>
          <w:sz w:val="24"/>
          <w:szCs w:val="24"/>
        </w:rPr>
        <w:lastRenderedPageBreak/>
        <w:t xml:space="preserve">ЧАСТЬ </w:t>
      </w:r>
      <w:r w:rsidR="006A08E0" w:rsidRPr="009A4124">
        <w:rPr>
          <w:rFonts w:ascii="Times New Roman" w:hAnsi="Times New Roman"/>
          <w:sz w:val="24"/>
          <w:szCs w:val="24"/>
        </w:rPr>
        <w:t>ПЕРВАЯ</w:t>
      </w:r>
      <w:bookmarkEnd w:id="1"/>
    </w:p>
    <w:p w:rsidR="000E6871" w:rsidRPr="009A4124" w:rsidRDefault="00BF08FB" w:rsidP="00023050">
      <w:pPr>
        <w:pStyle w:val="1"/>
        <w:keepNext w:val="0"/>
        <w:widowControl w:val="0"/>
        <w:tabs>
          <w:tab w:val="left" w:pos="5190"/>
        </w:tabs>
        <w:spacing w:before="0" w:after="0"/>
        <w:rPr>
          <w:rFonts w:ascii="Times New Roman" w:hAnsi="Times New Roman"/>
          <w:sz w:val="24"/>
          <w:szCs w:val="24"/>
        </w:rPr>
      </w:pPr>
      <w:bookmarkStart w:id="2" w:name="_Toc442797224"/>
      <w:r w:rsidRPr="009A4124">
        <w:rPr>
          <w:rFonts w:ascii="Times New Roman" w:hAnsi="Times New Roman"/>
          <w:sz w:val="24"/>
          <w:szCs w:val="24"/>
        </w:rPr>
        <w:t>ПОРЯДОК ПРИМЕНЕНИЯ ПРАВИЛ ЗЕМЛЕПОЛЬЗОВАНИЯ И ЗАСТРОЙКИ</w:t>
      </w:r>
      <w:bookmarkEnd w:id="2"/>
    </w:p>
    <w:p w:rsidR="00BF08FB" w:rsidRPr="009A4124" w:rsidRDefault="00BF08FB" w:rsidP="00023050">
      <w:pPr>
        <w:pStyle w:val="1"/>
        <w:keepNext w:val="0"/>
        <w:widowControl w:val="0"/>
        <w:numPr>
          <w:ilvl w:val="0"/>
          <w:numId w:val="1"/>
        </w:numPr>
        <w:tabs>
          <w:tab w:val="left" w:pos="0"/>
        </w:tabs>
        <w:spacing w:before="0" w:after="0"/>
        <w:rPr>
          <w:rFonts w:ascii="Times New Roman" w:hAnsi="Times New Roman"/>
          <w:b w:val="0"/>
          <w:sz w:val="24"/>
          <w:szCs w:val="24"/>
        </w:rPr>
      </w:pPr>
      <w:bookmarkStart w:id="3" w:name="_Toc442797226"/>
      <w:r w:rsidRPr="009A4124">
        <w:rPr>
          <w:rFonts w:ascii="Times New Roman" w:hAnsi="Times New Roman"/>
          <w:sz w:val="24"/>
          <w:szCs w:val="24"/>
        </w:rPr>
        <w:t>И ВНЕСЕНИ</w:t>
      </w:r>
      <w:r w:rsidR="0003013E" w:rsidRPr="009A4124">
        <w:rPr>
          <w:rFonts w:ascii="Times New Roman" w:hAnsi="Times New Roman"/>
          <w:sz w:val="24"/>
          <w:szCs w:val="24"/>
        </w:rPr>
        <w:t>Я ИЗМЕНЕНИЙ</w:t>
      </w:r>
      <w:r w:rsidRPr="009A4124">
        <w:rPr>
          <w:rFonts w:ascii="Times New Roman" w:hAnsi="Times New Roman"/>
          <w:sz w:val="24"/>
          <w:szCs w:val="24"/>
        </w:rPr>
        <w:t xml:space="preserve"> В </w:t>
      </w:r>
      <w:bookmarkEnd w:id="3"/>
      <w:r w:rsidR="0003013E" w:rsidRPr="009A4124">
        <w:rPr>
          <w:rFonts w:ascii="Times New Roman" w:hAnsi="Times New Roman"/>
          <w:sz w:val="24"/>
          <w:szCs w:val="24"/>
        </w:rPr>
        <w:t>УКАЗАННЫЕ ПРАВИЛА</w:t>
      </w:r>
    </w:p>
    <w:p w:rsidR="00DB0F1A" w:rsidRPr="009A4124" w:rsidRDefault="00EA24F8" w:rsidP="00023050">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4" w:name="_Toc273621816"/>
      <w:r w:rsidRPr="009A4124">
        <w:rPr>
          <w:rFonts w:ascii="Times New Roman" w:hAnsi="Times New Roman"/>
          <w:color w:val="auto"/>
          <w:kern w:val="32"/>
          <w:sz w:val="24"/>
          <w:szCs w:val="24"/>
          <w:lang w:eastAsia="ru-RU"/>
        </w:rPr>
        <w:t> </w:t>
      </w:r>
      <w:bookmarkStart w:id="5" w:name="_Toc442797227"/>
      <w:r w:rsidR="00FB1C40" w:rsidRPr="009A4124">
        <w:rPr>
          <w:rFonts w:ascii="Times New Roman" w:hAnsi="Times New Roman"/>
          <w:color w:val="auto"/>
          <w:kern w:val="32"/>
          <w:sz w:val="24"/>
          <w:szCs w:val="24"/>
          <w:lang w:eastAsia="ru-RU"/>
        </w:rPr>
        <w:t>Общие положения</w:t>
      </w:r>
      <w:bookmarkEnd w:id="4"/>
      <w:r w:rsidR="004670CC" w:rsidRPr="009A4124">
        <w:rPr>
          <w:rFonts w:ascii="Times New Roman" w:hAnsi="Times New Roman"/>
          <w:color w:val="auto"/>
          <w:kern w:val="32"/>
          <w:sz w:val="24"/>
          <w:szCs w:val="24"/>
          <w:lang w:eastAsia="ru-RU"/>
        </w:rPr>
        <w:t>.</w:t>
      </w:r>
      <w:bookmarkEnd w:id="5"/>
    </w:p>
    <w:p w:rsidR="00FB1C40" w:rsidRPr="009A4124"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6" w:name="_Toc273621817"/>
      <w:r w:rsidRPr="009A4124">
        <w:rPr>
          <w:rFonts w:ascii="Times New Roman" w:hAnsi="Times New Roman"/>
          <w:b/>
          <w:sz w:val="24"/>
          <w:szCs w:val="24"/>
        </w:rPr>
        <w:t> </w:t>
      </w:r>
      <w:r w:rsidR="00FB1C40" w:rsidRPr="009A4124">
        <w:rPr>
          <w:rFonts w:ascii="Times New Roman" w:hAnsi="Times New Roman"/>
          <w:b/>
          <w:sz w:val="24"/>
          <w:szCs w:val="24"/>
        </w:rPr>
        <w:t xml:space="preserve">Основные </w:t>
      </w:r>
      <w:r w:rsidR="0003013E" w:rsidRPr="009A4124">
        <w:rPr>
          <w:rFonts w:ascii="Times New Roman" w:hAnsi="Times New Roman"/>
          <w:b/>
          <w:sz w:val="24"/>
          <w:szCs w:val="24"/>
        </w:rPr>
        <w:t>определения и термины</w:t>
      </w:r>
      <w:r w:rsidR="00FB1C40" w:rsidRPr="009A4124">
        <w:rPr>
          <w:rFonts w:ascii="Times New Roman" w:hAnsi="Times New Roman"/>
          <w:b/>
          <w:sz w:val="24"/>
          <w:szCs w:val="24"/>
        </w:rPr>
        <w:t>, используемые в настоящих Правилах</w:t>
      </w:r>
      <w:bookmarkEnd w:id="6"/>
      <w:r w:rsidRPr="009A4124">
        <w:rPr>
          <w:rFonts w:ascii="Times New Roman" w:hAnsi="Times New Roman"/>
          <w:b/>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1.1.1. В настоящих Правилах нижеприведенные термины используются в следующем значении:</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b/>
          <w:sz w:val="24"/>
          <w:szCs w:val="24"/>
          <w:lang w:eastAsia="ru-RU"/>
        </w:rPr>
        <w:t>градостроительная деятельность</w:t>
      </w:r>
      <w:r w:rsidRPr="009A4124">
        <w:rPr>
          <w:rFonts w:ascii="Times New Roman" w:eastAsia="Times New Roman" w:hAnsi="Times New Roman"/>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территориальное планирование</w:t>
      </w:r>
      <w:r w:rsidRPr="009A4124">
        <w:rPr>
          <w:rFonts w:ascii="Times New Roman" w:eastAsia="Times New Roman" w:hAnsi="Times New Roman"/>
          <w:sz w:val="24"/>
          <w:szCs w:val="24"/>
          <w:lang w:eastAsia="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устойчивое развитие территорий</w:t>
      </w:r>
      <w:r w:rsidRPr="009A4124">
        <w:rPr>
          <w:rFonts w:ascii="Times New Roman" w:eastAsia="Times New Roman" w:hAnsi="Times New Roman"/>
          <w:sz w:val="24"/>
          <w:szCs w:val="24"/>
          <w:lang w:eastAsia="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зоны с особыми условиями использования территорий</w:t>
      </w:r>
      <w:r w:rsidRPr="009A4124">
        <w:rPr>
          <w:rFonts w:ascii="Times New Roman" w:eastAsia="Times New Roman" w:hAnsi="Times New Roman"/>
          <w:sz w:val="24"/>
          <w:szCs w:val="24"/>
          <w:lang w:eastAsia="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функциональные зоны</w:t>
      </w:r>
      <w:r w:rsidRPr="009A4124">
        <w:rPr>
          <w:rFonts w:ascii="Times New Roman" w:eastAsia="Times New Roman" w:hAnsi="Times New Roman"/>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градостроительное зонирование</w:t>
      </w:r>
      <w:r w:rsidRPr="009A4124">
        <w:rPr>
          <w:rFonts w:ascii="Times New Roman" w:eastAsia="Times New Roman" w:hAnsi="Times New Roman"/>
          <w:sz w:val="24"/>
          <w:szCs w:val="24"/>
          <w:lang w:eastAsia="ru-RU"/>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территориальные зоны</w:t>
      </w:r>
      <w:r w:rsidRPr="009A4124">
        <w:rPr>
          <w:rFonts w:ascii="Times New Roman" w:eastAsia="Times New Roman" w:hAnsi="Times New Roman"/>
          <w:sz w:val="24"/>
          <w:szCs w:val="24"/>
          <w:lang w:eastAsia="ru-RU"/>
        </w:rPr>
        <w:t xml:space="preserve"> - зоны, для которых в правилах землепользования и застройки определены границы и установлены градостроительные регламенты;</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правила землепользования и застройки</w:t>
      </w:r>
      <w:r w:rsidRPr="009A4124">
        <w:rPr>
          <w:rFonts w:ascii="Times New Roman" w:eastAsia="Times New Roman" w:hAnsi="Times New Roman"/>
          <w:sz w:val="24"/>
          <w:szCs w:val="24"/>
          <w:lang w:eastAsia="ru-RU"/>
        </w:rPr>
        <w:t xml:space="preserve">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градостроительный регламент</w:t>
      </w:r>
      <w:r w:rsidRPr="009A4124">
        <w:rPr>
          <w:rFonts w:ascii="Times New Roman" w:eastAsia="Times New Roman" w:hAnsi="Times New Roman"/>
          <w:sz w:val="24"/>
          <w:szCs w:val="24"/>
          <w:lang w:eastAsia="ru-RU"/>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w:t>
      </w:r>
      <w:r w:rsidRPr="009A4124">
        <w:rPr>
          <w:rFonts w:ascii="Times New Roman" w:eastAsia="Times New Roman" w:hAnsi="Times New Roman"/>
          <w:sz w:val="24"/>
          <w:szCs w:val="24"/>
          <w:lang w:eastAsia="ru-RU"/>
        </w:rPr>
        <w:lastRenderedPageBreak/>
        <w:t>инфраструктур и расчетные показатели максимально допустимого уровня территориальной доступности указанных объектов для населения;</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объект капитального строительства</w:t>
      </w:r>
      <w:r w:rsidRPr="009A4124">
        <w:rPr>
          <w:rFonts w:ascii="Times New Roman" w:eastAsia="Times New Roman" w:hAnsi="Times New Roman"/>
          <w:sz w:val="24"/>
          <w:szCs w:val="24"/>
          <w:lang w:eastAsia="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линейные объекты</w:t>
      </w:r>
      <w:r w:rsidRPr="009A4124">
        <w:rPr>
          <w:rFonts w:ascii="Times New Roman" w:eastAsia="Times New Roman" w:hAnsi="Times New Roman"/>
          <w:sz w:val="24"/>
          <w:szCs w:val="24"/>
          <w:lang w:eastAsia="ru-RU"/>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красные линии</w:t>
      </w:r>
      <w:r w:rsidRPr="009A4124">
        <w:rPr>
          <w:rFonts w:ascii="Times New Roman" w:eastAsia="Times New Roman" w:hAnsi="Times New Roman"/>
          <w:sz w:val="24"/>
          <w:szCs w:val="24"/>
          <w:lang w:eastAsia="ru-RU"/>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территории общего пользования</w:t>
      </w:r>
      <w:r w:rsidRPr="009A4124">
        <w:rPr>
          <w:rFonts w:ascii="Times New Roman" w:eastAsia="Times New Roman" w:hAnsi="Times New Roman"/>
          <w:sz w:val="24"/>
          <w:szCs w:val="24"/>
          <w:lang w:eastAsia="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строительство</w:t>
      </w:r>
      <w:r w:rsidRPr="009A4124">
        <w:rPr>
          <w:rFonts w:ascii="Times New Roman" w:eastAsia="Times New Roman" w:hAnsi="Times New Roman"/>
          <w:sz w:val="24"/>
          <w:szCs w:val="24"/>
          <w:lang w:eastAsia="ru-RU"/>
        </w:rPr>
        <w:t xml:space="preserve"> - создание зданий, строений, сооружений (в том числе на месте сносимых объектов капитального строительства);</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реконструкция объектов капитального строительства (за исключением линейных объектов)</w:t>
      </w:r>
      <w:r w:rsidRPr="009A4124">
        <w:rPr>
          <w:rFonts w:ascii="Times New Roman" w:eastAsia="Times New Roman" w:hAnsi="Times New Roman"/>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реконструкция линейных объектов</w:t>
      </w:r>
      <w:r w:rsidRPr="009A4124">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капитальный ремонт объектов капитального строительства (за исключением линейных объектов)</w:t>
      </w:r>
      <w:r w:rsidRPr="009A4124">
        <w:rPr>
          <w:rFonts w:ascii="Times New Roman" w:eastAsia="Times New Roman" w:hAnsi="Times New Roman"/>
          <w:sz w:val="24"/>
          <w:szCs w:val="24"/>
          <w:lang w:eastAsia="ru-RU"/>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капитальный ремонт линейных объектов</w:t>
      </w:r>
      <w:r w:rsidRPr="009A4124">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инженерные изыскания</w:t>
      </w:r>
      <w:r w:rsidRPr="009A4124">
        <w:rPr>
          <w:rFonts w:ascii="Times New Roman" w:eastAsia="Times New Roman" w:hAnsi="Times New Roman"/>
          <w:sz w:val="24"/>
          <w:szCs w:val="24"/>
          <w:lang w:eastAsia="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застройщик</w:t>
      </w:r>
      <w:r w:rsidRPr="009A4124">
        <w:rPr>
          <w:rFonts w:ascii="Times New Roman" w:eastAsia="Times New Roman" w:hAnsi="Times New Roman"/>
          <w:sz w:val="24"/>
          <w:szCs w:val="24"/>
          <w:lang w:eastAsia="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w:t>
      </w:r>
      <w:r w:rsidRPr="009A4124">
        <w:rPr>
          <w:rFonts w:ascii="Times New Roman" w:eastAsia="Times New Roman" w:hAnsi="Times New Roman"/>
          <w:sz w:val="24"/>
          <w:szCs w:val="24"/>
          <w:lang w:eastAsia="ru-RU"/>
        </w:rPr>
        <w:lastRenderedPageBreak/>
        <w:t>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(далее также - саморегулируемая организация)</w:t>
      </w:r>
      <w:r w:rsidRPr="009A4124">
        <w:rPr>
          <w:rFonts w:ascii="Times New Roman" w:eastAsia="Times New Roman" w:hAnsi="Times New Roman"/>
          <w:sz w:val="24"/>
          <w:szCs w:val="24"/>
          <w:lang w:eastAsia="ru-RU"/>
        </w:rPr>
        <w:t xml:space="preserve">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объекты федерального значения</w:t>
      </w:r>
      <w:r w:rsidRPr="009A4124">
        <w:rPr>
          <w:rFonts w:ascii="Times New Roman" w:eastAsia="Times New Roman" w:hAnsi="Times New Roman"/>
          <w:sz w:val="24"/>
          <w:szCs w:val="24"/>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Виды объектов федерального значения, подлежащих отображению на схемах территориального планирования Российской Федерации в указанных в части 1 статьи 10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объекты регионального значения</w:t>
      </w:r>
      <w:r w:rsidRPr="009A4124">
        <w:rPr>
          <w:rFonts w:ascii="Times New Roman" w:eastAsia="Times New Roman" w:hAnsi="Times New Roman"/>
          <w:sz w:val="24"/>
          <w:szCs w:val="24"/>
          <w:lang w:eastAsia="ru-RU"/>
        </w:rPr>
        <w:t xml:space="preserve">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объекты местного значения</w:t>
      </w:r>
      <w:r w:rsidRPr="009A4124">
        <w:rPr>
          <w:rFonts w:ascii="Times New Roman" w:eastAsia="Times New Roman" w:hAnsi="Times New Roman"/>
          <w:sz w:val="24"/>
          <w:szCs w:val="24"/>
          <w:lang w:eastAsia="ru-RU"/>
        </w:rPr>
        <w:t xml:space="preserve">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w:t>
      </w:r>
      <w:r w:rsidRPr="009A4124">
        <w:rPr>
          <w:rFonts w:ascii="Times New Roman" w:eastAsia="Times New Roman" w:hAnsi="Times New Roman"/>
          <w:sz w:val="24"/>
          <w:szCs w:val="24"/>
          <w:lang w:eastAsia="ru-RU"/>
        </w:rPr>
        <w:lastRenderedPageBreak/>
        <w:t>Федерации, уставами муниципальных образований и оказывают существенное влияние на социально-экономическое развитие муниципальных районов, поселений, городских округов. Виды объектов местного значения муниципального района, поселения, городского округа в указанных в пункте 1 части 3 статьи 19 и пункте 1 части 5 статьи 23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Федерации;</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парковка (парковочное место)</w:t>
      </w:r>
      <w:r w:rsidRPr="009A4124">
        <w:rPr>
          <w:rFonts w:ascii="Times New Roman" w:eastAsia="Times New Roman" w:hAnsi="Times New Roman"/>
          <w:sz w:val="24"/>
          <w:szCs w:val="24"/>
          <w:lang w:eastAsia="ru-RU"/>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технический заказчик</w:t>
      </w:r>
      <w:r w:rsidRPr="009A4124">
        <w:rPr>
          <w:rFonts w:ascii="Times New Roman" w:eastAsia="Times New Roman" w:hAnsi="Times New Roman"/>
          <w:sz w:val="24"/>
          <w:szCs w:val="24"/>
          <w:lang w:eastAsia="ru-RU"/>
        </w:rPr>
        <w:t xml:space="preserve">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за исключением случаев, предусмотренных частью 2.1 статьи 47, частью 4.1 статьи 48, частью 2.2 статьи 52 настоящего Кодекса;</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программы комплексного развития систем коммунальной инфраструктуры поселения, городского округа</w:t>
      </w:r>
      <w:r w:rsidRPr="009A4124">
        <w:rPr>
          <w:rFonts w:ascii="Times New Roman" w:eastAsia="Times New Roman" w:hAnsi="Times New Roman"/>
          <w:sz w:val="24"/>
          <w:szCs w:val="24"/>
          <w:lang w:eastAsia="ru-RU"/>
        </w:rPr>
        <w:t xml:space="preserve">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схемами и программами развития единой национальной (общероссийской) электрической сети на долгосрочный период, генеральной схемой размещения объектов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lastRenderedPageBreak/>
        <w:t xml:space="preserve"> </w:t>
      </w:r>
      <w:r w:rsidRPr="009A4124">
        <w:rPr>
          <w:rFonts w:ascii="Times New Roman" w:eastAsia="Times New Roman" w:hAnsi="Times New Roman"/>
          <w:b/>
          <w:sz w:val="24"/>
          <w:szCs w:val="24"/>
          <w:lang w:eastAsia="ru-RU"/>
        </w:rPr>
        <w:t>система коммунальной инфраструктуры</w:t>
      </w:r>
      <w:r w:rsidRPr="009A4124">
        <w:rPr>
          <w:rFonts w:ascii="Times New Roman" w:eastAsia="Times New Roman" w:hAnsi="Times New Roman"/>
          <w:sz w:val="24"/>
          <w:szCs w:val="24"/>
          <w:lang w:eastAsia="ru-RU"/>
        </w:rPr>
        <w:t xml:space="preserve">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транспортно-пересадочный узел</w:t>
      </w:r>
      <w:r w:rsidRPr="009A4124">
        <w:rPr>
          <w:rFonts w:ascii="Times New Roman" w:eastAsia="Times New Roman" w:hAnsi="Times New Roman"/>
          <w:sz w:val="24"/>
          <w:szCs w:val="24"/>
          <w:lang w:eastAsia="ru-RU"/>
        </w:rPr>
        <w:t xml:space="preserve">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нормативы градостроительного проектирования</w:t>
      </w:r>
      <w:r w:rsidRPr="009A4124">
        <w:rPr>
          <w:rFonts w:ascii="Times New Roman" w:eastAsia="Times New Roman" w:hAnsi="Times New Roman"/>
          <w:sz w:val="24"/>
          <w:szCs w:val="24"/>
          <w:lang w:eastAsia="ru-RU"/>
        </w:rPr>
        <w:t xml:space="preserve">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частями 1, 3 и 4 статьи 29.2 настоящего Кодекса, населения субъектов Российской Федерации, муниципальных образований и расчетных показателей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программы комплексного развития транспортной инфраструктуры поселения, городского округа</w:t>
      </w:r>
      <w:r w:rsidRPr="009A4124">
        <w:rPr>
          <w:rFonts w:ascii="Times New Roman" w:eastAsia="Times New Roman" w:hAnsi="Times New Roman"/>
          <w:sz w:val="24"/>
          <w:szCs w:val="24"/>
          <w:lang w:eastAsia="ru-RU"/>
        </w:rPr>
        <w:t xml:space="preserve">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транспортной инфраструктуры поселения, городского округа в соответствии с потребностями в строительстве, реконструкции объектов транспортной инфраструктуры местного значения;</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программы комплексного развития социальной инфраструктуры поселения, городского округа</w:t>
      </w:r>
      <w:r w:rsidRPr="009A4124">
        <w:rPr>
          <w:rFonts w:ascii="Times New Roman" w:eastAsia="Times New Roman" w:hAnsi="Times New Roman"/>
          <w:sz w:val="24"/>
          <w:szCs w:val="24"/>
          <w:lang w:eastAsia="ru-RU"/>
        </w:rPr>
        <w:t xml:space="preserve">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городского округа на основании утвержденных в порядке, установленном настоящим Кодексом,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машино-место</w:t>
      </w:r>
      <w:r w:rsidRPr="009A4124">
        <w:rPr>
          <w:rFonts w:ascii="Times New Roman" w:eastAsia="Times New Roman" w:hAnsi="Times New Roman"/>
          <w:sz w:val="24"/>
          <w:szCs w:val="24"/>
          <w:lang w:eastAsia="ru-RU"/>
        </w:rPr>
        <w:t xml:space="preserve"> - предназначенная исключительно для размещения транспортного средства индивидуально-определенная часть здания или сооружения, которая не ограничена </w:t>
      </w:r>
      <w:r w:rsidRPr="009A4124">
        <w:rPr>
          <w:rFonts w:ascii="Times New Roman" w:eastAsia="Times New Roman" w:hAnsi="Times New Roman"/>
          <w:sz w:val="24"/>
          <w:szCs w:val="24"/>
          <w:lang w:eastAsia="ru-RU"/>
        </w:rPr>
        <w:lastRenderedPageBreak/>
        <w:t>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 xml:space="preserve">сметная стоимость строительства, реконструкции, капитального ремонта объектов капитального строительства, работ по сохранению объектов культурного наследия (далее - сметная стоимость строительства) </w:t>
      </w:r>
      <w:r w:rsidRPr="009A4124">
        <w:rPr>
          <w:rFonts w:ascii="Times New Roman" w:eastAsia="Times New Roman" w:hAnsi="Times New Roman"/>
          <w:sz w:val="24"/>
          <w:szCs w:val="24"/>
          <w:lang w:eastAsia="ru-RU"/>
        </w:rPr>
        <w:t>- сумма денежных средств, необходимая для строительства, реконструкции, капитального ремонта объектов капитального строительства, проведения работ по сохранению объектов культурного наследия;</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сметные нормы</w:t>
      </w:r>
      <w:r w:rsidRPr="009A4124">
        <w:rPr>
          <w:rFonts w:ascii="Times New Roman" w:eastAsia="Times New Roman" w:hAnsi="Times New Roman"/>
          <w:sz w:val="24"/>
          <w:szCs w:val="24"/>
          <w:lang w:eastAsia="ru-RU"/>
        </w:rPr>
        <w:t xml:space="preserve">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сметные цены строительных ресурсов</w:t>
      </w:r>
      <w:r w:rsidRPr="009A4124">
        <w:rPr>
          <w:rFonts w:ascii="Times New Roman" w:eastAsia="Times New Roman" w:hAnsi="Times New Roman"/>
          <w:sz w:val="24"/>
          <w:szCs w:val="24"/>
          <w:lang w:eastAsia="ru-RU"/>
        </w:rPr>
        <w:t xml:space="preserve">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сметные нормативы</w:t>
      </w:r>
      <w:r w:rsidRPr="009A4124">
        <w:rPr>
          <w:rFonts w:ascii="Times New Roman" w:eastAsia="Times New Roman" w:hAnsi="Times New Roman"/>
          <w:sz w:val="24"/>
          <w:szCs w:val="24"/>
          <w:lang w:eastAsia="ru-RU"/>
        </w:rPr>
        <w:t xml:space="preserve">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укрупненный норматив цены строительства</w:t>
      </w:r>
      <w:r w:rsidRPr="009A4124">
        <w:rPr>
          <w:rFonts w:ascii="Times New Roman" w:eastAsia="Times New Roman" w:hAnsi="Times New Roman"/>
          <w:sz w:val="24"/>
          <w:szCs w:val="24"/>
          <w:lang w:eastAsia="ru-RU"/>
        </w:rPr>
        <w:t xml:space="preserve">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деятельность по комплексному и устойчивому развитию территории</w:t>
      </w:r>
      <w:r w:rsidRPr="009A4124">
        <w:rPr>
          <w:rFonts w:ascii="Times New Roman" w:eastAsia="Times New Roman" w:hAnsi="Times New Roman"/>
          <w:sz w:val="24"/>
          <w:szCs w:val="24"/>
          <w:lang w:eastAsia="ru-RU"/>
        </w:rPr>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элемент планировочной структуры</w:t>
      </w:r>
      <w:r w:rsidRPr="009A4124">
        <w:rPr>
          <w:rFonts w:ascii="Times New Roman" w:eastAsia="Times New Roman" w:hAnsi="Times New Roman"/>
          <w:sz w:val="24"/>
          <w:szCs w:val="24"/>
          <w:lang w:eastAsia="ru-RU"/>
        </w:rPr>
        <w:t xml:space="preserve"> - часть территории поселения,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благоустройство территории</w:t>
      </w:r>
      <w:r w:rsidRPr="009A4124">
        <w:rPr>
          <w:rFonts w:ascii="Times New Roman" w:eastAsia="Times New Roman" w:hAnsi="Times New Roman"/>
          <w:sz w:val="24"/>
          <w:szCs w:val="24"/>
          <w:lang w:eastAsia="ru-RU"/>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C02F0A" w:rsidRPr="009A4124" w:rsidRDefault="00C02F0A" w:rsidP="00C02F0A">
      <w:pPr>
        <w:numPr>
          <w:ilvl w:val="0"/>
          <w:numId w:val="1"/>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прилегающая территория</w:t>
      </w:r>
      <w:r w:rsidRPr="009A4124">
        <w:rPr>
          <w:rFonts w:ascii="Times New Roman" w:eastAsia="Times New Roman" w:hAnsi="Times New Roman"/>
          <w:sz w:val="24"/>
          <w:szCs w:val="24"/>
          <w:lang w:eastAsia="ru-RU"/>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C02F0A" w:rsidRPr="009A4124" w:rsidRDefault="00C02F0A" w:rsidP="00C02F0A">
      <w:pPr>
        <w:numPr>
          <w:ilvl w:val="0"/>
          <w:numId w:val="1"/>
        </w:numPr>
        <w:spacing w:line="240" w:lineRule="auto"/>
        <w:jc w:val="both"/>
        <w:rPr>
          <w:rFonts w:ascii="Verdana" w:eastAsia="Times New Roman" w:hAnsi="Verdana"/>
          <w:sz w:val="24"/>
          <w:szCs w:val="24"/>
          <w:lang w:eastAsia="ru-RU"/>
        </w:rPr>
      </w:pP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элементы благоустройства</w:t>
      </w:r>
      <w:r w:rsidRPr="009A4124">
        <w:rPr>
          <w:rFonts w:ascii="Times New Roman" w:eastAsia="Times New Roman" w:hAnsi="Times New Roman"/>
          <w:sz w:val="24"/>
          <w:szCs w:val="24"/>
          <w:lang w:eastAsia="ru-RU"/>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w:t>
      </w:r>
      <w:r w:rsidRPr="009A4124">
        <w:rPr>
          <w:rFonts w:ascii="Times New Roman" w:eastAsia="Times New Roman" w:hAnsi="Times New Roman"/>
          <w:sz w:val="24"/>
          <w:szCs w:val="24"/>
          <w:lang w:eastAsia="ru-RU"/>
        </w:rPr>
        <w:lastRenderedPageBreak/>
        <w:t>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r w:rsidRPr="009A4124">
        <w:rPr>
          <w:rFonts w:ascii="Verdana" w:eastAsia="Times New Roman" w:hAnsi="Verdana"/>
          <w:sz w:val="24"/>
          <w:szCs w:val="24"/>
          <w:lang w:eastAsia="ru-RU"/>
        </w:rPr>
        <w:t>.</w:t>
      </w:r>
    </w:p>
    <w:p w:rsidR="004A545F" w:rsidRPr="009A4124" w:rsidRDefault="00C02F0A" w:rsidP="00C02F0A">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 w:name="_Toc270676531"/>
      <w:bookmarkStart w:id="8" w:name="_Toc286828529"/>
      <w:r w:rsidRPr="009A4124">
        <w:rPr>
          <w:rFonts w:ascii="Times New Roman" w:hAnsi="Times New Roman"/>
          <w:b/>
          <w:sz w:val="24"/>
          <w:szCs w:val="24"/>
        </w:rPr>
        <w:t xml:space="preserve">Статья 1.2. </w:t>
      </w:r>
      <w:r w:rsidR="004670CC" w:rsidRPr="009A4124">
        <w:rPr>
          <w:rFonts w:ascii="Times New Roman" w:hAnsi="Times New Roman"/>
          <w:b/>
          <w:sz w:val="24"/>
          <w:szCs w:val="24"/>
        </w:rPr>
        <w:t> </w:t>
      </w:r>
      <w:r w:rsidR="004A545F" w:rsidRPr="009A4124">
        <w:rPr>
          <w:rFonts w:ascii="Times New Roman" w:hAnsi="Times New Roman"/>
          <w:b/>
          <w:sz w:val="24"/>
          <w:szCs w:val="24"/>
        </w:rPr>
        <w:t>Основания и цели введения Правил землепользования и застройки</w:t>
      </w:r>
      <w:r w:rsidR="00A06D67" w:rsidRPr="009A4124">
        <w:rPr>
          <w:rFonts w:ascii="Times New Roman" w:hAnsi="Times New Roman"/>
          <w:b/>
          <w:sz w:val="24"/>
          <w:szCs w:val="24"/>
        </w:rPr>
        <w:t xml:space="preserve"> </w:t>
      </w:r>
      <w:bookmarkEnd w:id="7"/>
      <w:bookmarkEnd w:id="8"/>
      <w:r w:rsidR="000E6871" w:rsidRPr="009A4124">
        <w:rPr>
          <w:rFonts w:ascii="Times New Roman" w:hAnsi="Times New Roman"/>
          <w:b/>
          <w:sz w:val="24"/>
          <w:szCs w:val="24"/>
        </w:rPr>
        <w:t>муниципального образования «</w:t>
      </w:r>
      <w:r w:rsidR="00370535" w:rsidRPr="009A4124">
        <w:rPr>
          <w:rFonts w:ascii="Times New Roman" w:hAnsi="Times New Roman"/>
          <w:b/>
          <w:sz w:val="24"/>
          <w:szCs w:val="24"/>
        </w:rPr>
        <w:t>Сосновский сельсовет</w:t>
      </w:r>
      <w:r w:rsidR="006D10C8" w:rsidRPr="009A4124">
        <w:rPr>
          <w:rFonts w:ascii="Times New Roman" w:hAnsi="Times New Roman"/>
          <w:b/>
          <w:sz w:val="24"/>
          <w:szCs w:val="24"/>
        </w:rPr>
        <w:t>» Горшеченского</w:t>
      </w:r>
      <w:r w:rsidR="0060736F" w:rsidRPr="009A4124">
        <w:rPr>
          <w:rFonts w:ascii="Times New Roman" w:hAnsi="Times New Roman"/>
          <w:b/>
          <w:sz w:val="24"/>
          <w:szCs w:val="24"/>
        </w:rPr>
        <w:t xml:space="preserve"> района</w:t>
      </w:r>
      <w:r w:rsidR="00EA24F8" w:rsidRPr="009A4124">
        <w:rPr>
          <w:rFonts w:ascii="Times New Roman" w:hAnsi="Times New Roman"/>
          <w:b/>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1.2.1.</w:t>
      </w:r>
      <w:r w:rsidR="00E55F54" w:rsidRPr="009A4124">
        <w:rPr>
          <w:rFonts w:ascii="Times New Roman" w:hAnsi="Times New Roman"/>
          <w:sz w:val="24"/>
          <w:szCs w:val="24"/>
        </w:rPr>
        <w:t> </w:t>
      </w:r>
      <w:r w:rsidRPr="009A4124">
        <w:rPr>
          <w:rFonts w:ascii="Times New Roman" w:hAnsi="Times New Roman"/>
          <w:sz w:val="24"/>
          <w:szCs w:val="24"/>
        </w:rPr>
        <w:t xml:space="preserve">Правила землепользования и застройки </w:t>
      </w:r>
      <w:r w:rsidR="000E6871" w:rsidRPr="009A4124">
        <w:rPr>
          <w:rFonts w:ascii="Times New Roman" w:hAnsi="Times New Roman"/>
          <w:sz w:val="24"/>
          <w:szCs w:val="24"/>
        </w:rPr>
        <w:t>муниципального образования «</w:t>
      </w:r>
      <w:r w:rsidR="00370535" w:rsidRPr="009A4124">
        <w:rPr>
          <w:rFonts w:ascii="Times New Roman" w:hAnsi="Times New Roman"/>
          <w:sz w:val="24"/>
          <w:szCs w:val="24"/>
        </w:rPr>
        <w:t>Сосновский сельсовет</w:t>
      </w:r>
      <w:r w:rsidR="000E6871" w:rsidRPr="009A4124">
        <w:rPr>
          <w:rFonts w:ascii="Times New Roman" w:hAnsi="Times New Roman"/>
          <w:sz w:val="24"/>
          <w:szCs w:val="24"/>
        </w:rPr>
        <w:t>»</w:t>
      </w:r>
      <w:r w:rsidR="007953ED" w:rsidRPr="009A4124">
        <w:rPr>
          <w:rFonts w:ascii="Times New Roman" w:hAnsi="Times New Roman"/>
          <w:sz w:val="24"/>
          <w:szCs w:val="24"/>
        </w:rPr>
        <w:t xml:space="preserve"> </w:t>
      </w:r>
      <w:r w:rsidR="006D10C8"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Pr="009A4124">
        <w:rPr>
          <w:rFonts w:ascii="Times New Roman" w:hAnsi="Times New Roman"/>
          <w:sz w:val="24"/>
          <w:szCs w:val="24"/>
        </w:rPr>
        <w:t xml:space="preserve"> (далее по тексту - П</w:t>
      </w:r>
      <w:r w:rsidR="00F31091" w:rsidRPr="009A4124">
        <w:rPr>
          <w:rFonts w:ascii="Times New Roman" w:hAnsi="Times New Roman"/>
          <w:sz w:val="24"/>
          <w:szCs w:val="24"/>
        </w:rPr>
        <w:t>ЗЗ</w:t>
      </w:r>
      <w:r w:rsidRPr="009A4124">
        <w:rPr>
          <w:rFonts w:ascii="Times New Roman" w:hAnsi="Times New Roman"/>
          <w:sz w:val="24"/>
          <w:szCs w:val="24"/>
        </w:rPr>
        <w:t>) являются нормативным правовым актом прямого действия, принятым в соответствии с</w:t>
      </w:r>
      <w:r w:rsidR="00E55F54" w:rsidRPr="009A4124">
        <w:rPr>
          <w:rFonts w:ascii="Times New Roman" w:hAnsi="Times New Roman"/>
          <w:sz w:val="24"/>
          <w:szCs w:val="24"/>
        </w:rPr>
        <w:t>о ст. 30</w:t>
      </w:r>
      <w:r w:rsidR="00E55F54" w:rsidRPr="009A4124">
        <w:rPr>
          <w:sz w:val="24"/>
          <w:szCs w:val="24"/>
        </w:rPr>
        <w:t xml:space="preserve"> </w:t>
      </w:r>
      <w:r w:rsidRPr="009A4124">
        <w:rPr>
          <w:rFonts w:ascii="Times New Roman" w:hAnsi="Times New Roman"/>
          <w:sz w:val="24"/>
          <w:szCs w:val="24"/>
        </w:rPr>
        <w:t>Градостроительн</w:t>
      </w:r>
      <w:r w:rsidR="00E55F54" w:rsidRPr="009A4124">
        <w:rPr>
          <w:rFonts w:ascii="Times New Roman" w:hAnsi="Times New Roman"/>
          <w:sz w:val="24"/>
          <w:szCs w:val="24"/>
        </w:rPr>
        <w:t>ого</w:t>
      </w:r>
      <w:r w:rsidRPr="009A4124">
        <w:rPr>
          <w:rFonts w:ascii="Times New Roman" w:hAnsi="Times New Roman"/>
          <w:sz w:val="24"/>
          <w:szCs w:val="24"/>
        </w:rPr>
        <w:t xml:space="preserve"> кодекс</w:t>
      </w:r>
      <w:r w:rsidR="00E55F54" w:rsidRPr="009A4124">
        <w:rPr>
          <w:rFonts w:ascii="Times New Roman" w:hAnsi="Times New Roman"/>
          <w:sz w:val="24"/>
          <w:szCs w:val="24"/>
        </w:rPr>
        <w:t>а</w:t>
      </w:r>
      <w:r w:rsidRPr="009A4124">
        <w:rPr>
          <w:rFonts w:ascii="Times New Roman" w:hAnsi="Times New Roman"/>
          <w:sz w:val="24"/>
          <w:szCs w:val="24"/>
        </w:rPr>
        <w:t xml:space="preserve"> Российской Федерации, Земельным кодексом Российской Федерации, Федеральным законом от 6 октября 2003 года </w:t>
      </w:r>
      <w:r w:rsidR="00D3298F" w:rsidRPr="009A4124">
        <w:rPr>
          <w:rFonts w:ascii="Times New Roman" w:hAnsi="Times New Roman"/>
          <w:sz w:val="24"/>
          <w:szCs w:val="24"/>
        </w:rPr>
        <w:t>№</w:t>
      </w:r>
      <w:r w:rsidRPr="009A4124">
        <w:rPr>
          <w:rFonts w:ascii="Times New Roman" w:hAnsi="Times New Roman"/>
          <w:sz w:val="24"/>
          <w:szCs w:val="24"/>
        </w:rPr>
        <w:t xml:space="preserve"> 131-ФЗ «Об общих принципах организации местного самоуправления в Российской Федерации»,</w:t>
      </w:r>
      <w:r w:rsidR="00E55F54" w:rsidRPr="009A4124">
        <w:rPr>
          <w:rFonts w:ascii="Times New Roman" w:hAnsi="Times New Roman"/>
          <w:sz w:val="24"/>
          <w:szCs w:val="24"/>
        </w:rPr>
        <w:t xml:space="preserve"> приказом Минэкономразвития России от 01.09.2014 №540 «Об утверждении классификатора видов разрешенного использования земельных участков», </w:t>
      </w:r>
      <w:r w:rsidR="00455352" w:rsidRPr="009A4124">
        <w:rPr>
          <w:rFonts w:ascii="Times New Roman" w:hAnsi="Times New Roman"/>
          <w:sz w:val="24"/>
          <w:szCs w:val="24"/>
        </w:rPr>
        <w:t xml:space="preserve">приказом Минэкономразвития России от 30.09.2015 </w:t>
      </w:r>
      <w:r w:rsidR="00A736E0" w:rsidRPr="009A4124">
        <w:rPr>
          <w:rFonts w:ascii="Times New Roman" w:hAnsi="Times New Roman"/>
          <w:sz w:val="24"/>
          <w:szCs w:val="24"/>
        </w:rPr>
        <w:t xml:space="preserve">№709 </w:t>
      </w:r>
      <w:r w:rsidR="00455352" w:rsidRPr="009A4124">
        <w:rPr>
          <w:rFonts w:ascii="Times New Roman" w:hAnsi="Times New Roman"/>
          <w:sz w:val="24"/>
          <w:szCs w:val="24"/>
        </w:rPr>
        <w:t xml:space="preserve">«О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 </w:t>
      </w:r>
      <w:r w:rsidR="00E55F54" w:rsidRPr="009A4124">
        <w:rPr>
          <w:rFonts w:ascii="Times New Roman" w:hAnsi="Times New Roman"/>
          <w:sz w:val="24"/>
          <w:szCs w:val="24"/>
        </w:rPr>
        <w:t>Законом Курской области от 31.10.2006 г. №76-ЗКО «О градостроительной деятельности в Курской области»</w:t>
      </w:r>
      <w:r w:rsidRPr="009A4124">
        <w:rPr>
          <w:rFonts w:ascii="Times New Roman" w:hAnsi="Times New Roman"/>
          <w:sz w:val="24"/>
          <w:szCs w:val="24"/>
        </w:rPr>
        <w:t xml:space="preserve"> иными законами и нормативными правовыми актами, Уставом</w:t>
      </w:r>
      <w:r w:rsidR="000F3FBD" w:rsidRPr="009A4124">
        <w:rPr>
          <w:rFonts w:ascii="Times New Roman" w:hAnsi="Times New Roman"/>
          <w:sz w:val="24"/>
          <w:szCs w:val="24"/>
        </w:rPr>
        <w:t xml:space="preserve"> </w:t>
      </w:r>
      <w:r w:rsidR="000E6871" w:rsidRPr="009A4124">
        <w:rPr>
          <w:rFonts w:ascii="Times New Roman" w:hAnsi="Times New Roman"/>
          <w:sz w:val="24"/>
          <w:szCs w:val="24"/>
        </w:rPr>
        <w:t>муниципального образования «</w:t>
      </w:r>
      <w:r w:rsidR="00370535"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6D10C8"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D3298F" w:rsidRPr="009A4124">
        <w:rPr>
          <w:rFonts w:ascii="Times New Roman" w:hAnsi="Times New Roman"/>
          <w:sz w:val="24"/>
          <w:szCs w:val="24"/>
        </w:rPr>
        <w:t>,</w:t>
      </w:r>
      <w:r w:rsidR="003A71FB" w:rsidRPr="009A4124">
        <w:rPr>
          <w:rFonts w:ascii="Times New Roman" w:hAnsi="Times New Roman"/>
          <w:sz w:val="24"/>
          <w:szCs w:val="24"/>
        </w:rPr>
        <w:t xml:space="preserve"> </w:t>
      </w:r>
      <w:r w:rsidRPr="009A4124">
        <w:rPr>
          <w:rFonts w:ascii="Times New Roman" w:hAnsi="Times New Roman"/>
          <w:sz w:val="24"/>
          <w:szCs w:val="24"/>
        </w:rPr>
        <w:t>а также с учетом иных актов и документов, определяющих основные направления социально-экономического и градостроительного развития</w:t>
      </w:r>
      <w:r w:rsidR="000F3FBD" w:rsidRPr="009A4124">
        <w:rPr>
          <w:rFonts w:ascii="Times New Roman" w:hAnsi="Times New Roman"/>
          <w:sz w:val="24"/>
          <w:szCs w:val="24"/>
        </w:rPr>
        <w:t xml:space="preserve"> </w:t>
      </w:r>
      <w:r w:rsidR="000E6871" w:rsidRPr="009A4124">
        <w:rPr>
          <w:rFonts w:ascii="Times New Roman" w:hAnsi="Times New Roman"/>
          <w:sz w:val="24"/>
          <w:szCs w:val="24"/>
        </w:rPr>
        <w:t>муниципального образования «</w:t>
      </w:r>
      <w:r w:rsidR="00370535"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6D10C8"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 охраны культурного наследия, окружающей среды и рационального использования природных ресурсов.</w:t>
      </w:r>
    </w:p>
    <w:p w:rsidR="004A545F" w:rsidRPr="009A4124" w:rsidRDefault="004A545F"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Правила являются составной частью системы градостроительных норм и правил, учитывают местную специфику, регламентируют градостроительную и строительную деятельность на местном уровне в пределах территори</w:t>
      </w:r>
      <w:r w:rsidR="000E6871" w:rsidRPr="009A4124">
        <w:rPr>
          <w:rFonts w:ascii="Times New Roman" w:hAnsi="Times New Roman"/>
          <w:sz w:val="24"/>
          <w:szCs w:val="24"/>
        </w:rPr>
        <w:t>и</w:t>
      </w:r>
      <w:r w:rsidR="00A06D67" w:rsidRPr="009A4124">
        <w:rPr>
          <w:rFonts w:ascii="Times New Roman" w:hAnsi="Times New Roman"/>
          <w:sz w:val="24"/>
          <w:szCs w:val="24"/>
        </w:rPr>
        <w:t xml:space="preserve"> </w:t>
      </w:r>
      <w:r w:rsidR="00D043ED" w:rsidRPr="009A4124">
        <w:rPr>
          <w:rFonts w:ascii="Times New Roman" w:hAnsi="Times New Roman"/>
          <w:sz w:val="24"/>
          <w:szCs w:val="24"/>
        </w:rPr>
        <w:t>муниципального образования «</w:t>
      </w:r>
      <w:r w:rsidR="00370535" w:rsidRPr="009A4124">
        <w:rPr>
          <w:rFonts w:ascii="Times New Roman" w:hAnsi="Times New Roman"/>
          <w:sz w:val="24"/>
          <w:szCs w:val="24"/>
        </w:rPr>
        <w:t>Сосновский сельсовет</w:t>
      </w:r>
      <w:r w:rsidR="00D043ED" w:rsidRPr="009A4124">
        <w:rPr>
          <w:rFonts w:ascii="Times New Roman" w:hAnsi="Times New Roman"/>
          <w:sz w:val="24"/>
          <w:szCs w:val="24"/>
        </w:rPr>
        <w:t xml:space="preserve">» </w:t>
      </w:r>
      <w:r w:rsidR="006D0140" w:rsidRPr="009A4124">
        <w:rPr>
          <w:rFonts w:ascii="Times New Roman" w:hAnsi="Times New Roman"/>
          <w:sz w:val="24"/>
          <w:szCs w:val="24"/>
        </w:rPr>
        <w:t xml:space="preserve"> </w:t>
      </w:r>
      <w:r w:rsidR="006D10C8"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 устанавливают порядок правового регулирования и развития, использования и организации территории.</w:t>
      </w:r>
    </w:p>
    <w:p w:rsidR="004A545F" w:rsidRPr="009A4124" w:rsidRDefault="004A545F"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1.2.2.</w:t>
      </w:r>
      <w:r w:rsidR="007E2F01" w:rsidRPr="009A4124">
        <w:rPr>
          <w:rFonts w:ascii="Times New Roman" w:hAnsi="Times New Roman"/>
          <w:sz w:val="24"/>
          <w:szCs w:val="24"/>
        </w:rPr>
        <w:t> </w:t>
      </w:r>
      <w:r w:rsidRPr="009A4124">
        <w:rPr>
          <w:rFonts w:ascii="Times New Roman" w:hAnsi="Times New Roman"/>
          <w:sz w:val="24"/>
          <w:szCs w:val="24"/>
        </w:rPr>
        <w:t>Правила землепользования и застройки</w:t>
      </w:r>
      <w:r w:rsidR="000F3FBD" w:rsidRPr="009A4124">
        <w:rPr>
          <w:rFonts w:ascii="Times New Roman" w:hAnsi="Times New Roman"/>
          <w:sz w:val="24"/>
          <w:szCs w:val="24"/>
        </w:rPr>
        <w:t xml:space="preserve"> </w:t>
      </w:r>
      <w:r w:rsidR="00D043ED" w:rsidRPr="009A4124">
        <w:rPr>
          <w:rFonts w:ascii="Times New Roman" w:hAnsi="Times New Roman"/>
          <w:sz w:val="24"/>
          <w:szCs w:val="24"/>
        </w:rPr>
        <w:t>муниципального образования «</w:t>
      </w:r>
      <w:r w:rsidR="00370535" w:rsidRPr="009A4124">
        <w:rPr>
          <w:rFonts w:ascii="Times New Roman" w:hAnsi="Times New Roman"/>
          <w:sz w:val="24"/>
          <w:szCs w:val="24"/>
        </w:rPr>
        <w:t>Сосновский сельсовет</w:t>
      </w:r>
      <w:r w:rsidR="00D043ED" w:rsidRPr="009A4124">
        <w:rPr>
          <w:rFonts w:ascii="Times New Roman" w:hAnsi="Times New Roman"/>
          <w:sz w:val="24"/>
          <w:szCs w:val="24"/>
        </w:rPr>
        <w:t xml:space="preserve">» </w:t>
      </w:r>
      <w:r w:rsidR="006D10C8"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Pr="009A4124">
        <w:rPr>
          <w:rFonts w:ascii="Times New Roman" w:hAnsi="Times New Roman"/>
          <w:sz w:val="24"/>
          <w:szCs w:val="24"/>
        </w:rPr>
        <w:t xml:space="preserve"> разрабатываются в следующих целях:</w:t>
      </w:r>
    </w:p>
    <w:p w:rsidR="00E55F54" w:rsidRPr="009A412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9A4124">
        <w:rPr>
          <w:rFonts w:ascii="Times New Roman" w:hAnsi="Times New Roman"/>
          <w:sz w:val="24"/>
          <w:szCs w:val="24"/>
        </w:rPr>
        <w:t xml:space="preserve">обеспечения, с учётом сложившейся застройки, транспортной и инженерной инфраструктуры, а также основных элементов планировочной структуры в границах сельского поселения, их устойчивого развития, реконструкции на основе рационального природопользования и ресурсосбережения; </w:t>
      </w:r>
    </w:p>
    <w:p w:rsidR="00E55F54" w:rsidRPr="009A412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9A4124">
        <w:rPr>
          <w:rFonts w:ascii="Times New Roman" w:hAnsi="Times New Roman"/>
          <w:sz w:val="24"/>
          <w:szCs w:val="24"/>
        </w:rPr>
        <w:t xml:space="preserve">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55F54" w:rsidRPr="009A412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9A4124">
        <w:rPr>
          <w:rFonts w:ascii="Times New Roman" w:hAnsi="Times New Roman"/>
          <w:sz w:val="24"/>
          <w:szCs w:val="24"/>
        </w:rPr>
        <w:t xml:space="preserve">определения функционального назначения и интенсивности использования территорий, исходя из государственных, общественных и частных интересов, создание условий для привлечения инвестиций, в том числе путём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55F54" w:rsidRPr="009A412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9A4124">
        <w:rPr>
          <w:rFonts w:ascii="Times New Roman" w:hAnsi="Times New Roman"/>
          <w:sz w:val="24"/>
          <w:szCs w:val="24"/>
        </w:rPr>
        <w:t>определение с учётом местных условий соответствующих им разновидностей территориальных зон на основе и в развитии видов зон, установленных Градостроительным кодексом Российской Федерации; Градостроительными уставами (кодексами) субъектов Российской Федерации;</w:t>
      </w:r>
    </w:p>
    <w:p w:rsidR="00E55F54" w:rsidRPr="009A412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9A4124">
        <w:rPr>
          <w:rFonts w:ascii="Times New Roman" w:hAnsi="Times New Roman"/>
          <w:sz w:val="24"/>
          <w:szCs w:val="24"/>
        </w:rPr>
        <w:t>выделения зон с ограничениями градостроительной деятельности, установленными законодательством Российской Федерации и специальными нормами и правилами в области безопасности территорий и поселений и их защиты от воздействия чрезвычайных ситуаций природного и техногенного характера, охраны окружающей природной среды, охраны недр, экологической безопасности и санитарных правил, сохранения объектов историко-культурного наследия и особо охраняемых природных территорий;</w:t>
      </w:r>
    </w:p>
    <w:p w:rsidR="00E55F54" w:rsidRPr="009A4124" w:rsidRDefault="00E55F54" w:rsidP="007E2F01">
      <w:pPr>
        <w:numPr>
          <w:ilvl w:val="0"/>
          <w:numId w:val="22"/>
        </w:numPr>
        <w:tabs>
          <w:tab w:val="clear" w:pos="2001"/>
          <w:tab w:val="num" w:pos="935"/>
        </w:tabs>
        <w:spacing w:line="240" w:lineRule="auto"/>
        <w:ind w:left="0" w:firstLine="709"/>
        <w:jc w:val="both"/>
        <w:rPr>
          <w:rFonts w:ascii="Times New Roman" w:hAnsi="Times New Roman"/>
          <w:sz w:val="24"/>
          <w:szCs w:val="24"/>
        </w:rPr>
      </w:pPr>
      <w:r w:rsidRPr="009A4124">
        <w:rPr>
          <w:rFonts w:ascii="Times New Roman" w:hAnsi="Times New Roman"/>
          <w:sz w:val="24"/>
          <w:szCs w:val="24"/>
        </w:rPr>
        <w:lastRenderedPageBreak/>
        <w:t>определения для каждой территориальной зоны градостроительного регламента, устанавливающего совокупность видов и условий использования земельных участков и иных объектов недвижимости, а также допустимого их изменения.</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Разработка Правил землепользования и застройки территории </w:t>
      </w:r>
      <w:r w:rsidR="00D043ED" w:rsidRPr="009A4124">
        <w:rPr>
          <w:rFonts w:ascii="Times New Roman" w:hAnsi="Times New Roman"/>
          <w:sz w:val="24"/>
          <w:szCs w:val="24"/>
        </w:rPr>
        <w:t>муниципального образования «</w:t>
      </w:r>
      <w:r w:rsidR="00370535" w:rsidRPr="009A4124">
        <w:rPr>
          <w:rFonts w:ascii="Times New Roman" w:hAnsi="Times New Roman"/>
          <w:sz w:val="24"/>
          <w:szCs w:val="24"/>
        </w:rPr>
        <w:t>Сосновский сельсовет</w:t>
      </w:r>
      <w:r w:rsidR="00D043ED" w:rsidRPr="009A4124">
        <w:rPr>
          <w:rFonts w:ascii="Times New Roman" w:hAnsi="Times New Roman"/>
          <w:sz w:val="24"/>
          <w:szCs w:val="24"/>
        </w:rPr>
        <w:t xml:space="preserve">» </w:t>
      </w:r>
      <w:r w:rsidR="006D10C8" w:rsidRPr="009A4124">
        <w:rPr>
          <w:rFonts w:ascii="Times New Roman" w:hAnsi="Times New Roman"/>
          <w:sz w:val="24"/>
          <w:szCs w:val="24"/>
        </w:rPr>
        <w:t xml:space="preserve">Горшеченского  </w:t>
      </w:r>
      <w:r w:rsidRPr="009A4124">
        <w:rPr>
          <w:rFonts w:ascii="Times New Roman" w:hAnsi="Times New Roman"/>
          <w:sz w:val="24"/>
          <w:szCs w:val="24"/>
        </w:rPr>
        <w:t xml:space="preserve">района Курской области, осуществлялась с соблюдением следующих основных принципов: </w:t>
      </w:r>
    </w:p>
    <w:p w:rsidR="007E2F01" w:rsidRPr="009A4124" w:rsidRDefault="00F3109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w:t>
      </w:r>
      <w:r w:rsidR="007E2F01" w:rsidRPr="009A4124">
        <w:rPr>
          <w:rFonts w:ascii="Times New Roman" w:hAnsi="Times New Roman"/>
          <w:sz w:val="24"/>
          <w:szCs w:val="24"/>
        </w:rPr>
        <w:t xml:space="preserve">преемственность и развития во вновь разрабатываемой документации по зонированию ранее принятых предложений о зонировании территории сельсовета; </w:t>
      </w:r>
    </w:p>
    <w:p w:rsidR="007E2F01" w:rsidRPr="009A4124" w:rsidRDefault="00F3109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Правила землепользования и застройки</w:t>
      </w:r>
      <w:r w:rsidR="007E2F01" w:rsidRPr="009A4124">
        <w:rPr>
          <w:rFonts w:ascii="Times New Roman" w:hAnsi="Times New Roman"/>
          <w:sz w:val="24"/>
          <w:szCs w:val="24"/>
        </w:rPr>
        <w:t xml:space="preserve"> территории </w:t>
      </w:r>
      <w:r w:rsidR="00D043ED" w:rsidRPr="009A4124">
        <w:rPr>
          <w:rFonts w:ascii="Times New Roman" w:hAnsi="Times New Roman"/>
          <w:sz w:val="24"/>
          <w:szCs w:val="24"/>
        </w:rPr>
        <w:t>муниципального образования «</w:t>
      </w:r>
      <w:r w:rsidR="00370535" w:rsidRPr="009A4124">
        <w:rPr>
          <w:rFonts w:ascii="Times New Roman" w:hAnsi="Times New Roman"/>
          <w:sz w:val="24"/>
          <w:szCs w:val="24"/>
        </w:rPr>
        <w:t>Сосновский сельсовет</w:t>
      </w:r>
      <w:r w:rsidR="00D043ED" w:rsidRPr="009A4124">
        <w:rPr>
          <w:rFonts w:ascii="Times New Roman" w:hAnsi="Times New Roman"/>
          <w:sz w:val="24"/>
          <w:szCs w:val="24"/>
        </w:rPr>
        <w:t xml:space="preserve">» </w:t>
      </w:r>
      <w:r w:rsidR="006D10C8" w:rsidRPr="009A4124">
        <w:rPr>
          <w:rFonts w:ascii="Times New Roman" w:hAnsi="Times New Roman"/>
          <w:sz w:val="24"/>
          <w:szCs w:val="24"/>
        </w:rPr>
        <w:t xml:space="preserve">Горшеченского </w:t>
      </w:r>
      <w:r w:rsidR="007E2F01" w:rsidRPr="009A4124">
        <w:rPr>
          <w:rFonts w:ascii="Times New Roman" w:hAnsi="Times New Roman"/>
          <w:sz w:val="24"/>
          <w:szCs w:val="24"/>
        </w:rPr>
        <w:t xml:space="preserve">района Курской области разработаны с учётом положений о территориальном планировании, содержащихся в выполненной и утверждённой Схеме территориального планирования муниципального </w:t>
      </w:r>
      <w:r w:rsidR="006D10C8" w:rsidRPr="009A4124">
        <w:rPr>
          <w:rFonts w:ascii="Times New Roman" w:hAnsi="Times New Roman"/>
          <w:sz w:val="24"/>
          <w:szCs w:val="24"/>
        </w:rPr>
        <w:t>района</w:t>
      </w:r>
      <w:r w:rsidR="007E2F01" w:rsidRPr="009A4124">
        <w:rPr>
          <w:rFonts w:ascii="Times New Roman" w:hAnsi="Times New Roman"/>
          <w:sz w:val="24"/>
          <w:szCs w:val="24"/>
        </w:rPr>
        <w:t xml:space="preserve"> «</w:t>
      </w:r>
      <w:r w:rsidR="006D10C8" w:rsidRPr="009A4124">
        <w:rPr>
          <w:rFonts w:ascii="Times New Roman" w:hAnsi="Times New Roman"/>
          <w:sz w:val="24"/>
          <w:szCs w:val="24"/>
        </w:rPr>
        <w:t>Горшеченский район</w:t>
      </w:r>
      <w:r w:rsidR="006D0140" w:rsidRPr="009A4124">
        <w:rPr>
          <w:rFonts w:ascii="Times New Roman" w:hAnsi="Times New Roman"/>
          <w:sz w:val="24"/>
          <w:szCs w:val="24"/>
        </w:rPr>
        <w:t>» Курской</w:t>
      </w:r>
      <w:r w:rsidR="007E2F01" w:rsidRPr="009A4124">
        <w:rPr>
          <w:rFonts w:ascii="Times New Roman" w:hAnsi="Times New Roman"/>
          <w:sz w:val="24"/>
          <w:szCs w:val="24"/>
        </w:rPr>
        <w:t xml:space="preserve"> области, другой имеющейся градостроительной документацией по данной территории: генплане, проектах планировки (проектах детальной планировки), проектах застроек отдельных территорий, выполненных ранее, а также требований технических регламентов, результатов публичных слушаний и предложений заинтересованных лиц.</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Принимались также во внимание недавно разработанные для Курской области Региональные нормативы градостроительного планирования.</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1.2.3</w:t>
      </w:r>
      <w:r w:rsidR="00F31091" w:rsidRPr="009A4124">
        <w:rPr>
          <w:rFonts w:ascii="Times New Roman" w:hAnsi="Times New Roman"/>
          <w:sz w:val="24"/>
          <w:szCs w:val="24"/>
        </w:rPr>
        <w:t>. </w:t>
      </w:r>
      <w:r w:rsidRPr="009A4124">
        <w:rPr>
          <w:rFonts w:ascii="Times New Roman" w:hAnsi="Times New Roman"/>
          <w:sz w:val="24"/>
          <w:szCs w:val="24"/>
        </w:rPr>
        <w:t>В соответствии с частью 1 статьи 31 Градостроительного кодекса Российской федерации подготовка ПЗЗ может осуществляться применительно как ко всем территориям поселения, так и к отдельным её частям, с последующим внесением изменений, относящихся к другим частям поселения на случай, если разработка генплана потребуется.</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1.2.4.</w:t>
      </w:r>
      <w:r w:rsidR="00963967" w:rsidRPr="009A4124">
        <w:rPr>
          <w:rFonts w:ascii="Times New Roman" w:hAnsi="Times New Roman"/>
          <w:sz w:val="24"/>
          <w:szCs w:val="24"/>
        </w:rPr>
        <w:t> </w:t>
      </w:r>
      <w:r w:rsidRPr="009A4124">
        <w:rPr>
          <w:rFonts w:ascii="Times New Roman" w:hAnsi="Times New Roman"/>
          <w:sz w:val="24"/>
          <w:szCs w:val="24"/>
        </w:rPr>
        <w:t>В соответствии с частью 4 статьи 31 Градостроительного кодекса Российской федерации, применительно к части территории поселения подготовка ПЗЗ может осуществляться при отсутствии генерального плана поселения там, где новая разработка генплана маловероятна.</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1.2.5. Правила определяют порядок и последовательность реализации физическими и юридическими лицами своих интересов, прав и обязанностей в качестве участников градостроительной деятельности, а также определяют порядок и ограничения для всех видов хозяйственной деятельности на конкретном земельном </w:t>
      </w:r>
      <w:r w:rsidR="00F31091" w:rsidRPr="009A4124">
        <w:rPr>
          <w:rFonts w:ascii="Times New Roman" w:hAnsi="Times New Roman"/>
          <w:sz w:val="24"/>
          <w:szCs w:val="24"/>
        </w:rPr>
        <w:t xml:space="preserve">участке. Структура и содержание </w:t>
      </w:r>
      <w:r w:rsidRPr="009A4124">
        <w:rPr>
          <w:rFonts w:ascii="Times New Roman" w:hAnsi="Times New Roman"/>
          <w:sz w:val="24"/>
          <w:szCs w:val="24"/>
        </w:rPr>
        <w:t>Правил ориентированы на интересы застройщика и прав собственников, арендаторов, пользователей смежных земельных участков.</w:t>
      </w:r>
    </w:p>
    <w:p w:rsidR="007E2F01" w:rsidRPr="009A4124" w:rsidRDefault="00F3109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1.2.6. </w:t>
      </w:r>
      <w:r w:rsidR="007E2F01" w:rsidRPr="009A4124">
        <w:rPr>
          <w:rFonts w:ascii="Times New Roman" w:hAnsi="Times New Roman"/>
          <w:sz w:val="24"/>
          <w:szCs w:val="24"/>
        </w:rPr>
        <w:t xml:space="preserve">Застройщики при осуществлении градостроительной деятельности обязаны: </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соблюдать настоящие Правила и иные принимаемые в соответствии с ними нормативно-правовые документы;</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не приступать к строительству (реконструкции) без получения в установленном порядке разрешения на строительство;</w:t>
      </w:r>
    </w:p>
    <w:p w:rsidR="007E2F01" w:rsidRPr="009A4124" w:rsidRDefault="007E2F01"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не допускать самовольного отступления от утверждённой проектной документации.</w:t>
      </w:r>
    </w:p>
    <w:p w:rsidR="004A545F" w:rsidRPr="009A4124" w:rsidRDefault="004A545F" w:rsidP="007E2F01">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1.2.</w:t>
      </w:r>
      <w:r w:rsidR="007E2F01" w:rsidRPr="009A4124">
        <w:rPr>
          <w:rFonts w:ascii="Times New Roman" w:hAnsi="Times New Roman"/>
          <w:sz w:val="24"/>
          <w:szCs w:val="24"/>
        </w:rPr>
        <w:t>7</w:t>
      </w:r>
      <w:r w:rsidRPr="009A4124">
        <w:rPr>
          <w:rFonts w:ascii="Times New Roman" w:hAnsi="Times New Roman"/>
          <w:sz w:val="24"/>
          <w:szCs w:val="24"/>
        </w:rPr>
        <w:t>.</w:t>
      </w:r>
      <w:r w:rsidR="00963967" w:rsidRPr="009A4124">
        <w:rPr>
          <w:rFonts w:ascii="Times New Roman" w:hAnsi="Times New Roman"/>
          <w:sz w:val="24"/>
          <w:szCs w:val="24"/>
        </w:rPr>
        <w:t> </w:t>
      </w:r>
      <w:r w:rsidRPr="009A4124">
        <w:rPr>
          <w:rFonts w:ascii="Times New Roman" w:hAnsi="Times New Roman"/>
          <w:sz w:val="24"/>
          <w:szCs w:val="24"/>
        </w:rPr>
        <w:t>Порядок применения Правил и порядок внесения в них изменений в соответствии с Градостроительным кодексом Российской Федерации включает в себя положения:</w:t>
      </w:r>
    </w:p>
    <w:p w:rsidR="004A545F" w:rsidRPr="009A4124"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о порядке регулирования землепользования и застройки органами местного самоуправления</w:t>
      </w:r>
      <w:r w:rsidR="000F3FBD" w:rsidRPr="009A4124">
        <w:rPr>
          <w:rFonts w:ascii="Times New Roman" w:hAnsi="Times New Roman"/>
          <w:sz w:val="24"/>
          <w:szCs w:val="24"/>
        </w:rPr>
        <w:t xml:space="preserve"> </w:t>
      </w:r>
      <w:r w:rsidR="00E53D68" w:rsidRPr="009A4124">
        <w:rPr>
          <w:rFonts w:ascii="Times New Roman" w:hAnsi="Times New Roman"/>
          <w:sz w:val="24"/>
          <w:szCs w:val="24"/>
        </w:rPr>
        <w:t>Сосновского сельсовета</w:t>
      </w:r>
      <w:r w:rsidR="00D043ED" w:rsidRPr="009A4124">
        <w:rPr>
          <w:rFonts w:ascii="Times New Roman" w:hAnsi="Times New Roman"/>
          <w:sz w:val="24"/>
          <w:szCs w:val="24"/>
        </w:rPr>
        <w:t xml:space="preserve"> </w:t>
      </w:r>
      <w:r w:rsidR="00DA7058"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Pr="009A4124">
        <w:rPr>
          <w:rFonts w:ascii="Times New Roman" w:hAnsi="Times New Roman"/>
          <w:sz w:val="24"/>
          <w:szCs w:val="24"/>
        </w:rPr>
        <w:t xml:space="preserve"> на основе градостроительного зонирования;</w:t>
      </w:r>
    </w:p>
    <w:p w:rsidR="004A545F" w:rsidRPr="009A4124"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об изменении видов разрешенного использования земельных участков и объектов капитального строительства на территори</w:t>
      </w:r>
      <w:r w:rsidR="00162661" w:rsidRPr="009A4124">
        <w:rPr>
          <w:rFonts w:ascii="Times New Roman" w:hAnsi="Times New Roman"/>
          <w:sz w:val="24"/>
          <w:szCs w:val="24"/>
        </w:rPr>
        <w:t>и</w:t>
      </w:r>
      <w:r w:rsidR="00A06D67" w:rsidRPr="009A4124">
        <w:rPr>
          <w:rFonts w:ascii="Times New Roman" w:hAnsi="Times New Roman"/>
          <w:sz w:val="24"/>
          <w:szCs w:val="24"/>
        </w:rPr>
        <w:t xml:space="preserve"> </w:t>
      </w:r>
      <w:r w:rsidR="00162661" w:rsidRPr="009A4124">
        <w:rPr>
          <w:rFonts w:ascii="Times New Roman" w:hAnsi="Times New Roman"/>
          <w:sz w:val="24"/>
          <w:szCs w:val="24"/>
        </w:rPr>
        <w:t>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DA7058"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 xml:space="preserve"> физическими и юридическими лицами;</w:t>
      </w:r>
    </w:p>
    <w:p w:rsidR="004A545F" w:rsidRPr="009A4124"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о порядке подготовки документации по плани</w:t>
      </w:r>
      <w:r w:rsidR="00A06D67" w:rsidRPr="009A4124">
        <w:rPr>
          <w:rFonts w:ascii="Times New Roman" w:hAnsi="Times New Roman"/>
          <w:sz w:val="24"/>
          <w:szCs w:val="24"/>
        </w:rPr>
        <w:t>ровке территории Администрацией</w:t>
      </w:r>
      <w:r w:rsidR="005049D0" w:rsidRPr="009A4124">
        <w:rPr>
          <w:rFonts w:ascii="Times New Roman" w:hAnsi="Times New Roman"/>
          <w:sz w:val="24"/>
          <w:szCs w:val="24"/>
        </w:rPr>
        <w:t xml:space="preserve"> </w:t>
      </w:r>
      <w:r w:rsidR="00DA7058"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w:t>
      </w:r>
    </w:p>
    <w:p w:rsidR="004A545F" w:rsidRPr="009A4124"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9A4124">
        <w:rPr>
          <w:rFonts w:ascii="Times New Roman" w:hAnsi="Times New Roman"/>
          <w:sz w:val="24"/>
          <w:szCs w:val="24"/>
        </w:rPr>
        <w:t xml:space="preserve">о порядке проведения публичных слушаний по вопросам землепользования и застройки </w:t>
      </w:r>
      <w:r w:rsidR="00162661" w:rsidRPr="009A4124">
        <w:rPr>
          <w:rFonts w:ascii="Times New Roman" w:hAnsi="Times New Roman"/>
          <w:sz w:val="24"/>
          <w:szCs w:val="24"/>
        </w:rPr>
        <w:t>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BE5C37"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w:t>
      </w:r>
    </w:p>
    <w:p w:rsidR="004A545F" w:rsidRPr="009A4124"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о внесении изменений в Правила землепользования и застройки</w:t>
      </w:r>
      <w:r w:rsidR="000F3FBD" w:rsidRPr="009A4124">
        <w:rPr>
          <w:rFonts w:ascii="Times New Roman" w:hAnsi="Times New Roman"/>
          <w:sz w:val="24"/>
          <w:szCs w:val="24"/>
        </w:rPr>
        <w:t xml:space="preserve"> </w:t>
      </w:r>
      <w:r w:rsidR="00162661" w:rsidRPr="009A4124">
        <w:rPr>
          <w:rFonts w:ascii="Times New Roman" w:hAnsi="Times New Roman"/>
          <w:sz w:val="24"/>
          <w:szCs w:val="24"/>
        </w:rPr>
        <w:t>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BE5C37"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w:t>
      </w:r>
    </w:p>
    <w:p w:rsidR="004A545F" w:rsidRPr="009A4124" w:rsidRDefault="004A545F" w:rsidP="007E2F01">
      <w:pPr>
        <w:pStyle w:val="a5"/>
        <w:widowControl w:val="0"/>
        <w:numPr>
          <w:ilvl w:val="0"/>
          <w:numId w:val="12"/>
        </w:numPr>
        <w:spacing w:after="0" w:line="240" w:lineRule="auto"/>
        <w:ind w:left="0" w:firstLine="709"/>
        <w:jc w:val="both"/>
        <w:rPr>
          <w:rFonts w:ascii="Times New Roman" w:hAnsi="Times New Roman"/>
          <w:sz w:val="24"/>
          <w:szCs w:val="24"/>
        </w:rPr>
      </w:pPr>
      <w:r w:rsidRPr="009A4124">
        <w:rPr>
          <w:rFonts w:ascii="Times New Roman" w:hAnsi="Times New Roman"/>
          <w:sz w:val="24"/>
          <w:szCs w:val="24"/>
        </w:rPr>
        <w:lastRenderedPageBreak/>
        <w:t>о регулировании иных вопросов землепользования и застройки</w:t>
      </w:r>
      <w:r w:rsidR="000F3FBD" w:rsidRPr="009A4124">
        <w:rPr>
          <w:rFonts w:ascii="Times New Roman" w:hAnsi="Times New Roman"/>
          <w:sz w:val="24"/>
          <w:szCs w:val="24"/>
        </w:rPr>
        <w:t xml:space="preserve"> </w:t>
      </w:r>
      <w:r w:rsidR="00D043ED" w:rsidRPr="009A4124">
        <w:rPr>
          <w:rFonts w:ascii="Times New Roman" w:hAnsi="Times New Roman"/>
          <w:sz w:val="24"/>
          <w:szCs w:val="24"/>
        </w:rPr>
        <w:t>муниципального образования «</w:t>
      </w:r>
      <w:r w:rsidR="00E53D68" w:rsidRPr="009A4124">
        <w:rPr>
          <w:rFonts w:ascii="Times New Roman" w:hAnsi="Times New Roman"/>
          <w:sz w:val="24"/>
          <w:szCs w:val="24"/>
        </w:rPr>
        <w:t>Сосновский сельсовет</w:t>
      </w:r>
      <w:r w:rsidR="00D043ED" w:rsidRPr="009A4124">
        <w:rPr>
          <w:rFonts w:ascii="Times New Roman" w:hAnsi="Times New Roman"/>
          <w:sz w:val="24"/>
          <w:szCs w:val="24"/>
        </w:rPr>
        <w:t xml:space="preserve">» </w:t>
      </w:r>
      <w:r w:rsidR="006D0140" w:rsidRPr="009A4124">
        <w:rPr>
          <w:rFonts w:ascii="Times New Roman" w:hAnsi="Times New Roman"/>
          <w:sz w:val="24"/>
          <w:szCs w:val="24"/>
        </w:rPr>
        <w:t xml:space="preserve"> </w:t>
      </w:r>
      <w:r w:rsidR="00BE5C37"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Pr="009A4124">
        <w:rPr>
          <w:rFonts w:ascii="Times New Roman" w:hAnsi="Times New Roman"/>
          <w:sz w:val="24"/>
          <w:szCs w:val="24"/>
        </w:rPr>
        <w:t>.</w:t>
      </w:r>
    </w:p>
    <w:p w:rsidR="004A545F" w:rsidRPr="009A4124" w:rsidRDefault="00C02F0A" w:rsidP="00C02F0A">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9" w:name="_Toc270676532"/>
      <w:bookmarkStart w:id="10" w:name="_Toc286828530"/>
      <w:r w:rsidRPr="009A4124">
        <w:rPr>
          <w:rFonts w:ascii="Times New Roman" w:hAnsi="Times New Roman"/>
          <w:b/>
          <w:sz w:val="24"/>
          <w:szCs w:val="24"/>
        </w:rPr>
        <w:t>Статья 1.3.</w:t>
      </w:r>
      <w:r w:rsidR="004670CC" w:rsidRPr="009A4124">
        <w:rPr>
          <w:rFonts w:ascii="Times New Roman" w:hAnsi="Times New Roman"/>
          <w:b/>
          <w:sz w:val="24"/>
          <w:szCs w:val="24"/>
        </w:rPr>
        <w:t> </w:t>
      </w:r>
      <w:r w:rsidR="004A545F" w:rsidRPr="009A4124">
        <w:rPr>
          <w:rFonts w:ascii="Times New Roman" w:hAnsi="Times New Roman"/>
          <w:b/>
          <w:sz w:val="24"/>
          <w:szCs w:val="24"/>
        </w:rPr>
        <w:t>Порядок использования и застройки территори</w:t>
      </w:r>
      <w:r w:rsidR="00162661" w:rsidRPr="009A4124">
        <w:rPr>
          <w:rFonts w:ascii="Times New Roman" w:hAnsi="Times New Roman"/>
          <w:b/>
          <w:sz w:val="24"/>
          <w:szCs w:val="24"/>
        </w:rPr>
        <w:t>и</w:t>
      </w:r>
      <w:r w:rsidR="00A06D67" w:rsidRPr="009A4124">
        <w:rPr>
          <w:rFonts w:ascii="Times New Roman" w:hAnsi="Times New Roman"/>
          <w:b/>
          <w:sz w:val="24"/>
          <w:szCs w:val="24"/>
        </w:rPr>
        <w:t xml:space="preserve"> </w:t>
      </w:r>
      <w:r w:rsidR="00162661" w:rsidRPr="009A4124">
        <w:rPr>
          <w:rFonts w:ascii="Times New Roman" w:hAnsi="Times New Roman"/>
          <w:b/>
          <w:sz w:val="24"/>
          <w:szCs w:val="24"/>
        </w:rPr>
        <w:t>муниципального образования «</w:t>
      </w:r>
      <w:r w:rsidR="00E53D68" w:rsidRPr="009A4124">
        <w:rPr>
          <w:rFonts w:ascii="Times New Roman" w:hAnsi="Times New Roman"/>
          <w:b/>
          <w:sz w:val="24"/>
          <w:szCs w:val="24"/>
        </w:rPr>
        <w:t>Сосновский</w:t>
      </w:r>
      <w:r w:rsidR="00D043ED" w:rsidRPr="009A4124">
        <w:rPr>
          <w:rFonts w:ascii="Times New Roman" w:hAnsi="Times New Roman"/>
          <w:b/>
          <w:sz w:val="24"/>
          <w:szCs w:val="24"/>
        </w:rPr>
        <w:t xml:space="preserve"> сельсовет</w:t>
      </w:r>
      <w:r w:rsidR="006D0140" w:rsidRPr="009A4124">
        <w:rPr>
          <w:rFonts w:ascii="Times New Roman" w:hAnsi="Times New Roman"/>
          <w:b/>
          <w:sz w:val="24"/>
          <w:szCs w:val="24"/>
        </w:rPr>
        <w:t xml:space="preserve">» </w:t>
      </w:r>
      <w:r w:rsidR="00BE5C37" w:rsidRPr="009A4124">
        <w:rPr>
          <w:rFonts w:ascii="Times New Roman" w:hAnsi="Times New Roman"/>
          <w:b/>
          <w:sz w:val="24"/>
          <w:szCs w:val="24"/>
        </w:rPr>
        <w:t>Горшеченского</w:t>
      </w:r>
      <w:r w:rsidR="0060736F" w:rsidRPr="009A4124">
        <w:rPr>
          <w:rFonts w:ascii="Times New Roman" w:hAnsi="Times New Roman"/>
          <w:b/>
          <w:sz w:val="24"/>
          <w:szCs w:val="24"/>
        </w:rPr>
        <w:t xml:space="preserve"> района</w:t>
      </w:r>
      <w:bookmarkEnd w:id="9"/>
      <w:bookmarkEnd w:id="10"/>
      <w:r w:rsidR="00EA24F8" w:rsidRPr="009A4124">
        <w:rPr>
          <w:rFonts w:ascii="Times New Roman" w:hAnsi="Times New Roman"/>
          <w:b/>
          <w:sz w:val="24"/>
          <w:szCs w:val="24"/>
        </w:rPr>
        <w:t>.</w:t>
      </w:r>
    </w:p>
    <w:p w:rsidR="004A545F" w:rsidRPr="009A4124" w:rsidRDefault="004A545F" w:rsidP="006A5A9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1.3.1.</w:t>
      </w:r>
      <w:r w:rsidR="00963967" w:rsidRPr="009A4124">
        <w:rPr>
          <w:rFonts w:ascii="Times New Roman" w:hAnsi="Times New Roman"/>
          <w:sz w:val="24"/>
          <w:szCs w:val="24"/>
        </w:rPr>
        <w:t> </w:t>
      </w:r>
      <w:r w:rsidRPr="009A4124">
        <w:rPr>
          <w:rFonts w:ascii="Times New Roman" w:hAnsi="Times New Roman"/>
          <w:sz w:val="24"/>
          <w:szCs w:val="24"/>
        </w:rPr>
        <w:t>Порядок использования территори</w:t>
      </w:r>
      <w:r w:rsidR="00162661" w:rsidRPr="009A4124">
        <w:rPr>
          <w:rFonts w:ascii="Times New Roman" w:hAnsi="Times New Roman"/>
          <w:sz w:val="24"/>
          <w:szCs w:val="24"/>
        </w:rPr>
        <w:t>и</w:t>
      </w:r>
      <w:r w:rsidRPr="009A4124">
        <w:rPr>
          <w:rFonts w:ascii="Times New Roman" w:hAnsi="Times New Roman"/>
          <w:sz w:val="24"/>
          <w:szCs w:val="24"/>
        </w:rPr>
        <w:t xml:space="preserve"> </w:t>
      </w:r>
      <w:r w:rsidR="00162661" w:rsidRPr="009A4124">
        <w:rPr>
          <w:rFonts w:ascii="Times New Roman" w:hAnsi="Times New Roman"/>
          <w:sz w:val="24"/>
          <w:szCs w:val="24"/>
        </w:rPr>
        <w:t>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BE5C37"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 xml:space="preserve"> определяется в соответствии с зонированием его территории, отображенным на </w:t>
      </w:r>
      <w:r w:rsidR="00162661" w:rsidRPr="009A4124">
        <w:rPr>
          <w:rFonts w:ascii="Times New Roman" w:hAnsi="Times New Roman"/>
          <w:sz w:val="24"/>
          <w:szCs w:val="24"/>
        </w:rPr>
        <w:t>Схем</w:t>
      </w:r>
      <w:r w:rsidRPr="009A4124">
        <w:rPr>
          <w:rFonts w:ascii="Times New Roman" w:hAnsi="Times New Roman"/>
          <w:sz w:val="24"/>
          <w:szCs w:val="24"/>
        </w:rPr>
        <w:t xml:space="preserve">е градостроительного зонирования </w:t>
      </w:r>
      <w:r w:rsidR="00F31091" w:rsidRPr="009A4124">
        <w:rPr>
          <w:rFonts w:ascii="Times New Roman" w:hAnsi="Times New Roman"/>
          <w:sz w:val="24"/>
          <w:szCs w:val="24"/>
        </w:rPr>
        <w:t>территории 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BE5C37" w:rsidRPr="009A4124">
        <w:rPr>
          <w:rFonts w:ascii="Times New Roman" w:hAnsi="Times New Roman"/>
          <w:sz w:val="24"/>
          <w:szCs w:val="24"/>
        </w:rPr>
        <w:t>Горшеченского</w:t>
      </w:r>
      <w:r w:rsidR="00F31091" w:rsidRPr="009A4124">
        <w:rPr>
          <w:rFonts w:ascii="Times New Roman" w:hAnsi="Times New Roman"/>
          <w:sz w:val="24"/>
          <w:szCs w:val="24"/>
        </w:rPr>
        <w:t xml:space="preserve"> района Курской области (часть вторая Правил).</w:t>
      </w:r>
      <w:r w:rsidRPr="009A4124">
        <w:rPr>
          <w:rFonts w:ascii="Times New Roman" w:hAnsi="Times New Roman"/>
          <w:sz w:val="24"/>
          <w:szCs w:val="24"/>
        </w:rPr>
        <w:t xml:space="preserve"> В соответствии с ним территори</w:t>
      </w:r>
      <w:r w:rsidR="00C844B6" w:rsidRPr="009A4124">
        <w:rPr>
          <w:rFonts w:ascii="Times New Roman" w:hAnsi="Times New Roman"/>
          <w:sz w:val="24"/>
          <w:szCs w:val="24"/>
        </w:rPr>
        <w:t xml:space="preserve">и </w:t>
      </w:r>
      <w:r w:rsidR="00162661" w:rsidRPr="009A4124">
        <w:rPr>
          <w:rFonts w:ascii="Times New Roman" w:hAnsi="Times New Roman"/>
          <w:sz w:val="24"/>
          <w:szCs w:val="24"/>
        </w:rPr>
        <w:t>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BE5C37"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 xml:space="preserve"> разделена на территориальные зоны и зоны с особыми условиями использования территории, для каждой из которых настоящими Правилами установлен градостроительный регламент (часть </w:t>
      </w:r>
      <w:r w:rsidR="00B71A1E" w:rsidRPr="009A4124">
        <w:rPr>
          <w:rFonts w:ascii="Times New Roman" w:hAnsi="Times New Roman"/>
          <w:sz w:val="24"/>
          <w:szCs w:val="24"/>
          <w:lang w:val="en-US"/>
        </w:rPr>
        <w:t>I</w:t>
      </w:r>
      <w:r w:rsidRPr="009A4124">
        <w:rPr>
          <w:rFonts w:ascii="Times New Roman" w:hAnsi="Times New Roman"/>
          <w:sz w:val="24"/>
          <w:szCs w:val="24"/>
        </w:rPr>
        <w:t>II Правил).</w:t>
      </w:r>
    </w:p>
    <w:p w:rsidR="004A545F" w:rsidRPr="009A4124" w:rsidRDefault="004A545F" w:rsidP="006A5A9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1.3.2.</w:t>
      </w:r>
      <w:r w:rsidR="00963967" w:rsidRPr="009A4124">
        <w:rPr>
          <w:rFonts w:ascii="Times New Roman" w:hAnsi="Times New Roman"/>
          <w:sz w:val="24"/>
          <w:szCs w:val="24"/>
        </w:rPr>
        <w:t> </w:t>
      </w:r>
      <w:r w:rsidRPr="009A4124">
        <w:rPr>
          <w:rFonts w:ascii="Times New Roman" w:hAnsi="Times New Roman"/>
          <w:sz w:val="24"/>
          <w:szCs w:val="24"/>
        </w:rPr>
        <w:t>Порядок использования и застройки территори</w:t>
      </w:r>
      <w:r w:rsidR="00162661" w:rsidRPr="009A4124">
        <w:rPr>
          <w:rFonts w:ascii="Times New Roman" w:hAnsi="Times New Roman"/>
          <w:sz w:val="24"/>
          <w:szCs w:val="24"/>
        </w:rPr>
        <w:t>и</w:t>
      </w:r>
      <w:r w:rsidRPr="009A4124">
        <w:rPr>
          <w:rFonts w:ascii="Times New Roman" w:hAnsi="Times New Roman"/>
          <w:sz w:val="24"/>
          <w:szCs w:val="24"/>
        </w:rPr>
        <w:t>, установленный настоящими Правилами, применяется:</w:t>
      </w:r>
    </w:p>
    <w:p w:rsidR="004A545F" w:rsidRPr="009A4124" w:rsidRDefault="004A545F" w:rsidP="006A5A9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формировании новых и изменении существующих земельных участков, осуществляемых на основе документации по планировке территори</w:t>
      </w:r>
      <w:r w:rsidR="00162661" w:rsidRPr="009A4124">
        <w:rPr>
          <w:rFonts w:ascii="Times New Roman" w:eastAsia="Times New Roman" w:hAnsi="Times New Roman"/>
          <w:sz w:val="24"/>
          <w:szCs w:val="24"/>
          <w:lang w:eastAsia="ru-RU"/>
        </w:rPr>
        <w:t>и</w:t>
      </w:r>
      <w:r w:rsidR="00C844B6" w:rsidRPr="009A4124">
        <w:rPr>
          <w:rFonts w:ascii="Times New Roman" w:eastAsia="Times New Roman" w:hAnsi="Times New Roman"/>
          <w:sz w:val="24"/>
          <w:szCs w:val="24"/>
          <w:lang w:eastAsia="ru-RU"/>
        </w:rPr>
        <w:t xml:space="preserve"> </w:t>
      </w:r>
      <w:r w:rsidR="00162661" w:rsidRPr="009A4124">
        <w:rPr>
          <w:rFonts w:ascii="Times New Roman" w:hAnsi="Times New Roman"/>
          <w:sz w:val="24"/>
          <w:szCs w:val="24"/>
        </w:rPr>
        <w:t>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BE5C37" w:rsidRPr="009A4124">
        <w:rPr>
          <w:rFonts w:ascii="Times New Roman" w:hAnsi="Times New Roman"/>
          <w:sz w:val="24"/>
          <w:szCs w:val="24"/>
        </w:rPr>
        <w:t>Горшеченского</w:t>
      </w:r>
      <w:r w:rsidR="0060736F" w:rsidRPr="009A4124">
        <w:rPr>
          <w:rFonts w:ascii="Times New Roman" w:eastAsia="Times New Roman" w:hAnsi="Times New Roman"/>
          <w:sz w:val="24"/>
          <w:szCs w:val="24"/>
          <w:lang w:eastAsia="ru-RU"/>
        </w:rPr>
        <w:t xml:space="preserve"> района</w:t>
      </w:r>
      <w:r w:rsidRPr="009A4124">
        <w:rPr>
          <w:rFonts w:ascii="Times New Roman" w:eastAsia="Times New Roman" w:hAnsi="Times New Roman"/>
          <w:sz w:val="24"/>
          <w:szCs w:val="24"/>
          <w:lang w:eastAsia="ru-RU"/>
        </w:rPr>
        <w:t xml:space="preserve">, подготавливаемых в порядке, установленном </w:t>
      </w:r>
      <w:r w:rsidR="00F31091" w:rsidRPr="009A4124">
        <w:rPr>
          <w:rFonts w:ascii="Times New Roman" w:eastAsia="Times New Roman" w:hAnsi="Times New Roman"/>
          <w:sz w:val="24"/>
          <w:szCs w:val="24"/>
          <w:lang w:eastAsia="ru-RU"/>
        </w:rPr>
        <w:t xml:space="preserve">в части первой </w:t>
      </w:r>
      <w:r w:rsidRPr="009A4124">
        <w:rPr>
          <w:rFonts w:ascii="Times New Roman" w:eastAsia="Times New Roman" w:hAnsi="Times New Roman"/>
          <w:sz w:val="24"/>
          <w:szCs w:val="24"/>
          <w:lang w:eastAsia="ru-RU"/>
        </w:rPr>
        <w:t>настоящих Правил;</w:t>
      </w:r>
    </w:p>
    <w:p w:rsidR="004A545F" w:rsidRPr="009A4124" w:rsidRDefault="004A545F" w:rsidP="006A5A9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изменении видов разрешенного использования земельных участков и объектов капитального строительства, осуществляемого в порядке, установленном в части I настоящих Правил;</w:t>
      </w:r>
    </w:p>
    <w:p w:rsidR="004A545F" w:rsidRPr="009A4124" w:rsidRDefault="004A545F" w:rsidP="006A5A9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строительстве (реконструкции) капитальных зданий и сооружений, осуществляемом в порядке, установленн</w:t>
      </w:r>
      <w:r w:rsidR="004759A9" w:rsidRPr="009A4124">
        <w:rPr>
          <w:rFonts w:ascii="Times New Roman" w:eastAsia="Times New Roman" w:hAnsi="Times New Roman"/>
          <w:sz w:val="24"/>
          <w:szCs w:val="24"/>
          <w:lang w:eastAsia="ru-RU"/>
        </w:rPr>
        <w:t>ыми</w:t>
      </w:r>
      <w:r w:rsidRPr="009A4124">
        <w:rPr>
          <w:rFonts w:ascii="Times New Roman" w:eastAsia="Times New Roman" w:hAnsi="Times New Roman"/>
          <w:sz w:val="24"/>
          <w:szCs w:val="24"/>
          <w:lang w:eastAsia="ru-RU"/>
        </w:rPr>
        <w:t xml:space="preserve"> настоящи</w:t>
      </w:r>
      <w:r w:rsidR="004759A9" w:rsidRPr="009A4124">
        <w:rPr>
          <w:rFonts w:ascii="Times New Roman" w:eastAsia="Times New Roman" w:hAnsi="Times New Roman"/>
          <w:sz w:val="24"/>
          <w:szCs w:val="24"/>
          <w:lang w:eastAsia="ru-RU"/>
        </w:rPr>
        <w:t>ми</w:t>
      </w:r>
      <w:r w:rsidRPr="009A4124">
        <w:rPr>
          <w:rFonts w:ascii="Times New Roman" w:eastAsia="Times New Roman" w:hAnsi="Times New Roman"/>
          <w:sz w:val="24"/>
          <w:szCs w:val="24"/>
          <w:lang w:eastAsia="ru-RU"/>
        </w:rPr>
        <w:t xml:space="preserve"> Правил</w:t>
      </w:r>
      <w:r w:rsidR="004759A9" w:rsidRPr="009A4124">
        <w:rPr>
          <w:rFonts w:ascii="Times New Roman" w:eastAsia="Times New Roman" w:hAnsi="Times New Roman"/>
          <w:sz w:val="24"/>
          <w:szCs w:val="24"/>
          <w:lang w:eastAsia="ru-RU"/>
        </w:rPr>
        <w:t>ами</w:t>
      </w:r>
      <w:r w:rsidRPr="009A4124">
        <w:rPr>
          <w:rFonts w:ascii="Times New Roman" w:eastAsia="Times New Roman" w:hAnsi="Times New Roman"/>
          <w:sz w:val="24"/>
          <w:szCs w:val="24"/>
          <w:lang w:eastAsia="ru-RU"/>
        </w:rPr>
        <w:t>.</w:t>
      </w:r>
    </w:p>
    <w:p w:rsidR="004A545F" w:rsidRPr="009A4124" w:rsidRDefault="004A545F" w:rsidP="006A5A9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1.3.3.</w:t>
      </w:r>
      <w:r w:rsidR="00963967" w:rsidRPr="009A4124">
        <w:rPr>
          <w:rFonts w:ascii="Times New Roman" w:hAnsi="Times New Roman"/>
          <w:sz w:val="24"/>
          <w:szCs w:val="24"/>
        </w:rPr>
        <w:t> </w:t>
      </w:r>
      <w:r w:rsidRPr="009A4124">
        <w:rPr>
          <w:rFonts w:ascii="Times New Roman" w:hAnsi="Times New Roman"/>
          <w:sz w:val="24"/>
          <w:szCs w:val="24"/>
        </w:rPr>
        <w:t>Порядок использования и застройки территори</w:t>
      </w:r>
      <w:r w:rsidR="00162661" w:rsidRPr="009A4124">
        <w:rPr>
          <w:rFonts w:ascii="Times New Roman" w:hAnsi="Times New Roman"/>
          <w:sz w:val="24"/>
          <w:szCs w:val="24"/>
        </w:rPr>
        <w:t>и</w:t>
      </w:r>
      <w:r w:rsidRPr="009A4124">
        <w:rPr>
          <w:rFonts w:ascii="Times New Roman" w:hAnsi="Times New Roman"/>
          <w:sz w:val="24"/>
          <w:szCs w:val="24"/>
        </w:rPr>
        <w:t>, установленный настоящими Правилами, не распространяется на следующие изменения объектов градостроительной деятельности:</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капитальный ремонт существующих зданий и сооружений без изменения их параметров, частей (количество помещений, высота, количество этажей, площадь, показатели производственных мощностей, объем) и качества инженерно-технического обеспечения, вида функционального использования (в соответствии с техническими регламентами);</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реставрацию зданий и сооружений;</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текущий ремонт зданий и сооружений;</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перепланировку;</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установку (монтаж) временных зданий и сооружений, в том числе предназначенных для нужд строительного процесса;</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внутренние отделочные работы и другие подобные изменения.</w:t>
      </w:r>
    </w:p>
    <w:p w:rsidR="00A4625C" w:rsidRPr="009A4124" w:rsidRDefault="00A4625C" w:rsidP="00A4625C">
      <w:pPr>
        <w:widowControl w:val="0"/>
        <w:spacing w:line="240" w:lineRule="auto"/>
        <w:ind w:firstLine="709"/>
        <w:jc w:val="both"/>
        <w:rPr>
          <w:rFonts w:ascii="Times New Roman" w:hAnsi="Times New Roman"/>
          <w:sz w:val="24"/>
          <w:szCs w:val="24"/>
        </w:rPr>
      </w:pPr>
      <w:bookmarkStart w:id="11" w:name="_Toc270676533"/>
      <w:bookmarkStart w:id="12" w:name="_Toc286828531"/>
      <w:r w:rsidRPr="009A4124">
        <w:rPr>
          <w:rFonts w:ascii="Times New Roman" w:hAnsi="Times New Roman"/>
          <w:sz w:val="24"/>
          <w:szCs w:val="24"/>
        </w:rPr>
        <w:t xml:space="preserve">1.3.4. Соблюдение установленного настоящими Правилами порядка использования и застройки территории муниципального образования обеспечивается: </w:t>
      </w:r>
    </w:p>
    <w:p w:rsidR="00A4625C" w:rsidRPr="009A4124" w:rsidRDefault="00A4625C" w:rsidP="00A4625C">
      <w:pPr>
        <w:widowControl w:val="0"/>
        <w:numPr>
          <w:ilvl w:val="0"/>
          <w:numId w:val="3"/>
        </w:numPr>
        <w:spacing w:line="240" w:lineRule="auto"/>
        <w:ind w:left="993" w:hanging="284"/>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разработке и согласовании и утверждении различного рода градостроительной документации на территории сельсовета;</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выдаче разрешений на условно разрешённый вид использования земельного участка, объекта капитального строительства;</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выдаче разрешений на отклонение от предельных параметров разрешённых, реконструкции объектов капитального строительства;</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выдаче разрешений на строительство и на ввод объектов в эксплуатацию;</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осуществлении контроля за использованием объектов градостроительной деятельности в процессе их эксплуатации.</w:t>
      </w:r>
    </w:p>
    <w:p w:rsidR="00A4625C" w:rsidRPr="009A4124" w:rsidRDefault="00A4625C" w:rsidP="00A4625C">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1.3.5. Порядок устранения последствий самовольного занятия земельных участков, самовольного строительства, использования самовольно занятых земельных участков и самовольных построек определяется действующим федеральным законодательством.</w:t>
      </w:r>
    </w:p>
    <w:p w:rsidR="004A545F" w:rsidRPr="009A4124" w:rsidRDefault="00C02F0A" w:rsidP="00C02F0A">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 xml:space="preserve">Статья 1.4. </w:t>
      </w:r>
      <w:r w:rsidR="004670CC" w:rsidRPr="009A4124">
        <w:rPr>
          <w:rFonts w:ascii="Times New Roman" w:hAnsi="Times New Roman"/>
          <w:b/>
          <w:sz w:val="24"/>
          <w:szCs w:val="24"/>
        </w:rPr>
        <w:t> </w:t>
      </w:r>
      <w:r w:rsidR="004A545F" w:rsidRPr="009A4124">
        <w:rPr>
          <w:rFonts w:ascii="Times New Roman" w:hAnsi="Times New Roman"/>
          <w:b/>
          <w:sz w:val="24"/>
          <w:szCs w:val="24"/>
        </w:rPr>
        <w:t xml:space="preserve">Градостроительное зонирование </w:t>
      </w:r>
      <w:r w:rsidR="00162661" w:rsidRPr="009A4124">
        <w:rPr>
          <w:rFonts w:ascii="Times New Roman" w:hAnsi="Times New Roman"/>
          <w:b/>
          <w:sz w:val="24"/>
          <w:szCs w:val="24"/>
        </w:rPr>
        <w:t>муниципального образования «</w:t>
      </w:r>
      <w:r w:rsidR="00E53D68" w:rsidRPr="009A4124">
        <w:rPr>
          <w:rFonts w:ascii="Times New Roman" w:hAnsi="Times New Roman"/>
          <w:b/>
          <w:sz w:val="24"/>
          <w:szCs w:val="24"/>
        </w:rPr>
        <w:t>Сосновский</w:t>
      </w:r>
      <w:r w:rsidR="00D043ED" w:rsidRPr="009A4124">
        <w:rPr>
          <w:rFonts w:ascii="Times New Roman" w:hAnsi="Times New Roman"/>
          <w:b/>
          <w:sz w:val="24"/>
          <w:szCs w:val="24"/>
        </w:rPr>
        <w:t xml:space="preserve"> сельсовет</w:t>
      </w:r>
      <w:r w:rsidR="006D0140" w:rsidRPr="009A4124">
        <w:rPr>
          <w:rFonts w:ascii="Times New Roman" w:hAnsi="Times New Roman"/>
          <w:b/>
          <w:sz w:val="24"/>
          <w:szCs w:val="24"/>
        </w:rPr>
        <w:t xml:space="preserve">» </w:t>
      </w:r>
      <w:r w:rsidR="00BE5C37" w:rsidRPr="009A4124">
        <w:rPr>
          <w:rFonts w:ascii="Times New Roman" w:hAnsi="Times New Roman"/>
          <w:b/>
          <w:sz w:val="24"/>
          <w:szCs w:val="24"/>
        </w:rPr>
        <w:t>Горшеченского</w:t>
      </w:r>
      <w:r w:rsidR="0060736F" w:rsidRPr="009A4124">
        <w:rPr>
          <w:rFonts w:ascii="Times New Roman" w:hAnsi="Times New Roman"/>
          <w:b/>
          <w:sz w:val="24"/>
          <w:szCs w:val="24"/>
        </w:rPr>
        <w:t xml:space="preserve"> района</w:t>
      </w:r>
      <w:bookmarkEnd w:id="11"/>
      <w:bookmarkEnd w:id="12"/>
      <w:r w:rsidR="00EA24F8" w:rsidRPr="009A4124">
        <w:rPr>
          <w:rFonts w:ascii="Times New Roman" w:hAnsi="Times New Roman"/>
          <w:b/>
          <w:sz w:val="24"/>
          <w:szCs w:val="24"/>
        </w:rPr>
        <w:t>.</w:t>
      </w:r>
    </w:p>
    <w:p w:rsidR="00BD03AE" w:rsidRPr="009A4124" w:rsidRDefault="00BD03AE" w:rsidP="006A5A9F">
      <w:pPr>
        <w:widowControl w:val="0"/>
        <w:tabs>
          <w:tab w:val="num" w:pos="1065"/>
          <w:tab w:val="num" w:pos="1626"/>
        </w:tabs>
        <w:spacing w:line="240" w:lineRule="auto"/>
        <w:ind w:firstLine="709"/>
        <w:jc w:val="both"/>
        <w:rPr>
          <w:rFonts w:ascii="Times New Roman" w:hAnsi="Times New Roman"/>
          <w:sz w:val="24"/>
          <w:szCs w:val="24"/>
        </w:rPr>
      </w:pPr>
      <w:bookmarkStart w:id="13" w:name="_Toc270676534"/>
      <w:bookmarkStart w:id="14" w:name="_Toc286828532"/>
      <w:r w:rsidRPr="009A4124">
        <w:rPr>
          <w:rFonts w:ascii="Times New Roman" w:hAnsi="Times New Roman"/>
          <w:sz w:val="24"/>
          <w:szCs w:val="24"/>
        </w:rPr>
        <w:lastRenderedPageBreak/>
        <w:t>1.4.1.</w:t>
      </w:r>
      <w:r w:rsidR="00963967" w:rsidRPr="009A4124">
        <w:rPr>
          <w:rFonts w:ascii="Times New Roman" w:hAnsi="Times New Roman"/>
          <w:sz w:val="24"/>
          <w:szCs w:val="24"/>
        </w:rPr>
        <w:t> </w:t>
      </w:r>
      <w:r w:rsidR="00883F6E" w:rsidRPr="009A4124">
        <w:rPr>
          <w:rFonts w:ascii="Times New Roman" w:hAnsi="Times New Roman"/>
          <w:sz w:val="24"/>
          <w:szCs w:val="24"/>
        </w:rPr>
        <w:t>Карта (с</w:t>
      </w:r>
      <w:r w:rsidRPr="009A4124">
        <w:rPr>
          <w:rFonts w:ascii="Times New Roman" w:hAnsi="Times New Roman"/>
          <w:sz w:val="24"/>
          <w:szCs w:val="24"/>
        </w:rPr>
        <w:t>хема</w:t>
      </w:r>
      <w:r w:rsidR="00883F6E" w:rsidRPr="009A4124">
        <w:rPr>
          <w:rFonts w:ascii="Times New Roman" w:hAnsi="Times New Roman"/>
          <w:sz w:val="24"/>
          <w:szCs w:val="24"/>
        </w:rPr>
        <w:t>)</w:t>
      </w:r>
      <w:r w:rsidRPr="009A4124">
        <w:rPr>
          <w:rFonts w:ascii="Times New Roman" w:hAnsi="Times New Roman"/>
          <w:sz w:val="24"/>
          <w:szCs w:val="24"/>
        </w:rPr>
        <w:t xml:space="preserve"> градостроительного зонирования территории сельсовета (далее – схема) представляет собой документ, устанавливающий состав, содержание и границы действия зональных требований к регламентации градостроительной деятельности. Схема может разрабатываться в составе или на основе генерального плана муниципального образования поселения на территорию в пределах установленной границы. Схема, разработанная в составе генерального плана, после его утверждения органом местного самоуправления муниципального района приобретает статус утверждённой градостроительной документации, обязательной для исполнения на данной территории всеми юридическими и физическими лицами.</w:t>
      </w:r>
    </w:p>
    <w:p w:rsidR="00BD03AE" w:rsidRPr="009A4124" w:rsidRDefault="00BD03AE" w:rsidP="006A5A9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1.4.2.</w:t>
      </w:r>
      <w:r w:rsidR="00963967" w:rsidRPr="009A4124">
        <w:rPr>
          <w:rFonts w:ascii="Times New Roman" w:hAnsi="Times New Roman"/>
          <w:sz w:val="24"/>
          <w:szCs w:val="24"/>
        </w:rPr>
        <w:t> </w:t>
      </w:r>
      <w:r w:rsidRPr="009A4124">
        <w:rPr>
          <w:rFonts w:ascii="Times New Roman" w:hAnsi="Times New Roman"/>
          <w:sz w:val="24"/>
          <w:szCs w:val="24"/>
        </w:rPr>
        <w:t>Схема, разработанная в составе утверждённых Правил землепользования и застройки территории 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9E5320" w:rsidRPr="009A4124">
        <w:rPr>
          <w:rFonts w:ascii="Times New Roman" w:hAnsi="Times New Roman"/>
          <w:sz w:val="24"/>
          <w:szCs w:val="24"/>
        </w:rPr>
        <w:t>Горшеченского</w:t>
      </w:r>
      <w:r w:rsidRPr="009A4124">
        <w:rPr>
          <w:rFonts w:ascii="Times New Roman" w:hAnsi="Times New Roman"/>
          <w:sz w:val="24"/>
          <w:szCs w:val="24"/>
        </w:rPr>
        <w:t xml:space="preserve"> района, Курской области приобретает статус нормативного правового акта органов местного самоуправления муниципального района «</w:t>
      </w:r>
      <w:r w:rsidR="009E5320" w:rsidRPr="009A4124">
        <w:rPr>
          <w:rFonts w:ascii="Times New Roman" w:hAnsi="Times New Roman"/>
          <w:sz w:val="24"/>
          <w:szCs w:val="24"/>
        </w:rPr>
        <w:t>Горшеченский</w:t>
      </w:r>
      <w:r w:rsidRPr="009A4124">
        <w:rPr>
          <w:rFonts w:ascii="Times New Roman" w:hAnsi="Times New Roman"/>
          <w:sz w:val="24"/>
          <w:szCs w:val="24"/>
        </w:rPr>
        <w:t xml:space="preserve"> район». </w:t>
      </w:r>
    </w:p>
    <w:p w:rsidR="00BD03AE" w:rsidRPr="009A4124" w:rsidRDefault="00BD03AE" w:rsidP="00620A6E">
      <w:pPr>
        <w:widowControl w:val="0"/>
        <w:tabs>
          <w:tab w:val="num" w:pos="1120"/>
        </w:tabs>
        <w:spacing w:line="240" w:lineRule="auto"/>
        <w:ind w:firstLine="709"/>
        <w:jc w:val="both"/>
        <w:rPr>
          <w:rFonts w:ascii="Times New Roman" w:hAnsi="Times New Roman"/>
          <w:sz w:val="24"/>
          <w:szCs w:val="24"/>
        </w:rPr>
      </w:pPr>
      <w:r w:rsidRPr="009A4124">
        <w:rPr>
          <w:rFonts w:ascii="Times New Roman" w:hAnsi="Times New Roman"/>
          <w:sz w:val="24"/>
          <w:szCs w:val="24"/>
        </w:rPr>
        <w:t>1.4.3.</w:t>
      </w:r>
      <w:r w:rsidR="00963967" w:rsidRPr="009A4124">
        <w:rPr>
          <w:rFonts w:ascii="Times New Roman" w:hAnsi="Times New Roman"/>
          <w:sz w:val="24"/>
          <w:szCs w:val="24"/>
        </w:rPr>
        <w:t> </w:t>
      </w:r>
      <w:r w:rsidRPr="009A4124">
        <w:rPr>
          <w:rFonts w:ascii="Times New Roman" w:hAnsi="Times New Roman"/>
          <w:sz w:val="24"/>
          <w:szCs w:val="24"/>
        </w:rPr>
        <w:t>Границы территориальных зон устанавливаются с учётом:</w:t>
      </w:r>
    </w:p>
    <w:p w:rsidR="00BD03AE" w:rsidRPr="009A4124" w:rsidRDefault="00BD03AE" w:rsidP="00620A6E">
      <w:pPr>
        <w:widowControl w:val="0"/>
        <w:numPr>
          <w:ilvl w:val="0"/>
          <w:numId w:val="24"/>
        </w:numPr>
        <w:tabs>
          <w:tab w:val="num" w:pos="1120"/>
        </w:tabs>
        <w:spacing w:line="240" w:lineRule="auto"/>
        <w:ind w:left="0" w:firstLine="709"/>
        <w:jc w:val="both"/>
        <w:rPr>
          <w:rFonts w:ascii="Times New Roman" w:hAnsi="Times New Roman"/>
          <w:sz w:val="24"/>
          <w:szCs w:val="24"/>
        </w:rPr>
      </w:pPr>
      <w:r w:rsidRPr="009A4124">
        <w:rPr>
          <w:rFonts w:ascii="Times New Roman" w:hAnsi="Times New Roman"/>
          <w:sz w:val="24"/>
          <w:szCs w:val="24"/>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D03AE" w:rsidRPr="009A4124" w:rsidRDefault="00BD03AE" w:rsidP="00620A6E">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9A4124">
        <w:rPr>
          <w:rFonts w:ascii="Times New Roman" w:hAnsi="Times New Roman"/>
          <w:sz w:val="24"/>
          <w:szCs w:val="24"/>
        </w:rPr>
        <w:t>функциональных зон и параметров их планируемого развития, определённых генеральным планом поселения, схемой территориального планирования муниципального района;</w:t>
      </w:r>
    </w:p>
    <w:p w:rsidR="00BD03AE" w:rsidRPr="009A4124" w:rsidRDefault="00BD03AE" w:rsidP="00BD03AE">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9A4124">
        <w:rPr>
          <w:rFonts w:ascii="Times New Roman" w:hAnsi="Times New Roman"/>
          <w:sz w:val="24"/>
          <w:szCs w:val="24"/>
        </w:rPr>
        <w:t>определённых градостроительным кодексом территориальных зон;</w:t>
      </w:r>
    </w:p>
    <w:p w:rsidR="00BD03AE" w:rsidRPr="009A4124" w:rsidRDefault="00BD03AE" w:rsidP="00BD03AE">
      <w:pPr>
        <w:widowControl w:val="0"/>
        <w:numPr>
          <w:ilvl w:val="0"/>
          <w:numId w:val="24"/>
        </w:numPr>
        <w:tabs>
          <w:tab w:val="clear" w:pos="720"/>
          <w:tab w:val="left" w:pos="561"/>
          <w:tab w:val="left" w:pos="935"/>
          <w:tab w:val="left" w:pos="1683"/>
        </w:tabs>
        <w:spacing w:line="240" w:lineRule="auto"/>
        <w:ind w:left="0" w:firstLine="709"/>
        <w:jc w:val="both"/>
        <w:rPr>
          <w:rFonts w:ascii="Times New Roman" w:hAnsi="Times New Roman"/>
          <w:sz w:val="24"/>
          <w:szCs w:val="24"/>
        </w:rPr>
      </w:pPr>
      <w:r w:rsidRPr="009A4124">
        <w:rPr>
          <w:rFonts w:ascii="Times New Roman" w:hAnsi="Times New Roman"/>
          <w:sz w:val="24"/>
          <w:szCs w:val="24"/>
        </w:rPr>
        <w:t>сложившейся планировки территории и существующего землепользования;</w:t>
      </w:r>
    </w:p>
    <w:p w:rsidR="00BD03AE" w:rsidRPr="009A4124" w:rsidRDefault="00BD03AE" w:rsidP="00BD03AE">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9A4124">
        <w:rPr>
          <w:rFonts w:ascii="Times New Roman" w:hAnsi="Times New Roman"/>
          <w:sz w:val="24"/>
          <w:szCs w:val="24"/>
        </w:rPr>
        <w:t>планируемых изменений границ земель различных категорий; (изменения в соответствии с ФЗ 41 от 20.03.2011 г).</w:t>
      </w:r>
    </w:p>
    <w:p w:rsidR="00BD03AE" w:rsidRPr="009A4124" w:rsidRDefault="00BD03AE" w:rsidP="00BD03AE">
      <w:pPr>
        <w:widowControl w:val="0"/>
        <w:numPr>
          <w:ilvl w:val="0"/>
          <w:numId w:val="24"/>
        </w:numPr>
        <w:tabs>
          <w:tab w:val="left" w:pos="561"/>
          <w:tab w:val="left" w:pos="935"/>
          <w:tab w:val="left" w:pos="1683"/>
        </w:tabs>
        <w:spacing w:line="240" w:lineRule="auto"/>
        <w:ind w:left="0" w:firstLine="709"/>
        <w:jc w:val="both"/>
        <w:rPr>
          <w:rFonts w:ascii="Times New Roman" w:hAnsi="Times New Roman"/>
          <w:sz w:val="24"/>
          <w:szCs w:val="24"/>
        </w:rPr>
      </w:pPr>
      <w:r w:rsidRPr="009A4124">
        <w:rPr>
          <w:rFonts w:ascii="Times New Roman" w:hAnsi="Times New Roman"/>
          <w:sz w:val="24"/>
          <w:szCs w:val="24"/>
        </w:rPr>
        <w:t>предотвращение возможности причинения вреда объектам капитального строительства, расположенным на смежных земельных участках.</w:t>
      </w:r>
    </w:p>
    <w:p w:rsidR="00BD03AE" w:rsidRPr="009A4124" w:rsidRDefault="00BD03AE" w:rsidP="00BD03AE">
      <w:pPr>
        <w:widowControl w:val="0"/>
        <w:tabs>
          <w:tab w:val="left" w:pos="561"/>
        </w:tabs>
        <w:spacing w:line="240" w:lineRule="auto"/>
        <w:ind w:firstLine="709"/>
        <w:jc w:val="both"/>
        <w:rPr>
          <w:rFonts w:ascii="Times New Roman" w:hAnsi="Times New Roman"/>
          <w:sz w:val="24"/>
          <w:szCs w:val="24"/>
        </w:rPr>
      </w:pPr>
      <w:r w:rsidRPr="009A4124">
        <w:rPr>
          <w:rFonts w:ascii="Times New Roman" w:hAnsi="Times New Roman"/>
          <w:sz w:val="24"/>
          <w:szCs w:val="24"/>
        </w:rPr>
        <w:t>1.4.4.</w:t>
      </w:r>
      <w:r w:rsidR="00963967" w:rsidRPr="009A4124">
        <w:rPr>
          <w:rFonts w:ascii="Times New Roman" w:hAnsi="Times New Roman"/>
          <w:sz w:val="24"/>
          <w:szCs w:val="24"/>
        </w:rPr>
        <w:t> </w:t>
      </w:r>
      <w:r w:rsidRPr="009A4124">
        <w:rPr>
          <w:rFonts w:ascii="Times New Roman" w:hAnsi="Times New Roman"/>
          <w:sz w:val="24"/>
          <w:szCs w:val="24"/>
        </w:rPr>
        <w:t>Границы территориальных зон установлены по:</w:t>
      </w:r>
    </w:p>
    <w:p w:rsidR="00BD03AE" w:rsidRPr="009A4124" w:rsidRDefault="00BD03AE" w:rsidP="00BD03AE">
      <w:pPr>
        <w:widowControl w:val="0"/>
        <w:tabs>
          <w:tab w:val="left" w:pos="561"/>
          <w:tab w:val="left" w:pos="935"/>
        </w:tabs>
        <w:spacing w:line="240" w:lineRule="auto"/>
        <w:ind w:firstLine="709"/>
        <w:jc w:val="both"/>
        <w:rPr>
          <w:rFonts w:ascii="Times New Roman" w:hAnsi="Times New Roman"/>
          <w:sz w:val="24"/>
          <w:szCs w:val="24"/>
        </w:rPr>
      </w:pPr>
      <w:r w:rsidRPr="009A4124">
        <w:rPr>
          <w:rFonts w:ascii="Times New Roman" w:hAnsi="Times New Roman"/>
          <w:sz w:val="24"/>
          <w:szCs w:val="24"/>
        </w:rPr>
        <w:t>1)</w:t>
      </w:r>
      <w:r w:rsidRPr="009A4124">
        <w:rPr>
          <w:rFonts w:ascii="Times New Roman" w:hAnsi="Times New Roman"/>
          <w:sz w:val="24"/>
          <w:szCs w:val="24"/>
        </w:rPr>
        <w:tab/>
        <w:t>линиям магистралей, улиц, проездов, разделяющим транспортные потоки противоположных направлений;</w:t>
      </w:r>
    </w:p>
    <w:p w:rsidR="00BD03AE" w:rsidRPr="009A4124" w:rsidRDefault="00BD03AE" w:rsidP="00BD03AE">
      <w:pPr>
        <w:widowControl w:val="0"/>
        <w:tabs>
          <w:tab w:val="left" w:pos="935"/>
        </w:tabs>
        <w:spacing w:line="240" w:lineRule="auto"/>
        <w:ind w:firstLine="709"/>
        <w:jc w:val="both"/>
        <w:rPr>
          <w:rFonts w:ascii="Times New Roman" w:hAnsi="Times New Roman"/>
          <w:sz w:val="24"/>
          <w:szCs w:val="24"/>
        </w:rPr>
      </w:pPr>
      <w:r w:rsidRPr="009A4124">
        <w:rPr>
          <w:rFonts w:ascii="Times New Roman" w:hAnsi="Times New Roman"/>
          <w:sz w:val="24"/>
          <w:szCs w:val="24"/>
        </w:rPr>
        <w:t>2)</w:t>
      </w:r>
      <w:r w:rsidRPr="009A4124">
        <w:rPr>
          <w:rFonts w:ascii="Times New Roman" w:hAnsi="Times New Roman"/>
          <w:sz w:val="24"/>
          <w:szCs w:val="24"/>
        </w:rPr>
        <w:tab/>
        <w:t>границам земельных участков;</w:t>
      </w:r>
    </w:p>
    <w:p w:rsidR="00BD03AE" w:rsidRPr="009A4124" w:rsidRDefault="00BD03AE" w:rsidP="00BD03AE">
      <w:pPr>
        <w:widowControl w:val="0"/>
        <w:tabs>
          <w:tab w:val="left" w:pos="935"/>
        </w:tabs>
        <w:spacing w:line="240" w:lineRule="auto"/>
        <w:ind w:firstLine="709"/>
        <w:jc w:val="both"/>
        <w:rPr>
          <w:rFonts w:ascii="Times New Roman" w:hAnsi="Times New Roman"/>
          <w:sz w:val="24"/>
          <w:szCs w:val="24"/>
        </w:rPr>
      </w:pPr>
      <w:r w:rsidRPr="009A4124">
        <w:rPr>
          <w:rFonts w:ascii="Times New Roman" w:hAnsi="Times New Roman"/>
          <w:sz w:val="24"/>
          <w:szCs w:val="24"/>
        </w:rPr>
        <w:t>3)</w:t>
      </w:r>
      <w:r w:rsidRPr="009A4124">
        <w:rPr>
          <w:rFonts w:ascii="Times New Roman" w:hAnsi="Times New Roman"/>
          <w:sz w:val="24"/>
          <w:szCs w:val="24"/>
        </w:rPr>
        <w:tab/>
        <w:t>границам населённых пунктов в пределах муниципальных образований;</w:t>
      </w:r>
    </w:p>
    <w:p w:rsidR="00BD03AE" w:rsidRPr="009A4124" w:rsidRDefault="00BD03AE" w:rsidP="00BD03AE">
      <w:pPr>
        <w:widowControl w:val="0"/>
        <w:tabs>
          <w:tab w:val="left" w:pos="935"/>
        </w:tabs>
        <w:spacing w:line="240" w:lineRule="auto"/>
        <w:ind w:firstLine="709"/>
        <w:jc w:val="both"/>
        <w:rPr>
          <w:rFonts w:ascii="Times New Roman" w:hAnsi="Times New Roman"/>
          <w:sz w:val="24"/>
          <w:szCs w:val="24"/>
        </w:rPr>
      </w:pPr>
      <w:r w:rsidRPr="009A4124">
        <w:rPr>
          <w:rFonts w:ascii="Times New Roman" w:hAnsi="Times New Roman"/>
          <w:sz w:val="24"/>
          <w:szCs w:val="24"/>
        </w:rPr>
        <w:t>4)</w:t>
      </w:r>
      <w:r w:rsidRPr="009A4124">
        <w:rPr>
          <w:rFonts w:ascii="Times New Roman" w:hAnsi="Times New Roman"/>
          <w:sz w:val="24"/>
          <w:szCs w:val="24"/>
        </w:rPr>
        <w:tab/>
        <w:t>границам муниципальных образований;</w:t>
      </w:r>
    </w:p>
    <w:p w:rsidR="00BD03AE" w:rsidRPr="009A4124" w:rsidRDefault="00BD03AE" w:rsidP="00BD03AE">
      <w:pPr>
        <w:widowControl w:val="0"/>
        <w:tabs>
          <w:tab w:val="left" w:pos="935"/>
        </w:tabs>
        <w:spacing w:line="240" w:lineRule="auto"/>
        <w:ind w:firstLine="709"/>
        <w:jc w:val="both"/>
        <w:rPr>
          <w:rFonts w:ascii="Times New Roman" w:hAnsi="Times New Roman"/>
          <w:sz w:val="24"/>
          <w:szCs w:val="24"/>
        </w:rPr>
      </w:pPr>
      <w:r w:rsidRPr="009A4124">
        <w:rPr>
          <w:rFonts w:ascii="Times New Roman" w:hAnsi="Times New Roman"/>
          <w:sz w:val="24"/>
          <w:szCs w:val="24"/>
        </w:rPr>
        <w:t>5)</w:t>
      </w:r>
      <w:r w:rsidRPr="009A4124">
        <w:rPr>
          <w:rFonts w:ascii="Times New Roman" w:hAnsi="Times New Roman"/>
          <w:sz w:val="24"/>
          <w:szCs w:val="24"/>
        </w:rPr>
        <w:tab/>
        <w:t>естественным границам природных объектов;</w:t>
      </w:r>
    </w:p>
    <w:p w:rsidR="00BD03AE" w:rsidRPr="009A4124" w:rsidRDefault="00BD03AE" w:rsidP="00BD03AE">
      <w:pPr>
        <w:widowControl w:val="0"/>
        <w:tabs>
          <w:tab w:val="left" w:pos="935"/>
        </w:tabs>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Pr="009A4124">
        <w:rPr>
          <w:rFonts w:ascii="Times New Roman" w:hAnsi="Times New Roman"/>
          <w:sz w:val="24"/>
          <w:szCs w:val="24"/>
        </w:rPr>
        <w:tab/>
        <w:t>иным границам.</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1.4.5.</w:t>
      </w:r>
      <w:r w:rsidR="00963967" w:rsidRPr="009A4124">
        <w:rPr>
          <w:rFonts w:ascii="Times New Roman" w:hAnsi="Times New Roman"/>
          <w:sz w:val="24"/>
          <w:szCs w:val="24"/>
        </w:rPr>
        <w:t> </w:t>
      </w:r>
      <w:r w:rsidRPr="009A4124">
        <w:rPr>
          <w:rFonts w:ascii="Times New Roman" w:hAnsi="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1.4.6.</w:t>
      </w:r>
      <w:r w:rsidR="00963967" w:rsidRPr="009A4124">
        <w:rPr>
          <w:rFonts w:ascii="Times New Roman" w:hAnsi="Times New Roman"/>
          <w:sz w:val="24"/>
          <w:szCs w:val="24"/>
        </w:rPr>
        <w:t> </w:t>
      </w:r>
      <w:r w:rsidRPr="009A4124">
        <w:rPr>
          <w:rFonts w:ascii="Times New Roman" w:hAnsi="Times New Roman"/>
          <w:sz w:val="24"/>
          <w:szCs w:val="24"/>
        </w:rPr>
        <w:t>Зонирование произведено в следующей последовательности:</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зонирование территории по функциональному назначению, являющееся базовым;</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зонирование территории по характеру и степени освоенности;</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 остальным видам зонирования. </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Путём взаимного наложения указанных видов зон выделены интегрированные зоны, соответственно для которых установлены интегрированные зональные градостроительные требования к использованию территории поселения. Установленные градостроительные требования распространяются на все, расположенные в каждой из таких зон, объекты недвижимости (земельные участки, здания и сооружения).</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1.4.7.</w:t>
      </w:r>
      <w:r w:rsidR="00963967" w:rsidRPr="009A4124">
        <w:rPr>
          <w:rFonts w:ascii="Times New Roman" w:hAnsi="Times New Roman"/>
          <w:sz w:val="24"/>
          <w:szCs w:val="24"/>
        </w:rPr>
        <w:t> </w:t>
      </w:r>
      <w:r w:rsidRPr="009A4124">
        <w:rPr>
          <w:rFonts w:ascii="Times New Roman" w:hAnsi="Times New Roman"/>
          <w:sz w:val="24"/>
          <w:szCs w:val="24"/>
        </w:rPr>
        <w:t>В соответствии с градостроительным зонированием муниципального образования «</w:t>
      </w:r>
      <w:r w:rsidR="00E53D68" w:rsidRPr="009A4124">
        <w:rPr>
          <w:rFonts w:ascii="Times New Roman" w:hAnsi="Times New Roman"/>
          <w:sz w:val="24"/>
          <w:szCs w:val="24"/>
        </w:rPr>
        <w:t>Сосновский сельсовет</w:t>
      </w:r>
      <w:r w:rsidRPr="009A4124">
        <w:rPr>
          <w:rFonts w:ascii="Times New Roman" w:hAnsi="Times New Roman"/>
          <w:sz w:val="24"/>
          <w:szCs w:val="24"/>
        </w:rPr>
        <w:t>» установлены территориальные зоны и зоны с особыми условиями использования территории.</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1.4.8.</w:t>
      </w:r>
      <w:r w:rsidR="00963967" w:rsidRPr="009A4124">
        <w:rPr>
          <w:rFonts w:ascii="Times New Roman" w:hAnsi="Times New Roman"/>
          <w:sz w:val="24"/>
          <w:szCs w:val="24"/>
        </w:rPr>
        <w:t> </w:t>
      </w:r>
      <w:r w:rsidRPr="009A4124">
        <w:rPr>
          <w:rFonts w:ascii="Times New Roman" w:hAnsi="Times New Roman"/>
          <w:sz w:val="24"/>
          <w:szCs w:val="24"/>
        </w:rPr>
        <w:t>В графическом виде границы территориальных зон и зон с особыми условиями использования территорий отображены на схеме градостроительного зонирования, прилагаемой к части второй Правил:</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lastRenderedPageBreak/>
        <w:t>- схема градостроительного зонирования территории 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DB7802" w:rsidRPr="009A4124">
        <w:rPr>
          <w:rFonts w:ascii="Times New Roman" w:hAnsi="Times New Roman"/>
          <w:sz w:val="24"/>
          <w:szCs w:val="24"/>
        </w:rPr>
        <w:t>Горшеченского</w:t>
      </w:r>
      <w:r w:rsidR="00963967" w:rsidRPr="009A4124">
        <w:rPr>
          <w:rFonts w:ascii="Times New Roman" w:hAnsi="Times New Roman"/>
          <w:sz w:val="24"/>
          <w:szCs w:val="24"/>
        </w:rPr>
        <w:t xml:space="preserve"> района Курской области </w:t>
      </w:r>
      <w:r w:rsidRPr="009A4124">
        <w:rPr>
          <w:rFonts w:ascii="Times New Roman" w:hAnsi="Times New Roman"/>
          <w:sz w:val="24"/>
          <w:szCs w:val="24"/>
        </w:rPr>
        <w:t>в масштабе 1:2</w:t>
      </w:r>
      <w:r w:rsidR="00963967" w:rsidRPr="009A4124">
        <w:rPr>
          <w:rFonts w:ascii="Times New Roman" w:hAnsi="Times New Roman"/>
          <w:sz w:val="24"/>
          <w:szCs w:val="24"/>
        </w:rPr>
        <w:t>5</w:t>
      </w:r>
      <w:r w:rsidRPr="009A4124">
        <w:rPr>
          <w:rFonts w:ascii="Times New Roman" w:hAnsi="Times New Roman"/>
          <w:sz w:val="24"/>
          <w:szCs w:val="24"/>
        </w:rPr>
        <w:t xml:space="preserve"> 000; </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 схема </w:t>
      </w:r>
      <w:r w:rsidR="00963967" w:rsidRPr="009A4124">
        <w:rPr>
          <w:rFonts w:ascii="Times New Roman" w:hAnsi="Times New Roman"/>
          <w:sz w:val="24"/>
          <w:szCs w:val="24"/>
        </w:rPr>
        <w:t>границ зон с особыми условиями использования территории муниципального образования «</w:t>
      </w:r>
      <w:r w:rsidR="00E53D68" w:rsidRPr="009A4124">
        <w:rPr>
          <w:rFonts w:ascii="Times New Roman" w:hAnsi="Times New Roman"/>
          <w:sz w:val="24"/>
          <w:szCs w:val="24"/>
        </w:rPr>
        <w:t>Сосновский сельсовет</w:t>
      </w:r>
      <w:r w:rsidR="006D0140" w:rsidRPr="009A4124">
        <w:rPr>
          <w:rFonts w:ascii="Times New Roman" w:hAnsi="Times New Roman"/>
          <w:sz w:val="24"/>
          <w:szCs w:val="24"/>
        </w:rPr>
        <w:t xml:space="preserve">» </w:t>
      </w:r>
      <w:r w:rsidR="00DB7802" w:rsidRPr="009A4124">
        <w:rPr>
          <w:rFonts w:ascii="Times New Roman" w:hAnsi="Times New Roman"/>
          <w:sz w:val="24"/>
          <w:szCs w:val="24"/>
        </w:rPr>
        <w:t xml:space="preserve">Горшеченского </w:t>
      </w:r>
      <w:r w:rsidR="00963967" w:rsidRPr="009A4124">
        <w:rPr>
          <w:rFonts w:ascii="Times New Roman" w:hAnsi="Times New Roman"/>
          <w:sz w:val="24"/>
          <w:szCs w:val="24"/>
        </w:rPr>
        <w:t>района Курской области масштабе 1:25 000.</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1.4.9.</w:t>
      </w:r>
      <w:r w:rsidR="00963967" w:rsidRPr="009A4124">
        <w:rPr>
          <w:rFonts w:ascii="Times New Roman" w:hAnsi="Times New Roman"/>
          <w:sz w:val="24"/>
          <w:szCs w:val="24"/>
        </w:rPr>
        <w:t> </w:t>
      </w:r>
      <w:r w:rsidRPr="009A4124">
        <w:rPr>
          <w:rFonts w:ascii="Times New Roman" w:hAnsi="Times New Roman"/>
          <w:sz w:val="24"/>
          <w:szCs w:val="24"/>
        </w:rPr>
        <w:t xml:space="preserve">Перечень территориальных зон, отображённых на </w:t>
      </w:r>
      <w:r w:rsidR="00883F6E" w:rsidRPr="009A4124">
        <w:rPr>
          <w:rFonts w:ascii="Times New Roman" w:hAnsi="Times New Roman"/>
          <w:sz w:val="24"/>
          <w:szCs w:val="24"/>
        </w:rPr>
        <w:t>С</w:t>
      </w:r>
      <w:r w:rsidRPr="009A4124">
        <w:rPr>
          <w:rFonts w:ascii="Times New Roman" w:hAnsi="Times New Roman"/>
          <w:sz w:val="24"/>
          <w:szCs w:val="24"/>
        </w:rPr>
        <w:t xml:space="preserve">хеме градостроительного зонирования, содержащий наименование и кодовые названия обозначения зон, сгруппированных по видам, приведен в части </w:t>
      </w:r>
      <w:r w:rsidR="00883F6E" w:rsidRPr="009A4124">
        <w:rPr>
          <w:rFonts w:ascii="Times New Roman" w:hAnsi="Times New Roman"/>
          <w:sz w:val="24"/>
          <w:szCs w:val="24"/>
        </w:rPr>
        <w:t>третей</w:t>
      </w:r>
      <w:r w:rsidRPr="009A4124">
        <w:rPr>
          <w:rFonts w:ascii="Times New Roman" w:hAnsi="Times New Roman"/>
          <w:sz w:val="24"/>
          <w:szCs w:val="24"/>
        </w:rPr>
        <w:t xml:space="preserve"> настоящих Правил.</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Перечень зон с особыми условиями использования территорий, содержащие наименования и кодовые обозначения зон, сгруппированных по видам, приведены в части второй настоящих Правил.</w:t>
      </w:r>
    </w:p>
    <w:p w:rsidR="00BD03AE" w:rsidRPr="009A4124" w:rsidRDefault="00BD03AE" w:rsidP="00BD03AE">
      <w:pPr>
        <w:widowControl w:val="0"/>
        <w:tabs>
          <w:tab w:val="num" w:pos="780"/>
        </w:tabs>
        <w:spacing w:line="240" w:lineRule="auto"/>
        <w:ind w:firstLine="709"/>
        <w:jc w:val="both"/>
        <w:rPr>
          <w:rFonts w:ascii="Times New Roman" w:hAnsi="Times New Roman"/>
          <w:sz w:val="24"/>
          <w:szCs w:val="24"/>
        </w:rPr>
      </w:pPr>
      <w:r w:rsidRPr="009A4124">
        <w:rPr>
          <w:rFonts w:ascii="Times New Roman" w:hAnsi="Times New Roman"/>
          <w:sz w:val="24"/>
          <w:szCs w:val="24"/>
        </w:rPr>
        <w:t>1.4.10.</w:t>
      </w:r>
      <w:r w:rsidR="00963967" w:rsidRPr="009A4124">
        <w:rPr>
          <w:rFonts w:ascii="Times New Roman" w:hAnsi="Times New Roman"/>
          <w:sz w:val="24"/>
          <w:szCs w:val="24"/>
        </w:rPr>
        <w:t> </w:t>
      </w:r>
      <w:r w:rsidRPr="009A4124">
        <w:rPr>
          <w:rFonts w:ascii="Times New Roman" w:hAnsi="Times New Roman"/>
          <w:sz w:val="24"/>
          <w:szCs w:val="24"/>
        </w:rPr>
        <w:t>Основными факторами при проектировании и строительстве объектов в территориальных зонах являются линии градостроительного регулирования, в том числе:</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w:t>
      </w:r>
      <w:r w:rsidR="00963967" w:rsidRPr="009A4124">
        <w:rPr>
          <w:rFonts w:ascii="Times New Roman" w:hAnsi="Times New Roman"/>
          <w:sz w:val="24"/>
          <w:szCs w:val="24"/>
        </w:rPr>
        <w:t> </w:t>
      </w:r>
      <w:r w:rsidRPr="009A4124">
        <w:rPr>
          <w:rFonts w:ascii="Times New Roman" w:hAnsi="Times New Roman"/>
          <w:sz w:val="24"/>
          <w:szCs w:val="24"/>
        </w:rPr>
        <w:t>границы предоставленных под строительство земельных участков, определённые документами на землепользование;</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w:t>
      </w:r>
      <w:r w:rsidR="00963967" w:rsidRPr="009A4124">
        <w:rPr>
          <w:rFonts w:ascii="Times New Roman" w:hAnsi="Times New Roman"/>
          <w:sz w:val="24"/>
          <w:szCs w:val="24"/>
        </w:rPr>
        <w:t> </w:t>
      </w:r>
      <w:r w:rsidRPr="009A4124">
        <w:rPr>
          <w:rFonts w:ascii="Times New Roman" w:hAnsi="Times New Roman"/>
          <w:sz w:val="24"/>
          <w:szCs w:val="24"/>
        </w:rPr>
        <w:t>красные линии;</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w:t>
      </w:r>
      <w:r w:rsidR="00963967" w:rsidRPr="009A4124">
        <w:rPr>
          <w:rFonts w:ascii="Times New Roman" w:hAnsi="Times New Roman"/>
          <w:sz w:val="24"/>
          <w:szCs w:val="24"/>
        </w:rPr>
        <w:t> </w:t>
      </w:r>
      <w:r w:rsidRPr="009A4124">
        <w:rPr>
          <w:rFonts w:ascii="Times New Roman" w:hAnsi="Times New Roman"/>
          <w:sz w:val="24"/>
          <w:szCs w:val="24"/>
        </w:rPr>
        <w:t>границы охранных зон, зафиксированные в утверждённой градостроительной документации;</w:t>
      </w:r>
    </w:p>
    <w:p w:rsidR="00BD03AE" w:rsidRPr="009A4124" w:rsidRDefault="00BD03AE" w:rsidP="00BD03A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поперечные профили улиц (при необходимости).</w:t>
      </w:r>
    </w:p>
    <w:p w:rsidR="004A545F" w:rsidRPr="009A4124" w:rsidRDefault="00C02F0A" w:rsidP="00C02F0A">
      <w:pPr>
        <w:pStyle w:val="a5"/>
        <w:widowControl w:val="0"/>
        <w:autoSpaceDE w:val="0"/>
        <w:autoSpaceDN w:val="0"/>
        <w:adjustRightInd w:val="0"/>
        <w:spacing w:after="0" w:line="240" w:lineRule="auto"/>
        <w:ind w:left="1418"/>
        <w:jc w:val="both"/>
        <w:rPr>
          <w:rFonts w:ascii="Times New Roman" w:hAnsi="Times New Roman"/>
          <w:b/>
          <w:sz w:val="24"/>
          <w:szCs w:val="24"/>
        </w:rPr>
      </w:pPr>
      <w:r w:rsidRPr="009A4124">
        <w:rPr>
          <w:rFonts w:ascii="Times New Roman" w:hAnsi="Times New Roman"/>
          <w:b/>
          <w:sz w:val="24"/>
          <w:szCs w:val="24"/>
        </w:rPr>
        <w:t>Статья 1.5.</w:t>
      </w:r>
      <w:r w:rsidR="00EA24F8" w:rsidRPr="009A4124">
        <w:rPr>
          <w:rFonts w:ascii="Times New Roman" w:hAnsi="Times New Roman"/>
          <w:b/>
          <w:sz w:val="24"/>
          <w:szCs w:val="24"/>
        </w:rPr>
        <w:t> </w:t>
      </w:r>
      <w:r w:rsidR="004A545F" w:rsidRPr="009A4124">
        <w:rPr>
          <w:rFonts w:ascii="Times New Roman" w:hAnsi="Times New Roman"/>
          <w:b/>
          <w:sz w:val="24"/>
          <w:szCs w:val="24"/>
        </w:rPr>
        <w:t>Состав градостроительных регламентов</w:t>
      </w:r>
      <w:bookmarkEnd w:id="13"/>
      <w:bookmarkEnd w:id="14"/>
      <w:r w:rsidR="00EA24F8" w:rsidRPr="009A4124">
        <w:rPr>
          <w:rFonts w:ascii="Times New Roman" w:hAnsi="Times New Roman"/>
          <w:b/>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1.5.1</w:t>
      </w:r>
      <w:r w:rsidR="00241375" w:rsidRPr="009A4124">
        <w:rPr>
          <w:rFonts w:ascii="Times New Roman" w:hAnsi="Times New Roman"/>
          <w:sz w:val="24"/>
          <w:szCs w:val="24"/>
        </w:rPr>
        <w:t>.</w:t>
      </w:r>
      <w:r w:rsidR="00963967" w:rsidRPr="009A4124">
        <w:rPr>
          <w:rFonts w:ascii="Times New Roman" w:hAnsi="Times New Roman"/>
          <w:sz w:val="24"/>
          <w:szCs w:val="24"/>
        </w:rPr>
        <w:t> </w:t>
      </w:r>
      <w:r w:rsidRPr="009A4124">
        <w:rPr>
          <w:rFonts w:ascii="Times New Roman" w:hAnsi="Times New Roman"/>
          <w:sz w:val="24"/>
          <w:szCs w:val="24"/>
        </w:rPr>
        <w:t>Градостроительные регламенты приведены в части I</w:t>
      </w:r>
      <w:r w:rsidR="00883F6E" w:rsidRPr="009A4124">
        <w:rPr>
          <w:rFonts w:ascii="Times New Roman" w:hAnsi="Times New Roman"/>
          <w:sz w:val="24"/>
          <w:szCs w:val="24"/>
          <w:lang w:val="en-US"/>
        </w:rPr>
        <w:t>I</w:t>
      </w:r>
      <w:r w:rsidRPr="009A4124">
        <w:rPr>
          <w:rFonts w:ascii="Times New Roman" w:hAnsi="Times New Roman"/>
          <w:sz w:val="24"/>
          <w:szCs w:val="24"/>
        </w:rPr>
        <w:t>I Правил.</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1.5.2.</w:t>
      </w:r>
      <w:r w:rsidR="00963967" w:rsidRPr="009A4124">
        <w:rPr>
          <w:rFonts w:ascii="Times New Roman" w:hAnsi="Times New Roman"/>
          <w:sz w:val="24"/>
          <w:szCs w:val="24"/>
        </w:rPr>
        <w:t> </w:t>
      </w:r>
      <w:r w:rsidRPr="009A4124">
        <w:rPr>
          <w:rFonts w:ascii="Times New Roman" w:hAnsi="Times New Roman"/>
          <w:sz w:val="24"/>
          <w:szCs w:val="24"/>
        </w:rPr>
        <w:t>Градостроительный регламент территориальной зоны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Для каждого земельного участка, иного объекта недвижимости разрешенным считается такое использование, которое соответствует градостроительным регламентам.</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1.5.3.</w:t>
      </w:r>
      <w:r w:rsidR="00963967" w:rsidRPr="009A4124">
        <w:rPr>
          <w:rFonts w:ascii="Times New Roman" w:hAnsi="Times New Roman"/>
          <w:sz w:val="24"/>
          <w:szCs w:val="24"/>
        </w:rPr>
        <w:t> </w:t>
      </w:r>
      <w:r w:rsidRPr="009A4124">
        <w:rPr>
          <w:rFonts w:ascii="Times New Roman" w:hAnsi="Times New Roman"/>
          <w:sz w:val="24"/>
          <w:szCs w:val="24"/>
        </w:rPr>
        <w:t>Действие градостроительного регламента распространяется в равной мере на все расположенные в границах территориальных зон земельные участки и объекты капитального строительства, за исключением земельных участков:</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расположенных в границах территорий общего пользования и занятых элементами улично-дорожной сети (площадями, улицами, проездами, автомобильными дорогами, набережными), а также скверами, бульварами, закрытыми водоемами, пляжами и другими подобными объектами;</w:t>
      </w:r>
    </w:p>
    <w:p w:rsidR="004A545F" w:rsidRPr="009A4124" w:rsidRDefault="00963967"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предназначенные для размещения линейных объектов и (или) занятые линейными объектами; (изменения ФЗ от20.03. 2011 №41 к ГК)</w:t>
      </w:r>
      <w:r w:rsidR="004A545F" w:rsidRPr="009A4124">
        <w:rPr>
          <w:rFonts w:ascii="Times New Roman" w:eastAsia="Times New Roman" w:hAnsi="Times New Roman"/>
          <w:sz w:val="24"/>
          <w:szCs w:val="24"/>
          <w:lang w:eastAsia="ru-RU"/>
        </w:rPr>
        <w:t>;</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предоставленных для добычи полезных ископаемых.</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1.5.4.</w:t>
      </w:r>
      <w:r w:rsidR="00963967" w:rsidRPr="009A4124">
        <w:rPr>
          <w:rFonts w:ascii="Times New Roman" w:hAnsi="Times New Roman"/>
          <w:sz w:val="24"/>
          <w:szCs w:val="24"/>
        </w:rPr>
        <w:t> </w:t>
      </w:r>
      <w:r w:rsidRPr="009A4124">
        <w:rPr>
          <w:rFonts w:ascii="Times New Roman" w:hAnsi="Times New Roman"/>
          <w:sz w:val="24"/>
          <w:szCs w:val="24"/>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A545F" w:rsidRPr="009A4124" w:rsidRDefault="004A545F" w:rsidP="0096396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1.5.5.</w:t>
      </w:r>
      <w:r w:rsidR="005A47B4" w:rsidRPr="009A4124">
        <w:rPr>
          <w:rFonts w:ascii="Times New Roman" w:hAnsi="Times New Roman"/>
          <w:sz w:val="24"/>
          <w:szCs w:val="24"/>
        </w:rPr>
        <w:t> </w:t>
      </w:r>
      <w:r w:rsidRPr="009A4124">
        <w:rPr>
          <w:rFonts w:ascii="Times New Roman" w:hAnsi="Times New Roman"/>
          <w:sz w:val="24"/>
          <w:szCs w:val="24"/>
        </w:rPr>
        <w:t xml:space="preserve">Положения и требования градостроительных регламентов, содержащиеся в Правилах,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w:t>
      </w:r>
      <w:r w:rsidRPr="009A4124">
        <w:rPr>
          <w:rFonts w:ascii="Times New Roman" w:hAnsi="Times New Roman"/>
          <w:sz w:val="24"/>
          <w:szCs w:val="24"/>
        </w:rPr>
        <w:lastRenderedPageBreak/>
        <w:t>форм собственности и иных прав на земельные участки наряду с техническими регламентами и иными обязательными требованиями, установленными действующим законодательством.</w:t>
      </w:r>
    </w:p>
    <w:p w:rsidR="00963967" w:rsidRPr="009A4124" w:rsidRDefault="00963967" w:rsidP="00963967">
      <w:pPr>
        <w:widowControl w:val="0"/>
        <w:spacing w:line="240" w:lineRule="auto"/>
        <w:ind w:firstLine="709"/>
        <w:jc w:val="both"/>
        <w:rPr>
          <w:rFonts w:ascii="Times New Roman" w:hAnsi="Times New Roman"/>
          <w:sz w:val="24"/>
          <w:szCs w:val="24"/>
        </w:rPr>
      </w:pPr>
      <w:bookmarkStart w:id="15" w:name="_Toc270676535"/>
      <w:bookmarkStart w:id="16" w:name="_Toc286828533"/>
      <w:r w:rsidRPr="009A4124">
        <w:rPr>
          <w:rFonts w:ascii="Times New Roman" w:hAnsi="Times New Roman"/>
          <w:sz w:val="24"/>
          <w:szCs w:val="24"/>
        </w:rPr>
        <w:t>1.</w:t>
      </w:r>
      <w:r w:rsidR="005A47B4" w:rsidRPr="009A4124">
        <w:rPr>
          <w:rFonts w:ascii="Times New Roman" w:hAnsi="Times New Roman"/>
          <w:sz w:val="24"/>
          <w:szCs w:val="24"/>
        </w:rPr>
        <w:t>5</w:t>
      </w:r>
      <w:r w:rsidRPr="009A4124">
        <w:rPr>
          <w:rFonts w:ascii="Times New Roman" w:hAnsi="Times New Roman"/>
          <w:sz w:val="24"/>
          <w:szCs w:val="24"/>
        </w:rPr>
        <w:t>.6.</w:t>
      </w:r>
      <w:r w:rsidR="005A47B4" w:rsidRPr="009A4124">
        <w:rPr>
          <w:rFonts w:ascii="Times New Roman" w:hAnsi="Times New Roman"/>
          <w:sz w:val="24"/>
          <w:szCs w:val="24"/>
        </w:rPr>
        <w:t> </w:t>
      </w:r>
      <w:r w:rsidRPr="009A4124">
        <w:rPr>
          <w:rFonts w:ascii="Times New Roman" w:hAnsi="Times New Roman"/>
          <w:sz w:val="24"/>
          <w:szCs w:val="24"/>
        </w:rPr>
        <w:t>Отсутствие вида разрешенного использования земельных участков и объектов капитального строительства в числе указанных в градостроительном регламенте означает, что его применение на территории земельных участков, расположенных в соответствующей территориальной зоне - не допускается.</w:t>
      </w:r>
    </w:p>
    <w:p w:rsidR="00963967" w:rsidRPr="009A4124" w:rsidRDefault="00963967" w:rsidP="0096396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w:t>
      </w:r>
      <w:r w:rsidR="005A47B4" w:rsidRPr="009A4124">
        <w:rPr>
          <w:rFonts w:ascii="Times New Roman" w:hAnsi="Times New Roman"/>
          <w:sz w:val="24"/>
          <w:szCs w:val="24"/>
        </w:rPr>
        <w:t>5</w:t>
      </w:r>
      <w:r w:rsidRPr="009A4124">
        <w:rPr>
          <w:rFonts w:ascii="Times New Roman" w:hAnsi="Times New Roman"/>
          <w:sz w:val="24"/>
          <w:szCs w:val="24"/>
        </w:rPr>
        <w:t>.7.</w:t>
      </w:r>
      <w:r w:rsidR="005A47B4" w:rsidRPr="009A4124">
        <w:rPr>
          <w:rFonts w:ascii="Times New Roman" w:hAnsi="Times New Roman"/>
          <w:sz w:val="24"/>
          <w:szCs w:val="24"/>
        </w:rPr>
        <w:t> </w:t>
      </w:r>
      <w:r w:rsidRPr="009A4124">
        <w:rPr>
          <w:rFonts w:ascii="Times New Roman" w:hAnsi="Times New Roman"/>
          <w:sz w:val="24"/>
          <w:szCs w:val="24"/>
        </w:rPr>
        <w:t>Изменение земельных участков и объектов капитального строительства, виды разрешенного использования, предельные размеры и параметры которых не соответствуют регламенту, может осуществляться только путём приведения таких объектов в соответствие с градостроительным регламентом.</w:t>
      </w:r>
    </w:p>
    <w:p w:rsidR="00963967" w:rsidRPr="009A4124" w:rsidRDefault="00963967" w:rsidP="0096396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w:t>
      </w:r>
      <w:r w:rsidR="005A47B4" w:rsidRPr="009A4124">
        <w:rPr>
          <w:rFonts w:ascii="Times New Roman" w:hAnsi="Times New Roman"/>
          <w:sz w:val="24"/>
          <w:szCs w:val="24"/>
        </w:rPr>
        <w:t>5</w:t>
      </w:r>
      <w:r w:rsidRPr="009A4124">
        <w:rPr>
          <w:rFonts w:ascii="Times New Roman" w:hAnsi="Times New Roman"/>
          <w:sz w:val="24"/>
          <w:szCs w:val="24"/>
        </w:rPr>
        <w:t>.8.</w:t>
      </w:r>
      <w:r w:rsidR="005A47B4" w:rsidRPr="009A4124">
        <w:rPr>
          <w:rFonts w:ascii="Times New Roman" w:hAnsi="Times New Roman"/>
          <w:sz w:val="24"/>
          <w:szCs w:val="24"/>
        </w:rPr>
        <w:t> </w:t>
      </w:r>
      <w:r w:rsidRPr="009A4124">
        <w:rPr>
          <w:rFonts w:ascii="Times New Roman" w:hAnsi="Times New Roman"/>
          <w:sz w:val="24"/>
          <w:szCs w:val="24"/>
        </w:rPr>
        <w:t>Размещение в границах земельных участков инженерно-технических объектов, сооружений и коммуникаций (электро-, водо-, газоснабжения, канализации, телефонизации и т.д.), обеспечивающих реализацию разрешенного использования объектов капитального строительства, расположенных на этих участках, является разрешенным при условии соблюдения соответствующих технических регламентов.</w:t>
      </w:r>
    </w:p>
    <w:p w:rsidR="00963967" w:rsidRPr="009A4124" w:rsidRDefault="00963967" w:rsidP="0096396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w:t>
      </w:r>
      <w:r w:rsidR="005A47B4" w:rsidRPr="009A4124">
        <w:rPr>
          <w:rFonts w:ascii="Times New Roman" w:hAnsi="Times New Roman"/>
          <w:sz w:val="24"/>
          <w:szCs w:val="24"/>
        </w:rPr>
        <w:t>5</w:t>
      </w:r>
      <w:r w:rsidRPr="009A4124">
        <w:rPr>
          <w:rFonts w:ascii="Times New Roman" w:hAnsi="Times New Roman"/>
          <w:sz w:val="24"/>
          <w:szCs w:val="24"/>
        </w:rPr>
        <w:t>.9.</w:t>
      </w:r>
      <w:r w:rsidR="005A47B4" w:rsidRPr="009A4124">
        <w:rPr>
          <w:rFonts w:ascii="Times New Roman" w:hAnsi="Times New Roman"/>
          <w:sz w:val="24"/>
          <w:szCs w:val="24"/>
        </w:rPr>
        <w:t> </w:t>
      </w:r>
      <w:r w:rsidRPr="009A4124">
        <w:rPr>
          <w:rFonts w:ascii="Times New Roman" w:hAnsi="Times New Roman"/>
          <w:sz w:val="24"/>
          <w:szCs w:val="24"/>
        </w:rPr>
        <w:t>Основные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963967" w:rsidRPr="009A4124" w:rsidRDefault="00963967" w:rsidP="009A2BA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w:t>
      </w:r>
      <w:r w:rsidR="005A47B4" w:rsidRPr="009A4124">
        <w:rPr>
          <w:rFonts w:ascii="Times New Roman" w:hAnsi="Times New Roman"/>
          <w:sz w:val="24"/>
          <w:szCs w:val="24"/>
        </w:rPr>
        <w:t>5</w:t>
      </w:r>
      <w:r w:rsidRPr="009A4124">
        <w:rPr>
          <w:rFonts w:ascii="Times New Roman" w:hAnsi="Times New Roman"/>
          <w:sz w:val="24"/>
          <w:szCs w:val="24"/>
        </w:rPr>
        <w:t>.10.</w:t>
      </w:r>
      <w:r w:rsidR="005A47B4" w:rsidRPr="009A4124">
        <w:rPr>
          <w:rFonts w:ascii="Times New Roman" w:hAnsi="Times New Roman"/>
          <w:sz w:val="24"/>
          <w:szCs w:val="24"/>
        </w:rPr>
        <w:t> </w:t>
      </w:r>
      <w:r w:rsidRPr="009A4124">
        <w:rPr>
          <w:rFonts w:ascii="Times New Roman" w:hAnsi="Times New Roman"/>
          <w:sz w:val="24"/>
          <w:szCs w:val="24"/>
        </w:rPr>
        <w:t xml:space="preserve">Вопрос о предоставлении разрешения на условно разрешенный вид использования рассматривается </w:t>
      </w:r>
      <w:r w:rsidR="00097F71" w:rsidRPr="009A4124">
        <w:rPr>
          <w:rFonts w:ascii="Times New Roman" w:hAnsi="Times New Roman"/>
          <w:sz w:val="24"/>
          <w:szCs w:val="24"/>
        </w:rPr>
        <w:t xml:space="preserve">Администрацией муниципального образования </w:t>
      </w:r>
      <w:r w:rsidRPr="009A4124">
        <w:rPr>
          <w:rFonts w:ascii="Times New Roman" w:hAnsi="Times New Roman"/>
          <w:sz w:val="24"/>
          <w:szCs w:val="24"/>
        </w:rPr>
        <w:t xml:space="preserve">(в пределах своей компетенции) в области градостроительной деятельности, готовит проекты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 Глава муниципального </w:t>
      </w:r>
      <w:r w:rsidR="00097F71" w:rsidRPr="009A4124">
        <w:rPr>
          <w:rFonts w:ascii="Times New Roman" w:hAnsi="Times New Roman"/>
          <w:sz w:val="24"/>
          <w:szCs w:val="24"/>
        </w:rPr>
        <w:t>образования</w:t>
      </w:r>
      <w:r w:rsidRPr="009A4124">
        <w:rPr>
          <w:rFonts w:ascii="Times New Roman" w:hAnsi="Times New Roman"/>
          <w:sz w:val="24"/>
          <w:szCs w:val="24"/>
        </w:rPr>
        <w:t xml:space="preserve"> по вопросам подготовки и применения правил землепользования и застройки </w:t>
      </w:r>
      <w:r w:rsidR="00097F71" w:rsidRPr="009A4124">
        <w:rPr>
          <w:rFonts w:ascii="Times New Roman" w:hAnsi="Times New Roman"/>
          <w:sz w:val="24"/>
          <w:szCs w:val="24"/>
        </w:rPr>
        <w:t>сельсовета</w:t>
      </w:r>
      <w:r w:rsidRPr="009A4124">
        <w:rPr>
          <w:rFonts w:ascii="Times New Roman" w:hAnsi="Times New Roman"/>
          <w:sz w:val="24"/>
          <w:szCs w:val="24"/>
        </w:rPr>
        <w:t xml:space="preserve">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решения.</w:t>
      </w:r>
    </w:p>
    <w:p w:rsidR="00963967" w:rsidRPr="009A4124" w:rsidRDefault="00963967" w:rsidP="009A2BA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Вопрос о предоставлении разрешения на условно разрешенный вид подлежит обсуждению на публичных слушаниях. Порядок организации и проведения публичных слушаний определяет</w:t>
      </w:r>
      <w:r w:rsidR="009679B5" w:rsidRPr="009A4124">
        <w:rPr>
          <w:rFonts w:ascii="Times New Roman" w:hAnsi="Times New Roman"/>
          <w:sz w:val="24"/>
          <w:szCs w:val="24"/>
        </w:rPr>
        <w:t>ся уставом муниципального образования</w:t>
      </w:r>
      <w:r w:rsidRPr="009A4124">
        <w:rPr>
          <w:rFonts w:ascii="Times New Roman" w:hAnsi="Times New Roman"/>
          <w:sz w:val="24"/>
          <w:szCs w:val="24"/>
        </w:rPr>
        <w:t xml:space="preserve"> и (или) нормативными правовыми актами представительн</w:t>
      </w:r>
      <w:r w:rsidR="009679B5" w:rsidRPr="009A4124">
        <w:rPr>
          <w:rFonts w:ascii="Times New Roman" w:hAnsi="Times New Roman"/>
          <w:sz w:val="24"/>
          <w:szCs w:val="24"/>
        </w:rPr>
        <w:t>ого органа муниципального образования</w:t>
      </w:r>
      <w:r w:rsidRPr="009A4124">
        <w:rPr>
          <w:rFonts w:ascii="Times New Roman" w:hAnsi="Times New Roman"/>
          <w:sz w:val="24"/>
          <w:szCs w:val="24"/>
        </w:rPr>
        <w:t xml:space="preserve"> в соответствии со статьёй 39 Градостроительного кодекса Российской Федерации.</w:t>
      </w:r>
    </w:p>
    <w:p w:rsidR="00AB576A" w:rsidRPr="009A4124" w:rsidRDefault="00963967" w:rsidP="00AB576A">
      <w:pPr>
        <w:pStyle w:val="aff9"/>
        <w:shd w:val="clear" w:color="auto" w:fill="FFFFFF"/>
        <w:spacing w:before="240" w:beforeAutospacing="0" w:after="0" w:afterAutospacing="0"/>
        <w:jc w:val="both"/>
        <w:rPr>
          <w:spacing w:val="4"/>
        </w:rPr>
      </w:pPr>
      <w:r w:rsidRPr="009A4124">
        <w:t>1.</w:t>
      </w:r>
      <w:r w:rsidR="005A47B4" w:rsidRPr="009A4124">
        <w:t>5</w:t>
      </w:r>
      <w:r w:rsidRPr="009A4124">
        <w:t>.11.</w:t>
      </w:r>
      <w:r w:rsidR="00097F71" w:rsidRPr="009A4124">
        <w:t> </w:t>
      </w:r>
      <w:r w:rsidR="00AB576A" w:rsidRPr="009A4124">
        <w:rPr>
          <w:spacing w:val="4"/>
        </w:rPr>
        <w:t xml:space="preserve"> Предельные (минимальные и (или) максимальные) размеры земельных участков и предельные параметры разрешенного строительства,</w:t>
      </w:r>
      <w:r w:rsidR="00AB576A" w:rsidRPr="009A4124">
        <w:rPr>
          <w:rStyle w:val="apple-converted-space"/>
          <w:spacing w:val="4"/>
        </w:rPr>
        <w:t> </w:t>
      </w:r>
      <w:hyperlink r:id="rId12" w:history="1">
        <w:r w:rsidR="00AB576A" w:rsidRPr="009A4124">
          <w:rPr>
            <w:rStyle w:val="aa"/>
            <w:color w:val="auto"/>
            <w:spacing w:val="4"/>
          </w:rPr>
          <w:t>реконструкции</w:t>
        </w:r>
      </w:hyperlink>
      <w:r w:rsidR="00AB576A" w:rsidRPr="009A4124">
        <w:rPr>
          <w:rStyle w:val="apple-converted-space"/>
          <w:spacing w:val="4"/>
        </w:rPr>
        <w:t> </w:t>
      </w:r>
      <w:r w:rsidR="00AB576A" w:rsidRPr="009A4124">
        <w:rPr>
          <w:spacing w:val="4"/>
        </w:rPr>
        <w:t>объектов капитального строительства включают в себя:</w:t>
      </w:r>
    </w:p>
    <w:p w:rsidR="00C02F0A" w:rsidRPr="009A4124" w:rsidRDefault="00C02F0A" w:rsidP="00C02F0A">
      <w:pPr>
        <w:pStyle w:val="aff9"/>
        <w:shd w:val="clear" w:color="auto" w:fill="FFFFFF"/>
        <w:spacing w:before="240" w:beforeAutospacing="0" w:after="0" w:afterAutospacing="0"/>
        <w:jc w:val="both"/>
        <w:rPr>
          <w:spacing w:val="4"/>
        </w:rPr>
      </w:pPr>
      <w:r w:rsidRPr="009A4124">
        <w:rPr>
          <w:spacing w:val="4"/>
        </w:rPr>
        <w:t>1) предельные (минимальные и (или) максимальные) размеры земельных участков, в том числе их площадь;</w:t>
      </w:r>
    </w:p>
    <w:p w:rsidR="00C02F0A" w:rsidRPr="009A4124" w:rsidRDefault="00C02F0A" w:rsidP="00C02F0A">
      <w:pPr>
        <w:pStyle w:val="aff9"/>
        <w:shd w:val="clear" w:color="auto" w:fill="FFFFFF"/>
        <w:spacing w:before="240" w:beforeAutospacing="0" w:after="0" w:afterAutospacing="0"/>
        <w:jc w:val="both"/>
        <w:rPr>
          <w:spacing w:val="4"/>
        </w:rPr>
      </w:pPr>
      <w:r w:rsidRPr="009A4124">
        <w:rPr>
          <w:spacing w:val="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02F0A" w:rsidRPr="009A4124" w:rsidRDefault="00C02F0A" w:rsidP="00C02F0A">
      <w:pPr>
        <w:pStyle w:val="aff9"/>
        <w:shd w:val="clear" w:color="auto" w:fill="FFFFFF"/>
        <w:spacing w:before="240" w:beforeAutospacing="0" w:after="0" w:afterAutospacing="0"/>
        <w:jc w:val="both"/>
        <w:rPr>
          <w:spacing w:val="4"/>
        </w:rPr>
      </w:pPr>
      <w:r w:rsidRPr="009A4124">
        <w:rPr>
          <w:spacing w:val="4"/>
        </w:rPr>
        <w:t>3) предельное количество этажей или предельную высоту зданий, строений, сооружений;</w:t>
      </w:r>
    </w:p>
    <w:p w:rsidR="00C02F0A" w:rsidRPr="009A4124" w:rsidRDefault="00C02F0A" w:rsidP="00C02F0A">
      <w:pPr>
        <w:pStyle w:val="aff9"/>
        <w:shd w:val="clear" w:color="auto" w:fill="FFFFFF"/>
        <w:spacing w:before="240" w:beforeAutospacing="0" w:after="0" w:afterAutospacing="0"/>
        <w:jc w:val="both"/>
        <w:rPr>
          <w:spacing w:val="4"/>
        </w:rPr>
      </w:pPr>
      <w:r w:rsidRPr="009A4124">
        <w:rPr>
          <w:spacing w:val="4"/>
        </w:rPr>
        <w:t xml:space="preserve">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w:t>
      </w:r>
    </w:p>
    <w:p w:rsidR="00AB576A" w:rsidRPr="009A4124" w:rsidRDefault="00AB576A" w:rsidP="00C02F0A">
      <w:pPr>
        <w:pStyle w:val="aff9"/>
        <w:shd w:val="clear" w:color="auto" w:fill="FFFFFF"/>
        <w:spacing w:before="240" w:beforeAutospacing="0" w:after="0" w:afterAutospacing="0"/>
        <w:jc w:val="both"/>
        <w:rPr>
          <w:spacing w:val="4"/>
        </w:rPr>
      </w:pPr>
      <w:r w:rsidRPr="009A4124">
        <w:rPr>
          <w:spacing w:val="4"/>
        </w:rPr>
        <w:lastRenderedPageBreak/>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AB576A" w:rsidRPr="009A4124" w:rsidRDefault="00AB576A" w:rsidP="00AB576A">
      <w:pPr>
        <w:pStyle w:val="aff9"/>
        <w:shd w:val="clear" w:color="auto" w:fill="FFFFFF"/>
        <w:spacing w:before="240" w:beforeAutospacing="0" w:after="0" w:afterAutospacing="0"/>
        <w:jc w:val="both"/>
        <w:rPr>
          <w:spacing w:val="4"/>
        </w:rPr>
      </w:pPr>
      <w:r w:rsidRPr="009A4124">
        <w:rPr>
          <w:spacing w:val="4"/>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963967" w:rsidRPr="009A4124" w:rsidRDefault="00963967" w:rsidP="00AB576A">
      <w:pPr>
        <w:widowControl w:val="0"/>
        <w:spacing w:line="240" w:lineRule="auto"/>
        <w:ind w:firstLine="709"/>
        <w:jc w:val="both"/>
        <w:rPr>
          <w:rFonts w:ascii="Times New Roman" w:hAnsi="Times New Roman"/>
          <w:sz w:val="24"/>
          <w:szCs w:val="24"/>
        </w:rPr>
      </w:pPr>
    </w:p>
    <w:p w:rsidR="00963967" w:rsidRPr="009A4124" w:rsidRDefault="00963967" w:rsidP="005A47B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w:t>
      </w:r>
      <w:r w:rsidR="005A47B4" w:rsidRPr="009A4124">
        <w:rPr>
          <w:rFonts w:ascii="Times New Roman" w:hAnsi="Times New Roman"/>
          <w:sz w:val="24"/>
          <w:szCs w:val="24"/>
        </w:rPr>
        <w:t>5</w:t>
      </w:r>
      <w:r w:rsidRPr="009A4124">
        <w:rPr>
          <w:rFonts w:ascii="Times New Roman" w:hAnsi="Times New Roman"/>
          <w:sz w:val="24"/>
          <w:szCs w:val="24"/>
        </w:rPr>
        <w:t>.12.</w:t>
      </w:r>
      <w:r w:rsidR="005A47B4" w:rsidRPr="009A4124">
        <w:rPr>
          <w:rFonts w:ascii="Times New Roman" w:hAnsi="Times New Roman"/>
          <w:sz w:val="24"/>
          <w:szCs w:val="24"/>
        </w:rPr>
        <w:t> </w:t>
      </w:r>
      <w:r w:rsidRPr="009A4124">
        <w:rPr>
          <w:rFonts w:ascii="Times New Roman" w:hAnsi="Times New Roman"/>
          <w:sz w:val="24"/>
          <w:szCs w:val="24"/>
        </w:rPr>
        <w:t>Для земельного участка или объекта капитального строительства, расположенного в зоне с особыми условиями использования территории, а также на территории особого градостроительного контроля, градостроительным регламентом в составе ограничений (требований) администрац</w:t>
      </w:r>
      <w:r w:rsidR="009679B5" w:rsidRPr="009A4124">
        <w:rPr>
          <w:rFonts w:ascii="Times New Roman" w:hAnsi="Times New Roman"/>
          <w:sz w:val="24"/>
          <w:szCs w:val="24"/>
        </w:rPr>
        <w:t>ией муниципального образования</w:t>
      </w:r>
      <w:r w:rsidRPr="009A4124">
        <w:rPr>
          <w:rFonts w:ascii="Times New Roman" w:hAnsi="Times New Roman"/>
          <w:sz w:val="24"/>
          <w:szCs w:val="24"/>
        </w:rPr>
        <w:t xml:space="preserve"> может быть указана возможность установления дополнительных требований к его использованию, подлежащих соблюдению при разработке проектной документации.</w:t>
      </w:r>
    </w:p>
    <w:p w:rsidR="00963967" w:rsidRPr="009A4124" w:rsidRDefault="00963967" w:rsidP="005A47B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w:t>
      </w:r>
      <w:r w:rsidR="005A47B4" w:rsidRPr="009A4124">
        <w:rPr>
          <w:rFonts w:ascii="Times New Roman" w:hAnsi="Times New Roman"/>
          <w:sz w:val="24"/>
          <w:szCs w:val="24"/>
        </w:rPr>
        <w:t>5</w:t>
      </w:r>
      <w:r w:rsidRPr="009A4124">
        <w:rPr>
          <w:rFonts w:ascii="Times New Roman" w:hAnsi="Times New Roman"/>
          <w:sz w:val="24"/>
          <w:szCs w:val="24"/>
        </w:rPr>
        <w:t>.13.</w:t>
      </w:r>
      <w:r w:rsidR="005A47B4" w:rsidRPr="009A4124">
        <w:rPr>
          <w:rFonts w:ascii="Times New Roman" w:hAnsi="Times New Roman"/>
          <w:sz w:val="24"/>
          <w:szCs w:val="24"/>
        </w:rPr>
        <w:t> </w:t>
      </w:r>
      <w:r w:rsidRPr="009A4124">
        <w:rPr>
          <w:rFonts w:ascii="Times New Roman" w:hAnsi="Times New Roman"/>
          <w:sz w:val="24"/>
          <w:szCs w:val="24"/>
        </w:rPr>
        <w:t>В случае если земельный участок и объект капитального строительства расположен на территории одновременного действия нескольких видов зон с особыми условиями использования территорий, режим осуществления использования и застройки территории по отношении к указанному земельному участку устанавливается путём суммирования ограничений и требований, содержащихся во всех элементах регламента.</w:t>
      </w:r>
    </w:p>
    <w:p w:rsidR="004A545F" w:rsidRPr="009A4124" w:rsidRDefault="00C02F0A" w:rsidP="00C02F0A">
      <w:pPr>
        <w:pStyle w:val="a5"/>
        <w:widowControl w:val="0"/>
        <w:autoSpaceDE w:val="0"/>
        <w:autoSpaceDN w:val="0"/>
        <w:adjustRightInd w:val="0"/>
        <w:spacing w:after="0" w:line="240" w:lineRule="auto"/>
        <w:ind w:left="1418"/>
        <w:jc w:val="both"/>
        <w:rPr>
          <w:rFonts w:ascii="Times New Roman" w:hAnsi="Times New Roman"/>
          <w:b/>
          <w:sz w:val="24"/>
          <w:szCs w:val="24"/>
        </w:rPr>
      </w:pPr>
      <w:r w:rsidRPr="009A4124">
        <w:rPr>
          <w:rFonts w:ascii="Times New Roman" w:hAnsi="Times New Roman"/>
          <w:b/>
          <w:sz w:val="24"/>
          <w:szCs w:val="24"/>
        </w:rPr>
        <w:t xml:space="preserve">Статья 1.6. </w:t>
      </w:r>
      <w:r w:rsidR="004670CC" w:rsidRPr="009A4124">
        <w:rPr>
          <w:rFonts w:ascii="Times New Roman" w:hAnsi="Times New Roman"/>
          <w:b/>
          <w:sz w:val="24"/>
          <w:szCs w:val="24"/>
        </w:rPr>
        <w:t> </w:t>
      </w:r>
      <w:r w:rsidR="004A545F" w:rsidRPr="009A4124">
        <w:rPr>
          <w:rFonts w:ascii="Times New Roman" w:hAnsi="Times New Roman"/>
          <w:b/>
          <w:sz w:val="24"/>
          <w:szCs w:val="24"/>
        </w:rPr>
        <w:t>Использование земельных участков и объектов капитального строительства, не соответствующих градостроительным регламентам</w:t>
      </w:r>
      <w:bookmarkEnd w:id="15"/>
      <w:bookmarkEnd w:id="16"/>
      <w:r w:rsidR="00EA24F8" w:rsidRPr="009A4124">
        <w:rPr>
          <w:rFonts w:ascii="Times New Roman" w:hAnsi="Times New Roman"/>
          <w:b/>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1.6.1.</w:t>
      </w:r>
      <w:r w:rsidR="00C32D7D" w:rsidRPr="009A4124">
        <w:rPr>
          <w:rFonts w:ascii="Times New Roman" w:hAnsi="Times New Roman"/>
          <w:sz w:val="24"/>
          <w:szCs w:val="24"/>
        </w:rPr>
        <w:t xml:space="preserve"> </w:t>
      </w:r>
      <w:r w:rsidRPr="009A4124">
        <w:rPr>
          <w:rFonts w:ascii="Times New Roman" w:hAnsi="Times New Roman"/>
          <w:sz w:val="24"/>
          <w:szCs w:val="24"/>
        </w:rPr>
        <w:t>Не соответствующими градостроительным регламентам являются земельные участки, объекты капитального строительства, расположенные на территориях</w:t>
      </w:r>
      <w:r w:rsidR="00C844B6" w:rsidRPr="009A4124">
        <w:rPr>
          <w:rFonts w:ascii="Times New Roman" w:hAnsi="Times New Roman"/>
          <w:sz w:val="24"/>
          <w:szCs w:val="24"/>
        </w:rPr>
        <w:t xml:space="preserve"> </w:t>
      </w:r>
      <w:r w:rsidR="00C844B6" w:rsidRPr="009A4124">
        <w:rPr>
          <w:rFonts w:ascii="Times New Roman" w:eastAsia="Times New Roman" w:hAnsi="Times New Roman"/>
          <w:sz w:val="24"/>
          <w:szCs w:val="24"/>
          <w:lang w:eastAsia="ru-RU"/>
        </w:rPr>
        <w:t>населенных пунктов</w:t>
      </w:r>
      <w:r w:rsidRPr="009A4124">
        <w:rPr>
          <w:rFonts w:ascii="Times New Roman" w:hAnsi="Times New Roman"/>
          <w:sz w:val="24"/>
          <w:szCs w:val="24"/>
        </w:rPr>
        <w:t>, для которых установлены градостроительные регламенты и на которые действие этих градостроительных регламентов распространяется, в следующих случаях:</w:t>
      </w:r>
    </w:p>
    <w:p w:rsidR="004A545F" w:rsidRPr="009A4124" w:rsidRDefault="001076F0" w:rsidP="00023050">
      <w:pPr>
        <w:pStyle w:val="a5"/>
        <w:widowControl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1) </w:t>
      </w:r>
      <w:r w:rsidR="004A545F" w:rsidRPr="009A4124">
        <w:rPr>
          <w:rFonts w:ascii="Times New Roman" w:hAnsi="Times New Roman"/>
          <w:sz w:val="24"/>
          <w:szCs w:val="24"/>
        </w:rPr>
        <w:t xml:space="preserve">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в части </w:t>
      </w:r>
      <w:r w:rsidR="008159DF" w:rsidRPr="009A4124">
        <w:rPr>
          <w:rFonts w:ascii="Times New Roman" w:hAnsi="Times New Roman"/>
          <w:sz w:val="24"/>
          <w:szCs w:val="24"/>
          <w:lang w:val="en-US"/>
        </w:rPr>
        <w:t>I</w:t>
      </w:r>
      <w:r w:rsidR="004A545F" w:rsidRPr="009A4124">
        <w:rPr>
          <w:rFonts w:ascii="Times New Roman" w:hAnsi="Times New Roman"/>
          <w:sz w:val="24"/>
          <w:szCs w:val="24"/>
        </w:rPr>
        <w:t>II настоящих Правил;</w:t>
      </w:r>
    </w:p>
    <w:p w:rsidR="004A545F" w:rsidRPr="009A4124" w:rsidRDefault="004A545F" w:rsidP="00023050">
      <w:pPr>
        <w:pStyle w:val="a5"/>
        <w:widowControl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2)</w:t>
      </w:r>
      <w:r w:rsidR="001076F0" w:rsidRPr="009A4124">
        <w:rPr>
          <w:rFonts w:ascii="Times New Roman" w:hAnsi="Times New Roman"/>
          <w:sz w:val="24"/>
          <w:szCs w:val="24"/>
        </w:rPr>
        <w:t> </w:t>
      </w:r>
      <w:r w:rsidRPr="009A4124">
        <w:rPr>
          <w:rFonts w:ascii="Times New Roman" w:hAnsi="Times New Roman"/>
          <w:sz w:val="24"/>
          <w:szCs w:val="24"/>
        </w:rPr>
        <w:t>существующие виды использования земельных участков, объектов капитального строительства соответствуют видам разрешенного использования, но расположены в границах зон с особыми условиями использования территорий, в пределах которых не предусмотрено размещение соответствующих объектов согласно части I</w:t>
      </w:r>
      <w:r w:rsidR="008159DF" w:rsidRPr="009A4124">
        <w:rPr>
          <w:rFonts w:ascii="Times New Roman" w:hAnsi="Times New Roman"/>
          <w:sz w:val="24"/>
          <w:szCs w:val="24"/>
          <w:lang w:val="en-US"/>
        </w:rPr>
        <w:t>I</w:t>
      </w:r>
      <w:r w:rsidRPr="009A4124">
        <w:rPr>
          <w:rFonts w:ascii="Times New Roman" w:hAnsi="Times New Roman"/>
          <w:sz w:val="24"/>
          <w:szCs w:val="24"/>
        </w:rPr>
        <w:t>I настоящих Правил;</w:t>
      </w:r>
    </w:p>
    <w:p w:rsidR="004A545F" w:rsidRPr="009A4124" w:rsidRDefault="004A545F" w:rsidP="00023050">
      <w:pPr>
        <w:pStyle w:val="a5"/>
        <w:widowControl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3)</w:t>
      </w:r>
      <w:r w:rsidR="001076F0" w:rsidRPr="009A4124">
        <w:rPr>
          <w:rFonts w:ascii="Times New Roman" w:hAnsi="Times New Roman"/>
          <w:sz w:val="24"/>
          <w:szCs w:val="24"/>
        </w:rPr>
        <w:t> </w:t>
      </w:r>
      <w:r w:rsidRPr="009A4124">
        <w:rPr>
          <w:rFonts w:ascii="Times New Roman" w:hAnsi="Times New Roman"/>
          <w:sz w:val="24"/>
          <w:szCs w:val="24"/>
        </w:rPr>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согласно части I</w:t>
      </w:r>
      <w:r w:rsidR="008159DF" w:rsidRPr="009A4124">
        <w:rPr>
          <w:rFonts w:ascii="Times New Roman" w:hAnsi="Times New Roman"/>
          <w:sz w:val="24"/>
          <w:szCs w:val="24"/>
          <w:lang w:val="en-US"/>
        </w:rPr>
        <w:t>I</w:t>
      </w:r>
      <w:r w:rsidRPr="009A4124">
        <w:rPr>
          <w:rFonts w:ascii="Times New Roman" w:hAnsi="Times New Roman"/>
          <w:sz w:val="24"/>
          <w:szCs w:val="24"/>
        </w:rPr>
        <w:t>I настоящих Правил.</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1.6.2.</w:t>
      </w:r>
      <w:r w:rsidR="00123E68" w:rsidRPr="009A4124">
        <w:rPr>
          <w:rFonts w:ascii="Times New Roman" w:hAnsi="Times New Roman"/>
          <w:sz w:val="24"/>
          <w:szCs w:val="24"/>
        </w:rPr>
        <w:t> </w:t>
      </w:r>
      <w:r w:rsidRPr="009A4124">
        <w:rPr>
          <w:rFonts w:ascii="Times New Roman" w:hAnsi="Times New Roman"/>
          <w:sz w:val="24"/>
          <w:szCs w:val="24"/>
        </w:rPr>
        <w:t xml:space="preserve">Производственным и иным объектам, чьи санитарно-защитные зоны согласно </w:t>
      </w:r>
      <w:r w:rsidR="00832771" w:rsidRPr="009A4124">
        <w:rPr>
          <w:rFonts w:ascii="Times New Roman" w:hAnsi="Times New Roman"/>
          <w:sz w:val="24"/>
          <w:szCs w:val="24"/>
        </w:rPr>
        <w:t>схеме</w:t>
      </w:r>
      <w:r w:rsidRPr="009A4124">
        <w:rPr>
          <w:rFonts w:ascii="Times New Roman" w:hAnsi="Times New Roman"/>
          <w:sz w:val="24"/>
          <w:szCs w:val="24"/>
        </w:rPr>
        <w:t xml:space="preserve"> градостроительного зонирования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или значительно снижается стоимость этих объектов, постановлением </w:t>
      </w:r>
      <w:r w:rsidR="005049D0" w:rsidRPr="009A4124">
        <w:rPr>
          <w:rFonts w:ascii="Times New Roman" w:hAnsi="Times New Roman"/>
          <w:sz w:val="24"/>
          <w:szCs w:val="24"/>
        </w:rPr>
        <w:t xml:space="preserve">Администрации </w:t>
      </w:r>
      <w:r w:rsidR="009348F9"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C32D7D" w:rsidRPr="009A4124">
        <w:rPr>
          <w:rFonts w:ascii="Times New Roman" w:hAnsi="Times New Roman"/>
          <w:sz w:val="24"/>
          <w:szCs w:val="24"/>
        </w:rPr>
        <w:t xml:space="preserve"> </w:t>
      </w:r>
      <w:r w:rsidRPr="009A4124">
        <w:rPr>
          <w:rFonts w:ascii="Times New Roman" w:hAnsi="Times New Roman"/>
          <w:sz w:val="24"/>
          <w:szCs w:val="24"/>
        </w:rPr>
        <w:t>может быть придан статус несоответствующих требованиям градостроительного регламента.</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1.6.3.</w:t>
      </w:r>
      <w:r w:rsidR="00123E68" w:rsidRPr="009A4124">
        <w:rPr>
          <w:rFonts w:ascii="Times New Roman" w:hAnsi="Times New Roman"/>
          <w:sz w:val="24"/>
          <w:szCs w:val="24"/>
        </w:rPr>
        <w:t> </w:t>
      </w:r>
      <w:r w:rsidRPr="009A4124">
        <w:rPr>
          <w:rFonts w:ascii="Times New Roman" w:hAnsi="Times New Roman"/>
          <w:sz w:val="24"/>
          <w:szCs w:val="24"/>
        </w:rPr>
        <w:t xml:space="preserve">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w:t>
      </w:r>
      <w:r w:rsidRPr="009A4124">
        <w:rPr>
          <w:rFonts w:ascii="Times New Roman" w:hAnsi="Times New Roman"/>
          <w:sz w:val="24"/>
          <w:szCs w:val="24"/>
        </w:rPr>
        <w:lastRenderedPageBreak/>
        <w:t>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случае если использование указанных в абзаце 1 настоящего пункта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4A545F" w:rsidRPr="009A4124" w:rsidRDefault="00C02F0A" w:rsidP="00C02F0A">
      <w:pPr>
        <w:pStyle w:val="a5"/>
        <w:widowControl w:val="0"/>
        <w:autoSpaceDE w:val="0"/>
        <w:autoSpaceDN w:val="0"/>
        <w:adjustRightInd w:val="0"/>
        <w:spacing w:after="0" w:line="240" w:lineRule="auto"/>
        <w:ind w:left="1418"/>
        <w:jc w:val="both"/>
        <w:rPr>
          <w:rFonts w:ascii="Times New Roman" w:hAnsi="Times New Roman"/>
          <w:b/>
          <w:sz w:val="24"/>
          <w:szCs w:val="24"/>
        </w:rPr>
      </w:pPr>
      <w:bookmarkStart w:id="17" w:name="_Toc270676536"/>
      <w:bookmarkStart w:id="18" w:name="_Toc286828534"/>
      <w:r w:rsidRPr="009A4124">
        <w:rPr>
          <w:rFonts w:ascii="Times New Roman" w:hAnsi="Times New Roman"/>
          <w:b/>
          <w:sz w:val="24"/>
          <w:szCs w:val="24"/>
        </w:rPr>
        <w:t>Статья 1.7.</w:t>
      </w:r>
      <w:r w:rsidR="004670CC" w:rsidRPr="009A4124">
        <w:rPr>
          <w:rFonts w:ascii="Times New Roman" w:hAnsi="Times New Roman"/>
          <w:b/>
          <w:sz w:val="24"/>
          <w:szCs w:val="24"/>
        </w:rPr>
        <w:t> </w:t>
      </w:r>
      <w:r w:rsidR="004A545F" w:rsidRPr="009A4124">
        <w:rPr>
          <w:rFonts w:ascii="Times New Roman" w:hAnsi="Times New Roman"/>
          <w:b/>
          <w:sz w:val="24"/>
          <w:szCs w:val="24"/>
        </w:rPr>
        <w:t>Открытость и доступность информации о землепользовании и застройке</w:t>
      </w:r>
      <w:bookmarkEnd w:id="17"/>
      <w:bookmarkEnd w:id="18"/>
      <w:r w:rsidR="00EA24F8" w:rsidRPr="009A4124">
        <w:rPr>
          <w:rFonts w:ascii="Times New Roman" w:hAnsi="Times New Roman"/>
          <w:b/>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1.7.1.</w:t>
      </w:r>
      <w:r w:rsidR="00A8335E" w:rsidRPr="009A4124">
        <w:rPr>
          <w:rFonts w:ascii="Times New Roman" w:hAnsi="Times New Roman"/>
          <w:sz w:val="24"/>
          <w:szCs w:val="24"/>
        </w:rPr>
        <w:t> </w:t>
      </w:r>
      <w:r w:rsidRPr="009A4124">
        <w:rPr>
          <w:rFonts w:ascii="Times New Roman" w:hAnsi="Times New Roman"/>
          <w:sz w:val="24"/>
          <w:szCs w:val="24"/>
        </w:rPr>
        <w:t>Настоящие Правила, включа</w:t>
      </w:r>
      <w:r w:rsidR="00832771" w:rsidRPr="009A4124">
        <w:rPr>
          <w:rFonts w:ascii="Times New Roman" w:hAnsi="Times New Roman"/>
          <w:sz w:val="24"/>
          <w:szCs w:val="24"/>
        </w:rPr>
        <w:t xml:space="preserve">я все входящие в их состав </w:t>
      </w:r>
      <w:r w:rsidRPr="009A4124">
        <w:rPr>
          <w:rFonts w:ascii="Times New Roman" w:hAnsi="Times New Roman"/>
          <w:sz w:val="24"/>
          <w:szCs w:val="24"/>
        </w:rPr>
        <w:t>графические документы, являются открытыми для всех должностных, физических и юридических лиц.</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1.7.2.</w:t>
      </w:r>
      <w:r w:rsidR="00A8335E" w:rsidRPr="009A4124">
        <w:rPr>
          <w:rFonts w:ascii="Times New Roman" w:hAnsi="Times New Roman"/>
          <w:sz w:val="24"/>
          <w:szCs w:val="24"/>
        </w:rPr>
        <w:t> </w:t>
      </w:r>
      <w:r w:rsidR="005049D0" w:rsidRPr="009A4124">
        <w:rPr>
          <w:rFonts w:ascii="Times New Roman" w:hAnsi="Times New Roman"/>
          <w:sz w:val="24"/>
          <w:szCs w:val="24"/>
        </w:rPr>
        <w:t xml:space="preserve">Администрация </w:t>
      </w:r>
      <w:r w:rsidR="009348F9"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5049D0" w:rsidRPr="009A4124">
        <w:rPr>
          <w:rFonts w:ascii="Times New Roman" w:hAnsi="Times New Roman"/>
          <w:sz w:val="24"/>
          <w:szCs w:val="24"/>
        </w:rPr>
        <w:t xml:space="preserve"> </w:t>
      </w:r>
      <w:r w:rsidRPr="009A4124">
        <w:rPr>
          <w:rFonts w:ascii="Times New Roman" w:hAnsi="Times New Roman"/>
          <w:sz w:val="24"/>
          <w:szCs w:val="24"/>
        </w:rPr>
        <w:t>обеспечивает возможность ознакомления с настоящими Правилами посредством:</w:t>
      </w:r>
    </w:p>
    <w:p w:rsidR="004A545F" w:rsidRPr="009A4124" w:rsidRDefault="00A76F79" w:rsidP="00023050">
      <w:pPr>
        <w:widowControl w:val="0"/>
        <w:numPr>
          <w:ilvl w:val="0"/>
          <w:numId w:val="3"/>
        </w:numPr>
        <w:spacing w:line="240" w:lineRule="auto"/>
        <w:ind w:left="0" w:firstLine="709"/>
        <w:jc w:val="both"/>
        <w:rPr>
          <w:sz w:val="24"/>
          <w:szCs w:val="24"/>
        </w:rPr>
      </w:pPr>
      <w:r w:rsidRPr="009A4124">
        <w:rPr>
          <w:rFonts w:ascii="Times New Roman" w:eastAsia="Times New Roman" w:hAnsi="Times New Roman"/>
          <w:sz w:val="24"/>
          <w:szCs w:val="24"/>
          <w:lang w:eastAsia="ru-RU"/>
        </w:rPr>
        <w:t xml:space="preserve">публикации Правил, размещения на </w:t>
      </w:r>
      <w:r w:rsidR="009679B5" w:rsidRPr="009A4124">
        <w:rPr>
          <w:rFonts w:ascii="Times New Roman" w:eastAsia="Times New Roman" w:hAnsi="Times New Roman"/>
          <w:sz w:val="24"/>
          <w:szCs w:val="24"/>
          <w:lang w:eastAsia="ru-RU"/>
        </w:rPr>
        <w:t>официальном сайте</w:t>
      </w:r>
      <w:r w:rsidR="00510F79" w:rsidRPr="009A4124">
        <w:rPr>
          <w:rFonts w:ascii="Times New Roman" w:eastAsia="Times New Roman" w:hAnsi="Times New Roman"/>
          <w:sz w:val="24"/>
          <w:szCs w:val="24"/>
          <w:lang w:eastAsia="ru-RU"/>
        </w:rPr>
        <w:t xml:space="preserve"> </w:t>
      </w:r>
      <w:r w:rsidR="009348F9"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510F79" w:rsidRPr="009A4124">
        <w:rPr>
          <w:rFonts w:ascii="Times New Roman" w:hAnsi="Times New Roman"/>
          <w:sz w:val="24"/>
          <w:szCs w:val="24"/>
        </w:rPr>
        <w:t xml:space="preserve"> (при наличии),</w:t>
      </w:r>
      <w:r w:rsidRPr="009A4124">
        <w:rPr>
          <w:rFonts w:ascii="Times New Roman" w:eastAsia="Times New Roman" w:hAnsi="Times New Roman"/>
          <w:sz w:val="24"/>
          <w:szCs w:val="24"/>
          <w:lang w:eastAsia="ru-RU"/>
        </w:rPr>
        <w:t xml:space="preserve"> а также </w:t>
      </w:r>
      <w:r w:rsidRPr="009A4124">
        <w:rPr>
          <w:rFonts w:ascii="Times New Roman" w:hAnsi="Times New Roman"/>
          <w:sz w:val="24"/>
          <w:szCs w:val="24"/>
        </w:rPr>
        <w:t>на информационных стендах, установленных в общедоступных местах</w:t>
      </w:r>
      <w:r w:rsidR="00DD2BBC" w:rsidRPr="009A4124">
        <w:rPr>
          <w:rFonts w:ascii="Times New Roman" w:hAnsi="Times New Roman"/>
          <w:sz w:val="24"/>
          <w:szCs w:val="24"/>
        </w:rPr>
        <w:t xml:space="preserve"> и в соответствии с Уставом муниципального образования</w:t>
      </w:r>
      <w:r w:rsidRPr="009A4124">
        <w:rPr>
          <w:rFonts w:ascii="Times New Roman" w:hAnsi="Times New Roman"/>
          <w:sz w:val="24"/>
          <w:szCs w:val="24"/>
        </w:rPr>
        <w:t>;</w:t>
      </w:r>
    </w:p>
    <w:p w:rsidR="00C02F0A" w:rsidRPr="009A4124" w:rsidRDefault="00C02F0A" w:rsidP="00C02F0A">
      <w:pPr>
        <w:widowControl w:val="0"/>
        <w:numPr>
          <w:ilvl w:val="0"/>
          <w:numId w:val="3"/>
        </w:numPr>
        <w:spacing w:line="240" w:lineRule="auto"/>
        <w:ind w:left="0" w:firstLine="709"/>
        <w:jc w:val="both"/>
        <w:rPr>
          <w:sz w:val="24"/>
          <w:szCs w:val="24"/>
        </w:rPr>
      </w:pPr>
      <w:r w:rsidRPr="009A4124">
        <w:rPr>
          <w:rFonts w:ascii="Times New Roman" w:hAnsi="Times New Roman"/>
          <w:sz w:val="24"/>
          <w:szCs w:val="24"/>
        </w:rPr>
        <w:t>размещения утвержденных правил землепользования и застройки в федеральной государственной информационной системе территориального планирования не позднее чем по истечении десяти дней с даты утверждения указанных правил</w:t>
      </w:r>
      <w:r w:rsidRPr="009A4124">
        <w:rPr>
          <w:sz w:val="24"/>
          <w:szCs w:val="24"/>
        </w:rPr>
        <w:t>;</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создания условий для ознакомления с настоящими Правилами в полном комплекте (вк</w:t>
      </w:r>
      <w:r w:rsidR="00B314B1" w:rsidRPr="009A4124">
        <w:rPr>
          <w:rFonts w:ascii="Times New Roman" w:eastAsia="Times New Roman" w:hAnsi="Times New Roman"/>
          <w:sz w:val="24"/>
          <w:szCs w:val="24"/>
          <w:lang w:eastAsia="ru-RU"/>
        </w:rPr>
        <w:t xml:space="preserve">лючая входящие в их состав </w:t>
      </w:r>
      <w:r w:rsidRPr="009A4124">
        <w:rPr>
          <w:rFonts w:ascii="Times New Roman" w:eastAsia="Times New Roman" w:hAnsi="Times New Roman"/>
          <w:sz w:val="24"/>
          <w:szCs w:val="24"/>
          <w:lang w:eastAsia="ru-RU"/>
        </w:rPr>
        <w:t xml:space="preserve">графические и текстовые материалы) в </w:t>
      </w:r>
      <w:r w:rsidR="005049D0" w:rsidRPr="009A4124">
        <w:rPr>
          <w:rFonts w:ascii="Times New Roman" w:hAnsi="Times New Roman"/>
          <w:sz w:val="24"/>
          <w:szCs w:val="24"/>
        </w:rPr>
        <w:t xml:space="preserve">Администрации </w:t>
      </w:r>
      <w:r w:rsidR="009348F9"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Pr="009A4124">
        <w:rPr>
          <w:rFonts w:ascii="Times New Roman" w:eastAsia="Times New Roman" w:hAnsi="Times New Roman"/>
          <w:sz w:val="24"/>
          <w:szCs w:val="24"/>
          <w:lang w:eastAsia="ru-RU"/>
        </w:rPr>
        <w:t>;</w:t>
      </w:r>
    </w:p>
    <w:p w:rsidR="00A76F79"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организац</w:t>
      </w:r>
      <w:r w:rsidR="005049D0" w:rsidRPr="009A4124">
        <w:rPr>
          <w:rFonts w:ascii="Times New Roman" w:eastAsia="Times New Roman" w:hAnsi="Times New Roman"/>
          <w:sz w:val="24"/>
          <w:szCs w:val="24"/>
          <w:lang w:eastAsia="ru-RU"/>
        </w:rPr>
        <w:t>ии предоставления</w:t>
      </w:r>
      <w:r w:rsidRPr="009A4124">
        <w:rPr>
          <w:rFonts w:ascii="Times New Roman" w:eastAsia="Times New Roman" w:hAnsi="Times New Roman"/>
          <w:sz w:val="24"/>
          <w:szCs w:val="24"/>
          <w:lang w:eastAsia="ru-RU"/>
        </w:rPr>
        <w:t xml:space="preserve"> </w:t>
      </w:r>
      <w:r w:rsidR="005049D0" w:rsidRPr="009A4124">
        <w:rPr>
          <w:rFonts w:ascii="Times New Roman" w:hAnsi="Times New Roman"/>
          <w:sz w:val="24"/>
          <w:szCs w:val="24"/>
        </w:rPr>
        <w:t xml:space="preserve">Администрацией </w:t>
      </w:r>
      <w:r w:rsidR="00FA2D7A"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9F2492" w:rsidRPr="009A4124">
        <w:rPr>
          <w:rFonts w:ascii="Times New Roman" w:hAnsi="Times New Roman"/>
          <w:sz w:val="24"/>
          <w:szCs w:val="24"/>
        </w:rPr>
        <w:t xml:space="preserve"> </w:t>
      </w:r>
      <w:r w:rsidRPr="009A4124">
        <w:rPr>
          <w:rFonts w:ascii="Times New Roman" w:eastAsia="Times New Roman" w:hAnsi="Times New Roman"/>
          <w:sz w:val="24"/>
          <w:szCs w:val="24"/>
          <w:lang w:eastAsia="ru-RU"/>
        </w:rPr>
        <w:t>физическим и юридическим лицам выписок из настоящих Правил, изготовления необходимы</w:t>
      </w:r>
      <w:r w:rsidR="00B314B1" w:rsidRPr="009A4124">
        <w:rPr>
          <w:rFonts w:ascii="Times New Roman" w:eastAsia="Times New Roman" w:hAnsi="Times New Roman"/>
          <w:sz w:val="24"/>
          <w:szCs w:val="24"/>
          <w:lang w:eastAsia="ru-RU"/>
        </w:rPr>
        <w:t xml:space="preserve">х копий, в том числе копий </w:t>
      </w:r>
      <w:r w:rsidRPr="009A4124">
        <w:rPr>
          <w:rFonts w:ascii="Times New Roman" w:eastAsia="Times New Roman" w:hAnsi="Times New Roman"/>
          <w:sz w:val="24"/>
          <w:szCs w:val="24"/>
          <w:lang w:eastAsia="ru-RU"/>
        </w:rPr>
        <w:t>графических материалов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другим элементам планировочной структуры).</w:t>
      </w:r>
    </w:p>
    <w:p w:rsidR="004A545F" w:rsidRPr="009A4124" w:rsidRDefault="00A8335E"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1.7.3. </w:t>
      </w:r>
      <w:r w:rsidR="004A545F" w:rsidRPr="009A4124">
        <w:rPr>
          <w:rFonts w:ascii="Times New Roman" w:hAnsi="Times New Roman"/>
          <w:sz w:val="24"/>
          <w:szCs w:val="24"/>
        </w:rPr>
        <w:t>Граждане имеют право участвовать в принятии решений по вопросам землепользования и застройки в соответствии с законодательством.</w:t>
      </w:r>
    </w:p>
    <w:p w:rsidR="00C02F0A" w:rsidRPr="009A4124" w:rsidRDefault="00C02F0A" w:rsidP="00023050">
      <w:pPr>
        <w:widowControl w:val="0"/>
        <w:spacing w:line="240" w:lineRule="auto"/>
        <w:ind w:firstLine="709"/>
        <w:jc w:val="both"/>
        <w:rPr>
          <w:rFonts w:ascii="Times New Roman" w:hAnsi="Times New Roman"/>
          <w:sz w:val="24"/>
          <w:szCs w:val="24"/>
        </w:rPr>
      </w:pPr>
    </w:p>
    <w:p w:rsidR="00A4625C" w:rsidRPr="009A4124" w:rsidRDefault="00A4625C" w:rsidP="00A4625C">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bookmarkStart w:id="19" w:name="_Toc270676537"/>
      <w:bookmarkStart w:id="20" w:name="_Toc286828535"/>
      <w:bookmarkStart w:id="21" w:name="_Toc270676540"/>
      <w:bookmarkStart w:id="22" w:name="_Toc286828538"/>
      <w:bookmarkStart w:id="23" w:name="_Toc442797229"/>
      <w:r w:rsidRPr="009A4124">
        <w:rPr>
          <w:rFonts w:ascii="Times New Roman" w:hAnsi="Times New Roman"/>
          <w:color w:val="auto"/>
          <w:kern w:val="32"/>
          <w:sz w:val="24"/>
          <w:szCs w:val="24"/>
          <w:lang w:eastAsia="ru-RU"/>
        </w:rPr>
        <w:t> </w:t>
      </w:r>
      <w:bookmarkStart w:id="24" w:name="_Toc442797228"/>
      <w:r w:rsidRPr="009A4124">
        <w:rPr>
          <w:rFonts w:ascii="Times New Roman" w:hAnsi="Times New Roman"/>
          <w:color w:val="auto"/>
          <w:kern w:val="32"/>
          <w:sz w:val="24"/>
          <w:szCs w:val="24"/>
          <w:lang w:eastAsia="ru-RU"/>
        </w:rPr>
        <w:t>Положения о регулировании землепользования и застройки органами местного самоуправления</w:t>
      </w:r>
      <w:bookmarkEnd w:id="19"/>
      <w:bookmarkEnd w:id="20"/>
      <w:r w:rsidRPr="009A4124">
        <w:rPr>
          <w:rFonts w:ascii="Times New Roman" w:hAnsi="Times New Roman"/>
          <w:color w:val="auto"/>
          <w:kern w:val="32"/>
          <w:sz w:val="24"/>
          <w:szCs w:val="24"/>
          <w:lang w:eastAsia="ru-RU"/>
        </w:rPr>
        <w:t>.</w:t>
      </w:r>
      <w:bookmarkEnd w:id="24"/>
    </w:p>
    <w:p w:rsidR="00A4625C" w:rsidRPr="009A4124" w:rsidRDefault="00A4625C" w:rsidP="00A4625C">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5" w:name="_Toc270676538"/>
      <w:bookmarkStart w:id="26" w:name="_Toc286828536"/>
      <w:r w:rsidRPr="009A4124">
        <w:rPr>
          <w:rFonts w:ascii="Times New Roman" w:hAnsi="Times New Roman"/>
          <w:b/>
          <w:sz w:val="24"/>
          <w:szCs w:val="24"/>
        </w:rPr>
        <w:t> Органы местного самоуправления Горшеченского района</w:t>
      </w:r>
      <w:bookmarkEnd w:id="25"/>
      <w:bookmarkEnd w:id="26"/>
      <w:r w:rsidRPr="009A4124">
        <w:rPr>
          <w:rFonts w:ascii="Times New Roman" w:hAnsi="Times New Roman"/>
          <w:b/>
          <w:sz w:val="24"/>
          <w:szCs w:val="24"/>
        </w:rPr>
        <w:t>.</w:t>
      </w:r>
    </w:p>
    <w:p w:rsidR="00A4625C" w:rsidRPr="009A4124" w:rsidRDefault="00A4625C" w:rsidP="00A4625C">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2.1.1. Органами местного самоуправления Горшеченского района, осуществляющими деятельность по регулированию землепользования и застройки в части подготовки и применения Правил, являются: представительный орган муниципального района – Представительное Собрание Горшеченского района, Администрация муниципального района  (исполнительно-распорядительный орган муниципального образования).  </w:t>
      </w:r>
    </w:p>
    <w:p w:rsidR="00A4625C" w:rsidRPr="009A4124" w:rsidRDefault="00A4625C" w:rsidP="00A4625C">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2.1.2. Представительное Собрание Горшеченского района:</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утверждает Правила землепользования и застройки муниципального образования «</w:t>
      </w:r>
      <w:r w:rsidRPr="009A4124">
        <w:rPr>
          <w:rFonts w:ascii="Times New Roman" w:hAnsi="Times New Roman"/>
          <w:sz w:val="24"/>
          <w:szCs w:val="24"/>
        </w:rPr>
        <w:t xml:space="preserve">Сосновский сельсовет» </w:t>
      </w:r>
      <w:r w:rsidRPr="009A4124">
        <w:rPr>
          <w:rFonts w:ascii="Times New Roman" w:eastAsia="Times New Roman" w:hAnsi="Times New Roman"/>
          <w:sz w:val="24"/>
          <w:szCs w:val="24"/>
          <w:lang w:eastAsia="ru-RU"/>
        </w:rPr>
        <w:t>Горшеченского  района, изменения (дополнения) к ним;</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нормативными правовыми актами </w:t>
      </w:r>
      <w:r w:rsidRPr="009A4124">
        <w:rPr>
          <w:rFonts w:ascii="Times New Roman" w:hAnsi="Times New Roman"/>
          <w:sz w:val="24"/>
          <w:szCs w:val="24"/>
        </w:rPr>
        <w:t>муниципального образования</w:t>
      </w:r>
      <w:r w:rsidRPr="009A4124">
        <w:rPr>
          <w:rFonts w:ascii="Times New Roman" w:eastAsia="Times New Roman" w:hAnsi="Times New Roman"/>
          <w:sz w:val="24"/>
          <w:szCs w:val="24"/>
          <w:lang w:eastAsia="ru-RU"/>
        </w:rPr>
        <w:t>.</w:t>
      </w:r>
    </w:p>
    <w:p w:rsidR="00A4625C" w:rsidRPr="009A4124" w:rsidRDefault="00A4625C" w:rsidP="00A4625C">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2.1.3. Глава Горшеченского района:</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принимает решения о подготовке проекта Правил землепользования и застройки </w:t>
      </w:r>
      <w:r w:rsidRPr="009A4124">
        <w:rPr>
          <w:rFonts w:ascii="Times New Roman" w:hAnsi="Times New Roman"/>
          <w:sz w:val="24"/>
          <w:szCs w:val="24"/>
        </w:rPr>
        <w:t>муниципального образования «Сосновский сельсовет» Горшеченского</w:t>
      </w:r>
      <w:r w:rsidRPr="009A4124">
        <w:rPr>
          <w:rFonts w:ascii="Times New Roman" w:eastAsia="Times New Roman" w:hAnsi="Times New Roman"/>
          <w:sz w:val="24"/>
          <w:szCs w:val="24"/>
          <w:lang w:eastAsia="ru-RU"/>
        </w:rPr>
        <w:t xml:space="preserve"> района и о проектах внесения в них изменений;</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утверждает состав рабочей группы, и порядок деятельности рабочей группы по </w:t>
      </w:r>
      <w:r w:rsidRPr="009A4124">
        <w:rPr>
          <w:rFonts w:ascii="Times New Roman" w:eastAsia="Times New Roman" w:hAnsi="Times New Roman"/>
          <w:sz w:val="24"/>
          <w:szCs w:val="24"/>
          <w:lang w:eastAsia="ru-RU"/>
        </w:rPr>
        <w:lastRenderedPageBreak/>
        <w:t>подготовке проекта Правил землепользования и застройки (далее – рабочая группа);</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принимает решение о направлении проекта Правил землепользования и застройки муниципального образования </w:t>
      </w:r>
      <w:r w:rsidRPr="009A4124">
        <w:rPr>
          <w:rFonts w:ascii="Times New Roman" w:hAnsi="Times New Roman"/>
          <w:sz w:val="24"/>
          <w:szCs w:val="24"/>
        </w:rPr>
        <w:t>«Сосновский сельсовет» Горшеченского</w:t>
      </w:r>
      <w:r w:rsidRPr="009A4124">
        <w:rPr>
          <w:rFonts w:ascii="Times New Roman" w:eastAsia="Times New Roman" w:hAnsi="Times New Roman"/>
          <w:sz w:val="24"/>
          <w:szCs w:val="24"/>
          <w:lang w:eastAsia="ru-RU"/>
        </w:rPr>
        <w:t xml:space="preserve"> района и проекта внесения в них изменений в  Представительное Собрание Горшеченского района или об их отклонении;</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утверждает проекты планировки территории и проекты межевания, градостроительные планы земельных участков на территории </w:t>
      </w:r>
      <w:r w:rsidRPr="009A4124">
        <w:rPr>
          <w:rFonts w:ascii="Times New Roman" w:hAnsi="Times New Roman"/>
          <w:sz w:val="24"/>
          <w:szCs w:val="24"/>
        </w:rPr>
        <w:t>муниципального образования «Сосновский сельсовет» Горшеченского</w:t>
      </w:r>
      <w:r w:rsidRPr="009A4124">
        <w:rPr>
          <w:rFonts w:ascii="Times New Roman" w:eastAsia="Times New Roman" w:hAnsi="Times New Roman"/>
          <w:sz w:val="24"/>
          <w:szCs w:val="24"/>
          <w:lang w:eastAsia="ru-RU"/>
        </w:rPr>
        <w:t xml:space="preserve"> района;</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принимает решения о проведении публичных слушаний по проекту Правил землепользования и застройки </w:t>
      </w:r>
      <w:r w:rsidRPr="009A4124">
        <w:rPr>
          <w:rFonts w:ascii="Times New Roman" w:hAnsi="Times New Roman"/>
          <w:sz w:val="24"/>
          <w:szCs w:val="24"/>
        </w:rPr>
        <w:t>муниципального образования «Сосновский сельсовет» Горшеченского</w:t>
      </w:r>
      <w:r w:rsidRPr="009A4124">
        <w:rPr>
          <w:rFonts w:ascii="Times New Roman" w:eastAsia="Times New Roman" w:hAnsi="Times New Roman"/>
          <w:sz w:val="24"/>
          <w:szCs w:val="24"/>
          <w:lang w:eastAsia="ru-RU"/>
        </w:rPr>
        <w:t xml:space="preserve"> района и по проектам внесения в них изменений;</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осуществляет иные полномочия в сфере регулирования землепользования и застройки в соответствии с законодательством Российской Федерации, Курской области и муниципальными правовыми актами </w:t>
      </w:r>
      <w:r w:rsidRPr="009A4124">
        <w:rPr>
          <w:rFonts w:ascii="Times New Roman" w:hAnsi="Times New Roman"/>
          <w:sz w:val="24"/>
          <w:szCs w:val="24"/>
        </w:rPr>
        <w:t xml:space="preserve">Горшеченского </w:t>
      </w:r>
      <w:r w:rsidRPr="009A4124">
        <w:rPr>
          <w:rFonts w:ascii="Times New Roman" w:eastAsia="Times New Roman" w:hAnsi="Times New Roman"/>
          <w:sz w:val="24"/>
          <w:szCs w:val="24"/>
          <w:lang w:eastAsia="ru-RU"/>
        </w:rPr>
        <w:t xml:space="preserve"> района.</w:t>
      </w:r>
    </w:p>
    <w:p w:rsidR="00A4625C" w:rsidRPr="009A4124" w:rsidRDefault="00A4625C" w:rsidP="00A4625C">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2.1.4. Администрация Горшеченского района осуществляет свои полномочия по вопросам регулирования землепользования и застройки на территории муниципального образования «Сосновский сельсовет» Горшеченского района в соответствии с законодательством Российской Федерации, Курской области и муниципальными правовыми актами Горшеченского района, в том числе:</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принимает решения о возможности размещения объектов строительства на территории </w:t>
      </w:r>
      <w:r w:rsidRPr="009A4124">
        <w:rPr>
          <w:rFonts w:ascii="Times New Roman" w:hAnsi="Times New Roman"/>
          <w:sz w:val="24"/>
          <w:szCs w:val="24"/>
        </w:rPr>
        <w:t>муниципального образования «Сосновский сельсовет» Горшеченского</w:t>
      </w:r>
      <w:r w:rsidRPr="009A4124">
        <w:rPr>
          <w:rFonts w:ascii="Times New Roman" w:eastAsia="Times New Roman" w:hAnsi="Times New Roman"/>
          <w:sz w:val="24"/>
          <w:szCs w:val="24"/>
          <w:lang w:eastAsia="ru-RU"/>
        </w:rPr>
        <w:t xml:space="preserve"> района, необходимых для муниципальных нужд;</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принимает решения о резервировании и об изъятии земель на территории </w:t>
      </w:r>
      <w:r w:rsidRPr="009A4124">
        <w:rPr>
          <w:rFonts w:ascii="Times New Roman" w:hAnsi="Times New Roman"/>
          <w:sz w:val="24"/>
          <w:szCs w:val="24"/>
        </w:rPr>
        <w:t>муниципального образования «Сосновский сельсовет»</w:t>
      </w:r>
      <w:r w:rsidRPr="009A4124">
        <w:rPr>
          <w:rFonts w:ascii="Times New Roman" w:eastAsia="Times New Roman" w:hAnsi="Times New Roman"/>
          <w:sz w:val="24"/>
          <w:szCs w:val="24"/>
          <w:lang w:eastAsia="ru-RU"/>
        </w:rPr>
        <w:t xml:space="preserve"> </w:t>
      </w:r>
      <w:r w:rsidRPr="009A4124">
        <w:rPr>
          <w:rFonts w:ascii="Times New Roman" w:hAnsi="Times New Roman"/>
          <w:sz w:val="24"/>
          <w:szCs w:val="24"/>
        </w:rPr>
        <w:t>Горшеченского</w:t>
      </w:r>
      <w:r w:rsidRPr="009A4124">
        <w:rPr>
          <w:rFonts w:ascii="Times New Roman" w:eastAsia="Times New Roman" w:hAnsi="Times New Roman"/>
          <w:sz w:val="24"/>
          <w:szCs w:val="24"/>
          <w:lang w:eastAsia="ru-RU"/>
        </w:rPr>
        <w:t xml:space="preserve"> района для муниципальных нужд;</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осуществляет проверку проектной документации по планировке территории на соответствие требованиям  документов территориального планирования,  правил землепользования и застройки  муниципального образования, на  соответствие программам комплексного 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4625C" w:rsidRPr="009A4124" w:rsidRDefault="00A4625C" w:rsidP="00A4625C">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7" w:name="_Toc270676539"/>
      <w:bookmarkStart w:id="28" w:name="_Toc286828537"/>
      <w:r w:rsidRPr="009A4124">
        <w:rPr>
          <w:rFonts w:ascii="Times New Roman" w:hAnsi="Times New Roman"/>
          <w:b/>
          <w:sz w:val="24"/>
          <w:szCs w:val="24"/>
        </w:rPr>
        <w:t> Комиссия по подготовке проекта Правил землепользования и застройки</w:t>
      </w:r>
      <w:bookmarkEnd w:id="27"/>
      <w:bookmarkEnd w:id="28"/>
      <w:r w:rsidRPr="009A4124">
        <w:rPr>
          <w:rFonts w:ascii="Times New Roman" w:hAnsi="Times New Roman"/>
          <w:b/>
          <w:sz w:val="24"/>
          <w:szCs w:val="24"/>
        </w:rPr>
        <w:t>.</w:t>
      </w:r>
    </w:p>
    <w:p w:rsidR="00A4625C" w:rsidRPr="009A4124" w:rsidRDefault="00A4625C" w:rsidP="00A4625C">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2.2.1. Рабочая группа по подготовке проекта настоящих Правил является коллегиальным координационным органом Администрации Горшеченского района, созданным для организации подготовки проекта Правил землепользования и застройки муниципального образования «Сосновский сельсовет» Горшеченского района, решения вопросов в области градостроительного регулирования при размещении объектов строительства (реконструкции, реставрации, капитального ремонта) на территории муниципального образования «Сосновский  сельсовет» Горшеченского района, а также иных </w:t>
      </w:r>
      <w:r w:rsidRPr="009A4124">
        <w:rPr>
          <w:rFonts w:ascii="Times New Roman" w:hAnsi="Times New Roman"/>
          <w:sz w:val="24"/>
          <w:szCs w:val="24"/>
        </w:rPr>
        <w:lastRenderedPageBreak/>
        <w:t>вопросов в соответствии с Градостроительным кодексом Российской Федерации.</w:t>
      </w:r>
    </w:p>
    <w:p w:rsidR="00A4625C" w:rsidRPr="009A4124" w:rsidRDefault="00A4625C" w:rsidP="00A4625C">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2.2.2. К компетенции рабочей группы в соответствии с федеральным законодательством и настоящими Правилами относятся:</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координация деятельности </w:t>
      </w:r>
      <w:r w:rsidRPr="009A4124">
        <w:rPr>
          <w:rFonts w:ascii="Times New Roman" w:hAnsi="Times New Roman"/>
          <w:sz w:val="24"/>
          <w:szCs w:val="24"/>
        </w:rPr>
        <w:t>Администрации Горшеченского района</w:t>
      </w:r>
      <w:r w:rsidRPr="009A4124">
        <w:rPr>
          <w:rFonts w:ascii="Times New Roman" w:eastAsia="Times New Roman" w:hAnsi="Times New Roman"/>
          <w:sz w:val="24"/>
          <w:szCs w:val="24"/>
          <w:lang w:eastAsia="ru-RU"/>
        </w:rPr>
        <w:t xml:space="preserve"> в области разработки настоящих Правил;</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обеспечение подготовки настоящих Правил;</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рассмотрение проекта настоящих Правил;</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рассмотрение предложений по внесению изменений в настоящие Правила и подготовка заключений по ним для принятия Главой </w:t>
      </w:r>
      <w:r w:rsidRPr="009A4124">
        <w:rPr>
          <w:rFonts w:ascii="Times New Roman" w:hAnsi="Times New Roman"/>
          <w:sz w:val="24"/>
          <w:szCs w:val="24"/>
        </w:rPr>
        <w:t>Горшеченского</w:t>
      </w:r>
      <w:r w:rsidRPr="009A4124">
        <w:rPr>
          <w:rFonts w:ascii="Times New Roman" w:eastAsia="Times New Roman" w:hAnsi="Times New Roman"/>
          <w:sz w:val="24"/>
          <w:szCs w:val="24"/>
          <w:lang w:eastAsia="ru-RU"/>
        </w:rPr>
        <w:t xml:space="preserve"> района и Представительным Собранием </w:t>
      </w:r>
      <w:r w:rsidRPr="009A4124">
        <w:rPr>
          <w:rFonts w:ascii="Times New Roman" w:hAnsi="Times New Roman"/>
          <w:sz w:val="24"/>
          <w:szCs w:val="24"/>
        </w:rPr>
        <w:t>Горшеченского</w:t>
      </w:r>
      <w:r w:rsidRPr="009A4124">
        <w:rPr>
          <w:rFonts w:ascii="Times New Roman" w:eastAsia="Times New Roman" w:hAnsi="Times New Roman"/>
          <w:sz w:val="24"/>
          <w:szCs w:val="24"/>
          <w:lang w:eastAsia="ru-RU"/>
        </w:rPr>
        <w:t xml:space="preserve"> района решений о внесении изменений в Правила землепользования и застройки </w:t>
      </w:r>
      <w:r w:rsidRPr="009A4124">
        <w:rPr>
          <w:rFonts w:ascii="Times New Roman" w:hAnsi="Times New Roman"/>
          <w:sz w:val="24"/>
          <w:szCs w:val="24"/>
        </w:rPr>
        <w:t>муниципального образования «</w:t>
      </w:r>
      <w:r w:rsidR="006437AE" w:rsidRPr="009A4124">
        <w:rPr>
          <w:rFonts w:ascii="Times New Roman" w:hAnsi="Times New Roman"/>
          <w:sz w:val="24"/>
          <w:szCs w:val="24"/>
        </w:rPr>
        <w:t>Сосновский</w:t>
      </w:r>
      <w:r w:rsidRPr="009A4124">
        <w:rPr>
          <w:rFonts w:ascii="Times New Roman" w:hAnsi="Times New Roman"/>
          <w:sz w:val="24"/>
          <w:szCs w:val="24"/>
        </w:rPr>
        <w:t xml:space="preserve"> сельсовет» Горшеченского</w:t>
      </w:r>
      <w:r w:rsidRPr="009A4124">
        <w:rPr>
          <w:rFonts w:ascii="Times New Roman" w:eastAsia="Times New Roman" w:hAnsi="Times New Roman"/>
          <w:sz w:val="24"/>
          <w:szCs w:val="24"/>
          <w:lang w:eastAsia="ru-RU"/>
        </w:rPr>
        <w:t xml:space="preserve"> района или об отклонении таких предложений согласно части I настоящих Правил;</w:t>
      </w:r>
    </w:p>
    <w:p w:rsidR="00A4625C" w:rsidRPr="009A4124" w:rsidRDefault="00A4625C" w:rsidP="00A4625C">
      <w:pPr>
        <w:numPr>
          <w:ilvl w:val="0"/>
          <w:numId w:val="3"/>
        </w:numPr>
        <w:spacing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обеспечение мероприятий для  принятия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A4625C" w:rsidRPr="009A4124" w:rsidRDefault="00A4625C" w:rsidP="00A4625C">
      <w:pPr>
        <w:numPr>
          <w:ilvl w:val="0"/>
          <w:numId w:val="3"/>
        </w:numPr>
        <w:spacing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обеспечение мероприятий для принятия решений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4625C" w:rsidRPr="009A4124" w:rsidRDefault="00A4625C" w:rsidP="00A4625C">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решение других вопросов в области градостроительного регулирования в соответствии с принятыми муниципальными правовыми актами.</w:t>
      </w:r>
    </w:p>
    <w:p w:rsidR="00A4625C" w:rsidRPr="009A4124" w:rsidRDefault="00A4625C" w:rsidP="00A4625C">
      <w:pPr>
        <w:pStyle w:val="a5"/>
        <w:widowControl w:val="0"/>
        <w:spacing w:after="0" w:line="24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sz w:val="24"/>
          <w:szCs w:val="24"/>
          <w:lang w:eastAsia="ru-RU"/>
        </w:rPr>
        <w:t>Статья 2.3. </w:t>
      </w:r>
      <w:r w:rsidRPr="009A4124">
        <w:rPr>
          <w:rFonts w:ascii="Times New Roman" w:eastAsia="Times New Roman" w:hAnsi="Times New Roman"/>
          <w:b/>
          <w:sz w:val="24"/>
          <w:szCs w:val="24"/>
          <w:lang w:eastAsia="ru-RU"/>
        </w:rPr>
        <w:t>О передаче осуществления части полномочий в сфере градостроительной деятельности органам местного самоуправления (муниципальному образованию).</w:t>
      </w:r>
    </w:p>
    <w:p w:rsidR="00A4625C" w:rsidRPr="009A4124" w:rsidRDefault="00A4625C" w:rsidP="00A4625C">
      <w:pPr>
        <w:pStyle w:val="a5"/>
        <w:widowControl w:val="0"/>
        <w:spacing w:after="0" w:line="240" w:lineRule="auto"/>
        <w:ind w:left="0" w:firstLine="708"/>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Полномочия по градостроительной деятельности, могут быть переданы на основе Соглашения, заключенного между муниципальным районом и муниципальным образованием в соответствии с частью 4 статьи 15 ФЗ от 6 .10.2003 г. №131-ФЗ «Об общих принципах местного самоуправления в Российской Федерации», Уставом муниципального образования.</w:t>
      </w:r>
    </w:p>
    <w:p w:rsidR="00A4625C" w:rsidRPr="009A4124" w:rsidRDefault="00A4625C" w:rsidP="00A4625C">
      <w:pPr>
        <w:pStyle w:val="a5"/>
        <w:widowControl w:val="0"/>
        <w:spacing w:after="0" w:line="240" w:lineRule="auto"/>
        <w:ind w:left="0" w:firstLine="708"/>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2. В случае передачи полномочий в сфере градостроительной деятельности на основе Соглашения, полномочия, изложенные в главе 2 настоящих Правил осуществляет </w:t>
      </w:r>
      <w:r w:rsidRPr="009A4124">
        <w:rPr>
          <w:rFonts w:ascii="Times New Roman" w:hAnsi="Times New Roman"/>
          <w:sz w:val="24"/>
          <w:szCs w:val="24"/>
        </w:rPr>
        <w:t>муниципальное образование «</w:t>
      </w:r>
      <w:r w:rsidR="00112BA6" w:rsidRPr="009A4124">
        <w:rPr>
          <w:rFonts w:ascii="Times New Roman" w:hAnsi="Times New Roman"/>
          <w:sz w:val="24"/>
          <w:szCs w:val="24"/>
        </w:rPr>
        <w:t>Сосновский</w:t>
      </w:r>
      <w:r w:rsidRPr="009A4124">
        <w:rPr>
          <w:rFonts w:ascii="Times New Roman" w:hAnsi="Times New Roman"/>
          <w:sz w:val="24"/>
          <w:szCs w:val="24"/>
        </w:rPr>
        <w:t xml:space="preserve"> сельсовет» Горшеченского</w:t>
      </w:r>
      <w:r w:rsidRPr="009A4124">
        <w:rPr>
          <w:rFonts w:ascii="Times New Roman" w:eastAsia="Times New Roman" w:hAnsi="Times New Roman"/>
          <w:sz w:val="24"/>
          <w:szCs w:val="24"/>
          <w:lang w:eastAsia="ru-RU"/>
        </w:rPr>
        <w:t xml:space="preserve"> района.</w:t>
      </w:r>
    </w:p>
    <w:p w:rsidR="00C02F0A" w:rsidRPr="009A4124" w:rsidRDefault="00C02F0A" w:rsidP="00A4625C">
      <w:pPr>
        <w:pStyle w:val="a5"/>
        <w:widowControl w:val="0"/>
        <w:spacing w:after="0" w:line="240" w:lineRule="auto"/>
        <w:ind w:left="0" w:firstLine="708"/>
        <w:jc w:val="both"/>
        <w:rPr>
          <w:rFonts w:ascii="Times New Roman" w:eastAsia="Times New Roman" w:hAnsi="Times New Roman"/>
          <w:sz w:val="24"/>
          <w:szCs w:val="24"/>
          <w:lang w:eastAsia="ru-RU"/>
        </w:rPr>
      </w:pPr>
    </w:p>
    <w:p w:rsidR="003501E7" w:rsidRPr="009A4124" w:rsidRDefault="00587D37" w:rsidP="003501E7">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9A4124">
        <w:rPr>
          <w:rFonts w:ascii="Times New Roman" w:hAnsi="Times New Roman"/>
          <w:color w:val="auto"/>
          <w:kern w:val="32"/>
          <w:sz w:val="24"/>
          <w:szCs w:val="24"/>
          <w:lang w:eastAsia="ru-RU"/>
        </w:rPr>
        <w:t>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3501E7" w:rsidRPr="009A4124">
        <w:rPr>
          <w:rFonts w:ascii="Times New Roman" w:hAnsi="Times New Roman"/>
          <w:color w:val="auto"/>
          <w:kern w:val="32"/>
          <w:sz w:val="24"/>
          <w:szCs w:val="24"/>
          <w:lang w:eastAsia="ru-RU"/>
        </w:rPr>
        <w:t>.</w:t>
      </w:r>
    </w:p>
    <w:p w:rsidR="004A545F" w:rsidRPr="009A4124" w:rsidRDefault="004670CC" w:rsidP="00023050">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29" w:name="_Toc270676541"/>
      <w:bookmarkStart w:id="30" w:name="_Toc286828539"/>
      <w:bookmarkEnd w:id="21"/>
      <w:bookmarkEnd w:id="22"/>
      <w:bookmarkEnd w:id="23"/>
      <w:r w:rsidRPr="009A4124">
        <w:rPr>
          <w:rFonts w:ascii="Times New Roman" w:hAnsi="Times New Roman"/>
          <w:b/>
          <w:sz w:val="24"/>
          <w:szCs w:val="24"/>
        </w:rPr>
        <w:t> </w:t>
      </w:r>
      <w:bookmarkEnd w:id="29"/>
      <w:bookmarkEnd w:id="30"/>
      <w:r w:rsidR="003501E7" w:rsidRPr="009A4124">
        <w:rPr>
          <w:rFonts w:ascii="Times New Roman" w:hAnsi="Times New Roman"/>
          <w:b/>
          <w:sz w:val="24"/>
          <w:szCs w:val="24"/>
        </w:rPr>
        <w:t>Общий порядок изменения видов разрешенного использования земельных участков и объектов капитального строительства.</w:t>
      </w:r>
    </w:p>
    <w:p w:rsidR="003501E7" w:rsidRPr="009A4124" w:rsidRDefault="003501E7" w:rsidP="003501E7">
      <w:pPr>
        <w:widowControl w:val="0"/>
        <w:spacing w:line="240" w:lineRule="auto"/>
        <w:ind w:firstLine="709"/>
        <w:jc w:val="both"/>
        <w:rPr>
          <w:rFonts w:ascii="Times New Roman" w:hAnsi="Times New Roman"/>
          <w:sz w:val="24"/>
          <w:szCs w:val="24"/>
        </w:rPr>
      </w:pPr>
      <w:bookmarkStart w:id="31" w:name="_Toc270676545"/>
      <w:bookmarkStart w:id="32" w:name="_Toc286828543"/>
      <w:r w:rsidRPr="009A4124">
        <w:rPr>
          <w:rFonts w:ascii="Times New Roman" w:hAnsi="Times New Roman"/>
          <w:sz w:val="24"/>
          <w:szCs w:val="24"/>
        </w:rPr>
        <w:t>3.1.1. Землепользование и застройка земельных участков на территории муниципального образования «</w:t>
      </w:r>
      <w:r w:rsidR="00E53D68" w:rsidRPr="009A4124">
        <w:rPr>
          <w:rFonts w:ascii="Times New Roman" w:hAnsi="Times New Roman"/>
          <w:sz w:val="24"/>
          <w:szCs w:val="24"/>
        </w:rPr>
        <w:t>Сосновский сельсовет</w:t>
      </w:r>
      <w:r w:rsidR="008B51F3" w:rsidRPr="009A4124">
        <w:rPr>
          <w:rFonts w:ascii="Times New Roman" w:hAnsi="Times New Roman"/>
          <w:sz w:val="24"/>
          <w:szCs w:val="24"/>
        </w:rPr>
        <w:t xml:space="preserve">» </w:t>
      </w:r>
      <w:r w:rsidR="00033445" w:rsidRPr="009A4124">
        <w:rPr>
          <w:rFonts w:ascii="Times New Roman" w:hAnsi="Times New Roman"/>
          <w:sz w:val="24"/>
          <w:szCs w:val="24"/>
        </w:rPr>
        <w:t>Горшеченского</w:t>
      </w:r>
      <w:r w:rsidRPr="009A4124">
        <w:rPr>
          <w:rFonts w:ascii="Times New Roman" w:hAnsi="Times New Roman"/>
          <w:sz w:val="24"/>
          <w:szCs w:val="24"/>
        </w:rPr>
        <w:t xml:space="preserve"> района, на которые распространяется действие градостроительных регламентов, могут осуществляться правообладателями земельных участков, объектов капитального строительства с соблюдением разрешенного использования объектов их прав.</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3.1.2. Разрешенным для земельных участков, объектов капитального строительства, на которые распространяется действие градостроительных регламентов, является такое использование, которое осуществляется в соответствии с указанными в градостроительном регламенте:</w:t>
      </w:r>
    </w:p>
    <w:p w:rsidR="003501E7" w:rsidRPr="009A4124" w:rsidRDefault="003501E7" w:rsidP="003501E7">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видами разрешенного использования земельных участков и объектов капитального строительства;</w:t>
      </w:r>
    </w:p>
    <w:p w:rsidR="003501E7" w:rsidRPr="009A4124" w:rsidRDefault="003501E7" w:rsidP="003501E7">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w:t>
      </w:r>
    </w:p>
    <w:p w:rsidR="003501E7" w:rsidRPr="009A4124" w:rsidRDefault="003501E7" w:rsidP="003501E7">
      <w:pPr>
        <w:pStyle w:val="a5"/>
        <w:widowControl w:val="0"/>
        <w:numPr>
          <w:ilvl w:val="0"/>
          <w:numId w:val="10"/>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lastRenderedPageBreak/>
        <w:t>ограничениями использования земельных участков и объектов капитального строительства, установленными в соответствии с законодательством Российской Федерации.</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3.1.3. При использовании и застройке земельных участков положения и требования градостроительных регламентов, содержащиеся в Правилах, обязательны для соблюдения наряду с техническими регламентами, региональными нормативами градостроительного проектирования, иными нормативно-техническими документами и обязательными требованиями, установленными в соответствии с законодательством Российской Федерации.</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3.1.4. Изменение видов разрешенного использования земельных участков и объектов капитального строительства на территории муниципального образования </w:t>
      </w:r>
      <w:r w:rsidR="00983606" w:rsidRPr="009A4124">
        <w:rPr>
          <w:rFonts w:ascii="Times New Roman" w:hAnsi="Times New Roman"/>
          <w:sz w:val="24"/>
          <w:szCs w:val="24"/>
        </w:rPr>
        <w:t>«Сосновский сельсовет»</w:t>
      </w:r>
      <w:r w:rsidR="008B51F3" w:rsidRPr="009A4124">
        <w:rPr>
          <w:rFonts w:ascii="Times New Roman" w:hAnsi="Times New Roman"/>
          <w:sz w:val="24"/>
          <w:szCs w:val="24"/>
        </w:rPr>
        <w:t xml:space="preserve"> </w:t>
      </w:r>
      <w:r w:rsidR="00033445" w:rsidRPr="009A4124">
        <w:rPr>
          <w:rFonts w:ascii="Times New Roman" w:hAnsi="Times New Roman"/>
          <w:sz w:val="24"/>
          <w:szCs w:val="24"/>
        </w:rPr>
        <w:t>Горшеченского</w:t>
      </w:r>
      <w:r w:rsidRPr="009A4124">
        <w:rPr>
          <w:rFonts w:ascii="Times New Roman" w:hAnsi="Times New Roman"/>
          <w:sz w:val="24"/>
          <w:szCs w:val="24"/>
        </w:rPr>
        <w:t xml:space="preserve"> района физическими и юридическими лицами осуществляется в соответствии с перечнем видов разрешенного использования на территории соответствующей территориальной зоны, установленным настоящими Правилами.</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3.1.5. Основные и вспомогательные виды разрешенного использования земельных участков и объектов капитального строительства их правообладателями,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3.1.6. Для применения условно разрешенного использования земельных участков и объектов капитального строительства необходимо получение разрешения на условно разрешенный вид использования земельного участка.</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Для получения разрешения на условно разрешенный вид использования земельного участка, объекта капитального строительства правообладатели такого земельного участка, объекта капитального строительства направляют заявление в Комиссию по подготовке проекта Правил землепользования и застройки. Предоставление разрешения на условно разрешенный вид использования земельного участка, объекта капитального строительства осуществляется в порядке, предусмотренном статьей 39 Градостроительного кодекса Российской Федерации и муниципальными правовыми актами.</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3.1.7.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3.1.8. Установленные в границах одной территориальной зоны основные виды разрешенного использования земельных участков и объектов капитального строительства могут применяться одновременно с условно разрешенными видами использования земельных участков и объектов капитального строительства при условии получения соответствующего разрешения на условно разрешенный вид использования земельного участка в установленном порядке.</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3.1.9. Дополнительно по отношению к основным видам разрешенного использования и к условно разрешенным видам использования земельных участков и объектов капитального строительства, и только совместно с ними, могут применяться указанные в градостроительном регламенте вспомогательные виды разрешенного использования земельных участков и объектов капитального строительства.</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3.1.10. В случае если земельный участок и объект капитального строительства расположены на территории зон с особыми условиями использования территорий, правовой режим использования и застройки территории указанного земельного участка определяется совокупностью ограничений, установленных в соответствии с законодательством Российской Федерации, и требований, указанных в градостроительных регламентах.</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При этом более строгие требования, относящиеся к одному и тому же параметру, поглощают более мягкие.</w:t>
      </w:r>
    </w:p>
    <w:p w:rsidR="003501E7" w:rsidRPr="009A4124"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w:t>
      </w:r>
      <w:r w:rsidRPr="009A4124">
        <w:rPr>
          <w:rFonts w:ascii="Times New Roman" w:hAnsi="Times New Roman"/>
          <w:sz w:val="24"/>
          <w:szCs w:val="24"/>
        </w:rPr>
        <w:lastRenderedPageBreak/>
        <w:t>территориальной зоны, обозначенной на схеме градостроительного зонирования муниципального образования «</w:t>
      </w:r>
      <w:r w:rsidR="00983606" w:rsidRPr="009A4124">
        <w:rPr>
          <w:rFonts w:ascii="Times New Roman" w:hAnsi="Times New Roman"/>
          <w:sz w:val="24"/>
          <w:szCs w:val="24"/>
        </w:rPr>
        <w:t>Сосновский сельсовет</w:t>
      </w:r>
      <w:r w:rsidRPr="009A4124">
        <w:rPr>
          <w:rFonts w:ascii="Times New Roman" w:hAnsi="Times New Roman"/>
          <w:sz w:val="24"/>
          <w:szCs w:val="24"/>
        </w:rPr>
        <w:t xml:space="preserve">» </w:t>
      </w:r>
      <w:r w:rsidR="00570D4C" w:rsidRPr="009A4124">
        <w:rPr>
          <w:rFonts w:ascii="Times New Roman" w:hAnsi="Times New Roman"/>
          <w:sz w:val="24"/>
          <w:szCs w:val="24"/>
        </w:rPr>
        <w:t>Горшеченского</w:t>
      </w:r>
      <w:r w:rsidRPr="009A4124">
        <w:rPr>
          <w:rFonts w:ascii="Times New Roman" w:hAnsi="Times New Roman"/>
          <w:sz w:val="24"/>
          <w:szCs w:val="24"/>
        </w:rPr>
        <w:t xml:space="preserve"> района.</w:t>
      </w:r>
    </w:p>
    <w:p w:rsidR="003501E7" w:rsidRPr="00C93EC5" w:rsidRDefault="003501E7" w:rsidP="003501E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3.1.11. Разрешения на строительство, выданные до вступления в силу Правил, действуют вплоть до их изменения, истечения сроков их действия или наступления иных обстоятельств, прекращающих их действие. Указанные разрешения действуют также в случае продления сроков их действия или переоформления переуступки прав на строительство иным лицам в соответствии с действующим законодательством.</w:t>
      </w:r>
    </w:p>
    <w:p w:rsidR="00B71A1E" w:rsidRPr="009A4124" w:rsidRDefault="00B71A1E" w:rsidP="00C02F0A">
      <w:pPr>
        <w:widowControl w:val="0"/>
        <w:spacing w:line="240" w:lineRule="auto"/>
        <w:jc w:val="both"/>
        <w:rPr>
          <w:rFonts w:ascii="Times New Roman" w:hAnsi="Times New Roman"/>
          <w:sz w:val="24"/>
          <w:szCs w:val="24"/>
        </w:rPr>
      </w:pPr>
    </w:p>
    <w:p w:rsidR="00DA0FEF" w:rsidRPr="009A4124" w:rsidRDefault="004670CC" w:rsidP="00DA0FEF">
      <w:pPr>
        <w:pStyle w:val="3"/>
        <w:keepNext w:val="0"/>
        <w:keepLines w:val="0"/>
        <w:widowControl w:val="0"/>
        <w:numPr>
          <w:ilvl w:val="1"/>
          <w:numId w:val="1"/>
        </w:numPr>
        <w:spacing w:before="0" w:line="240" w:lineRule="auto"/>
        <w:ind w:firstLine="709"/>
        <w:jc w:val="both"/>
        <w:rPr>
          <w:rFonts w:ascii="Times New Roman" w:hAnsi="Times New Roman"/>
          <w:color w:val="auto"/>
          <w:kern w:val="32"/>
          <w:sz w:val="24"/>
          <w:szCs w:val="24"/>
          <w:lang w:eastAsia="ru-RU"/>
        </w:rPr>
      </w:pPr>
      <w:r w:rsidRPr="009A4124">
        <w:rPr>
          <w:rFonts w:ascii="Times New Roman" w:hAnsi="Times New Roman"/>
          <w:color w:val="auto"/>
          <w:kern w:val="32"/>
          <w:sz w:val="24"/>
          <w:szCs w:val="24"/>
          <w:lang w:eastAsia="ru-RU"/>
        </w:rPr>
        <w:t> </w:t>
      </w:r>
      <w:bookmarkStart w:id="33" w:name="_Toc442797230"/>
      <w:r w:rsidR="00587D37" w:rsidRPr="009A4124">
        <w:rPr>
          <w:rFonts w:ascii="Times New Roman" w:hAnsi="Times New Roman"/>
          <w:color w:val="auto"/>
          <w:kern w:val="32"/>
          <w:sz w:val="24"/>
          <w:szCs w:val="24"/>
          <w:lang w:eastAsia="ru-RU"/>
        </w:rPr>
        <w:t>Положения о подготовке документации по планировке территории органами местного самоуправления</w:t>
      </w:r>
      <w:bookmarkStart w:id="34" w:name="_Toc270676547"/>
      <w:bookmarkStart w:id="35" w:name="_Toc286828545"/>
      <w:bookmarkEnd w:id="31"/>
      <w:bookmarkEnd w:id="32"/>
      <w:bookmarkEnd w:id="33"/>
      <w:r w:rsidR="00DA0FEF" w:rsidRPr="009A4124">
        <w:rPr>
          <w:rFonts w:ascii="Times New Roman" w:hAnsi="Times New Roman"/>
          <w:color w:val="auto"/>
          <w:kern w:val="32"/>
          <w:sz w:val="24"/>
          <w:szCs w:val="24"/>
          <w:lang w:eastAsia="ru-RU"/>
        </w:rPr>
        <w:t>.</w:t>
      </w:r>
    </w:p>
    <w:p w:rsidR="00DA0FEF" w:rsidRPr="009A4124" w:rsidRDefault="00DA0FEF" w:rsidP="00DA0FE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 Работы по формированию земельных участков.</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4.1.1. Земельные участки могут быть переданы физическим и юридическим лицам для целей строительства при условии, что на момент передачи эти земельные участки являются сформированными как объекты недвижимости.</w:t>
      </w:r>
    </w:p>
    <w:p w:rsidR="00DA0FEF" w:rsidRPr="009A4124" w:rsidRDefault="00DA0FEF" w:rsidP="003F6C6F">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hAnsi="Times New Roman"/>
          <w:sz w:val="24"/>
          <w:szCs w:val="24"/>
        </w:rPr>
        <w:t xml:space="preserve">Земельные участки являются сформированными как объекты недвижимости, если они </w:t>
      </w:r>
      <w:r w:rsidR="003F6C6F" w:rsidRPr="009A4124">
        <w:rPr>
          <w:rFonts w:ascii="Times New Roman" w:hAnsi="Times New Roman"/>
          <w:sz w:val="24"/>
          <w:szCs w:val="24"/>
        </w:rPr>
        <w:t>стоят на кадастровом учете</w:t>
      </w:r>
      <w:r w:rsidRPr="009A4124">
        <w:rPr>
          <w:rFonts w:ascii="Times New Roman" w:eastAsia="Times New Roman" w:hAnsi="Times New Roman"/>
          <w:sz w:val="24"/>
          <w:szCs w:val="24"/>
          <w:lang w:eastAsia="ru-RU"/>
        </w:rPr>
        <w:t>.</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4.1.3. Подготовительные работы по формированию земельных участков могут проводиться по инициативе и за счет средств:</w:t>
      </w:r>
    </w:p>
    <w:p w:rsidR="00DA0FEF" w:rsidRPr="009A4124" w:rsidRDefault="00DA0FEF" w:rsidP="00DA0FE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бюджета </w:t>
      </w:r>
      <w:r w:rsidR="00570D4C" w:rsidRPr="009A4124">
        <w:rPr>
          <w:rFonts w:ascii="Times New Roman" w:hAnsi="Times New Roman"/>
          <w:sz w:val="24"/>
          <w:szCs w:val="24"/>
        </w:rPr>
        <w:t>Горшеченского</w:t>
      </w:r>
      <w:r w:rsidRPr="009A4124">
        <w:rPr>
          <w:rFonts w:ascii="Times New Roman" w:eastAsia="Times New Roman" w:hAnsi="Times New Roman"/>
          <w:sz w:val="24"/>
          <w:szCs w:val="24"/>
          <w:lang w:eastAsia="ru-RU"/>
        </w:rPr>
        <w:t xml:space="preserve"> района;</w:t>
      </w:r>
    </w:p>
    <w:p w:rsidR="00DA0FEF" w:rsidRPr="009A4124" w:rsidRDefault="00DA0FEF" w:rsidP="00DA0FEF">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физических и юридических лиц в случае передачи земельных участков в аренду по заявкам физических или юридических лиц без проведения торгов на бесконкурсной основе в установленном законом порядке.</w:t>
      </w:r>
    </w:p>
    <w:p w:rsidR="00DA0FEF" w:rsidRPr="009A4124" w:rsidRDefault="00DA0FEF" w:rsidP="00DA0FEF">
      <w:pPr>
        <w:pStyle w:val="a5"/>
        <w:widowControl w:val="0"/>
        <w:numPr>
          <w:ilvl w:val="2"/>
          <w:numId w:val="1"/>
        </w:numPr>
        <w:autoSpaceDE w:val="0"/>
        <w:autoSpaceDN w:val="0"/>
        <w:adjustRightInd w:val="0"/>
        <w:spacing w:after="0" w:line="240" w:lineRule="auto"/>
        <w:ind w:left="0" w:firstLine="709"/>
        <w:jc w:val="both"/>
        <w:rPr>
          <w:rFonts w:ascii="Times New Roman" w:hAnsi="Times New Roman"/>
          <w:b/>
          <w:sz w:val="24"/>
          <w:szCs w:val="24"/>
        </w:rPr>
      </w:pPr>
      <w:bookmarkStart w:id="36" w:name="_Toc270676542"/>
      <w:bookmarkStart w:id="37" w:name="_Toc286828540"/>
      <w:r w:rsidRPr="009A4124">
        <w:rPr>
          <w:rFonts w:ascii="Times New Roman" w:hAnsi="Times New Roman"/>
          <w:b/>
          <w:sz w:val="24"/>
          <w:szCs w:val="24"/>
        </w:rPr>
        <w:t> Общие положения о документации по планировке территории муниципального образования</w:t>
      </w:r>
      <w:bookmarkEnd w:id="36"/>
      <w:bookmarkEnd w:id="37"/>
      <w:r w:rsidRPr="009A4124">
        <w:rPr>
          <w:rFonts w:ascii="Times New Roman" w:hAnsi="Times New Roman"/>
          <w:b/>
          <w:sz w:val="24"/>
          <w:szCs w:val="24"/>
        </w:rPr>
        <w:t>.</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4.2.1. Состав и содержание </w:t>
      </w:r>
      <w:r w:rsidR="00CE5087" w:rsidRPr="009A4124">
        <w:rPr>
          <w:rFonts w:ascii="Times New Roman" w:hAnsi="Times New Roman"/>
          <w:sz w:val="24"/>
          <w:szCs w:val="24"/>
        </w:rPr>
        <w:t xml:space="preserve">документации по </w:t>
      </w:r>
      <w:r w:rsidRPr="009A4124">
        <w:rPr>
          <w:rFonts w:ascii="Times New Roman" w:hAnsi="Times New Roman"/>
          <w:sz w:val="24"/>
          <w:szCs w:val="24"/>
        </w:rPr>
        <w:t>планировк</w:t>
      </w:r>
      <w:r w:rsidR="00CE5087" w:rsidRPr="009A4124">
        <w:rPr>
          <w:rFonts w:ascii="Times New Roman" w:hAnsi="Times New Roman"/>
          <w:sz w:val="24"/>
          <w:szCs w:val="24"/>
        </w:rPr>
        <w:t>е</w:t>
      </w:r>
      <w:r w:rsidRPr="009A4124">
        <w:rPr>
          <w:rFonts w:ascii="Times New Roman" w:hAnsi="Times New Roman"/>
          <w:sz w:val="24"/>
          <w:szCs w:val="24"/>
        </w:rPr>
        <w:t xml:space="preserve"> территории муниципального образования «</w:t>
      </w:r>
      <w:r w:rsidR="00983606" w:rsidRPr="009A4124">
        <w:rPr>
          <w:rFonts w:ascii="Times New Roman" w:hAnsi="Times New Roman"/>
          <w:sz w:val="24"/>
          <w:szCs w:val="24"/>
        </w:rPr>
        <w:t>Сосновский сельсовет</w:t>
      </w:r>
      <w:r w:rsidRPr="009A4124">
        <w:rPr>
          <w:rFonts w:ascii="Times New Roman" w:hAnsi="Times New Roman"/>
          <w:sz w:val="24"/>
          <w:szCs w:val="24"/>
        </w:rPr>
        <w:t xml:space="preserve">» </w:t>
      </w:r>
      <w:r w:rsidR="00570D4C" w:rsidRPr="009A4124">
        <w:rPr>
          <w:rFonts w:ascii="Times New Roman" w:hAnsi="Times New Roman"/>
          <w:sz w:val="24"/>
          <w:szCs w:val="24"/>
        </w:rPr>
        <w:t>Горшеченского</w:t>
      </w:r>
      <w:r w:rsidRPr="009A4124">
        <w:rPr>
          <w:rFonts w:ascii="Times New Roman" w:hAnsi="Times New Roman"/>
          <w:sz w:val="24"/>
          <w:szCs w:val="24"/>
        </w:rPr>
        <w:t xml:space="preserve"> района, определяется Градостроительным кодексом Российской Федерации, нормативными правовыми актами Российской Федерации, законами Курской области и принимаемыми в соответствии с ними муниципальными правовыми актами </w:t>
      </w:r>
      <w:r w:rsidR="00570D4C" w:rsidRPr="009A4124">
        <w:rPr>
          <w:rFonts w:ascii="Times New Roman" w:hAnsi="Times New Roman"/>
          <w:sz w:val="24"/>
          <w:szCs w:val="24"/>
        </w:rPr>
        <w:t>Горшеченского</w:t>
      </w:r>
      <w:r w:rsidRPr="009A4124">
        <w:rPr>
          <w:rFonts w:ascii="Times New Roman" w:hAnsi="Times New Roman"/>
          <w:sz w:val="24"/>
          <w:szCs w:val="24"/>
        </w:rPr>
        <w:t xml:space="preserve"> района.</w:t>
      </w:r>
    </w:p>
    <w:p w:rsidR="00B71A1E" w:rsidRPr="009A4124" w:rsidRDefault="00DA0FEF" w:rsidP="00B71A1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4.2.</w:t>
      </w:r>
      <w:r w:rsidR="00067495" w:rsidRPr="009A4124">
        <w:rPr>
          <w:rFonts w:ascii="Times New Roman" w:hAnsi="Times New Roman"/>
          <w:sz w:val="24"/>
          <w:szCs w:val="24"/>
        </w:rPr>
        <w:t>2</w:t>
      </w:r>
      <w:r w:rsidRPr="009A4124">
        <w:rPr>
          <w:rFonts w:ascii="Times New Roman" w:hAnsi="Times New Roman"/>
          <w:sz w:val="24"/>
          <w:szCs w:val="24"/>
        </w:rPr>
        <w:t>. Порядок подготовки и согласования документации по планировке территории муниципального образования «</w:t>
      </w:r>
      <w:r w:rsidR="00983606" w:rsidRPr="009A4124">
        <w:rPr>
          <w:rFonts w:ascii="Times New Roman" w:hAnsi="Times New Roman"/>
          <w:sz w:val="24"/>
          <w:szCs w:val="24"/>
        </w:rPr>
        <w:t>Сосновский сельсовет</w:t>
      </w:r>
      <w:r w:rsidRPr="009A4124">
        <w:rPr>
          <w:rFonts w:ascii="Times New Roman" w:hAnsi="Times New Roman"/>
          <w:sz w:val="24"/>
          <w:szCs w:val="24"/>
        </w:rPr>
        <w:t xml:space="preserve">» </w:t>
      </w:r>
      <w:r w:rsidR="00570D4C" w:rsidRPr="009A4124">
        <w:rPr>
          <w:rFonts w:ascii="Times New Roman" w:hAnsi="Times New Roman"/>
          <w:sz w:val="24"/>
          <w:szCs w:val="24"/>
        </w:rPr>
        <w:t xml:space="preserve">Горшеченского </w:t>
      </w:r>
      <w:r w:rsidRPr="009A4124">
        <w:rPr>
          <w:rFonts w:ascii="Times New Roman" w:hAnsi="Times New Roman"/>
          <w:sz w:val="24"/>
          <w:szCs w:val="24"/>
        </w:rPr>
        <w:t xml:space="preserve">района в части проектов планировки и проектов межевания территорий, подготовка, которой осуществляется на основании решений Администрации </w:t>
      </w:r>
      <w:r w:rsidR="00570D4C" w:rsidRPr="009A4124">
        <w:rPr>
          <w:rFonts w:ascii="Times New Roman" w:hAnsi="Times New Roman"/>
          <w:sz w:val="24"/>
          <w:szCs w:val="24"/>
        </w:rPr>
        <w:t xml:space="preserve">Горшеченского </w:t>
      </w:r>
      <w:r w:rsidRPr="009A4124">
        <w:rPr>
          <w:rFonts w:ascii="Times New Roman" w:hAnsi="Times New Roman"/>
          <w:sz w:val="24"/>
          <w:szCs w:val="24"/>
        </w:rPr>
        <w:t xml:space="preserve">района, определяется Градостроительным кодексом Российской Федерации, законами Курской области и муниципальными правовыми актами </w:t>
      </w:r>
      <w:r w:rsidR="00983606" w:rsidRPr="009A4124">
        <w:rPr>
          <w:rFonts w:ascii="Times New Roman" w:hAnsi="Times New Roman"/>
          <w:sz w:val="24"/>
          <w:szCs w:val="24"/>
        </w:rPr>
        <w:t>Сосновского</w:t>
      </w:r>
      <w:r w:rsidR="00487DAF" w:rsidRPr="009A4124">
        <w:rPr>
          <w:rFonts w:ascii="Times New Roman" w:hAnsi="Times New Roman"/>
          <w:sz w:val="24"/>
          <w:szCs w:val="24"/>
        </w:rPr>
        <w:t xml:space="preserve"> сельсовета </w:t>
      </w:r>
      <w:r w:rsidR="00570D4C" w:rsidRPr="009A4124">
        <w:rPr>
          <w:rFonts w:ascii="Times New Roman" w:hAnsi="Times New Roman"/>
          <w:sz w:val="24"/>
          <w:szCs w:val="24"/>
        </w:rPr>
        <w:t xml:space="preserve">Горшеченского </w:t>
      </w:r>
      <w:r w:rsidRPr="009A4124">
        <w:rPr>
          <w:rFonts w:ascii="Times New Roman" w:hAnsi="Times New Roman"/>
          <w:sz w:val="24"/>
          <w:szCs w:val="24"/>
        </w:rPr>
        <w:t>района.</w:t>
      </w:r>
      <w:bookmarkStart w:id="38" w:name="_Toc270676543"/>
      <w:bookmarkStart w:id="39" w:name="_Toc286828541"/>
    </w:p>
    <w:p w:rsidR="00B71A1E" w:rsidRPr="009A4124" w:rsidRDefault="00283ED0" w:rsidP="00B71A1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4.2.3. Подготовка документации по планировке территории осуществляется в целях обеспечения устойчивого развития территории поселения,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C5BE7" w:rsidRPr="009A4124" w:rsidRDefault="00CC5BE7" w:rsidP="00B71A1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4.2.4</w:t>
      </w:r>
      <w:r w:rsidR="00283ED0" w:rsidRPr="009A4124">
        <w:rPr>
          <w:rFonts w:ascii="Times New Roman" w:hAnsi="Times New Roman"/>
          <w:sz w:val="24"/>
          <w:szCs w:val="24"/>
        </w:rPr>
        <w:t>. Подготовка документации по планировке территории в целях размещения объект</w:t>
      </w:r>
      <w:r w:rsidRPr="009A4124">
        <w:rPr>
          <w:rFonts w:ascii="Times New Roman" w:hAnsi="Times New Roman"/>
          <w:sz w:val="24"/>
          <w:szCs w:val="24"/>
        </w:rPr>
        <w:t xml:space="preserve">ов </w:t>
      </w:r>
      <w:r w:rsidR="00283ED0" w:rsidRPr="009A4124">
        <w:rPr>
          <w:rFonts w:ascii="Times New Roman" w:hAnsi="Times New Roman"/>
          <w:sz w:val="24"/>
          <w:szCs w:val="24"/>
        </w:rPr>
        <w:t xml:space="preserve"> капитального строительства является об</w:t>
      </w:r>
      <w:r w:rsidRPr="009A4124">
        <w:rPr>
          <w:rFonts w:ascii="Times New Roman" w:hAnsi="Times New Roman"/>
          <w:sz w:val="24"/>
          <w:szCs w:val="24"/>
        </w:rPr>
        <w:t>язательной в следующих случаях:</w:t>
      </w:r>
    </w:p>
    <w:p w:rsidR="00C02F0A" w:rsidRPr="009A4124" w:rsidRDefault="00C02F0A" w:rsidP="00C02F0A">
      <w:pPr>
        <w:autoSpaceDE w:val="0"/>
        <w:autoSpaceDN w:val="0"/>
        <w:adjustRightInd w:val="0"/>
        <w:spacing w:line="240" w:lineRule="auto"/>
        <w:ind w:firstLine="53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02F0A" w:rsidRPr="009A4124" w:rsidRDefault="00C02F0A" w:rsidP="00C02F0A">
      <w:pPr>
        <w:autoSpaceDE w:val="0"/>
        <w:autoSpaceDN w:val="0"/>
        <w:adjustRightInd w:val="0"/>
        <w:spacing w:line="240" w:lineRule="auto"/>
        <w:ind w:firstLine="53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необходимы установление, изменение или отмена красных линий;</w:t>
      </w:r>
    </w:p>
    <w:p w:rsidR="00C02F0A" w:rsidRPr="009A4124" w:rsidRDefault="00C02F0A" w:rsidP="00C02F0A">
      <w:pPr>
        <w:autoSpaceDE w:val="0"/>
        <w:autoSpaceDN w:val="0"/>
        <w:adjustRightInd w:val="0"/>
        <w:spacing w:line="240" w:lineRule="auto"/>
        <w:ind w:firstLine="53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02F0A" w:rsidRPr="009A4124" w:rsidRDefault="00C02F0A" w:rsidP="00C02F0A">
      <w:pPr>
        <w:autoSpaceDE w:val="0"/>
        <w:autoSpaceDN w:val="0"/>
        <w:adjustRightInd w:val="0"/>
        <w:spacing w:line="240" w:lineRule="auto"/>
        <w:ind w:firstLine="53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w:t>
      </w:r>
      <w:r w:rsidRPr="009A4124">
        <w:rPr>
          <w:rFonts w:ascii="Times New Roman" w:eastAsia="Times New Roman" w:hAnsi="Times New Roman"/>
          <w:sz w:val="24"/>
          <w:szCs w:val="24"/>
          <w:lang w:eastAsia="ru-RU"/>
        </w:rPr>
        <w:lastRenderedPageBreak/>
        <w:t>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283ED0" w:rsidRPr="009A4124" w:rsidRDefault="00C02F0A" w:rsidP="00C02F0A">
      <w:pPr>
        <w:autoSpaceDE w:val="0"/>
        <w:autoSpaceDN w:val="0"/>
        <w:adjustRightInd w:val="0"/>
        <w:spacing w:line="240" w:lineRule="auto"/>
        <w:ind w:firstLine="53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w:t>
      </w:r>
    </w:p>
    <w:p w:rsidR="00283ED0" w:rsidRPr="009A4124" w:rsidRDefault="00CC5BE7"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4.2.5</w:t>
      </w:r>
      <w:r w:rsidR="00283ED0" w:rsidRPr="009A4124">
        <w:rPr>
          <w:rFonts w:ascii="Times New Roman" w:hAnsi="Times New Roman"/>
          <w:sz w:val="24"/>
          <w:szCs w:val="24"/>
        </w:rPr>
        <w:t>. Видами документации по планировке территории являются:</w:t>
      </w:r>
    </w:p>
    <w:p w:rsidR="00283ED0" w:rsidRPr="009A4124" w:rsidRDefault="00283ED0"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1) проект планировки территории;</w:t>
      </w:r>
    </w:p>
    <w:p w:rsidR="00B71A1E" w:rsidRPr="00C93EC5" w:rsidRDefault="00283ED0" w:rsidP="00B71A1E">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2) проект межевания территории.</w:t>
      </w:r>
    </w:p>
    <w:p w:rsidR="00B71A1E" w:rsidRPr="009A4124" w:rsidRDefault="00CC5BE7" w:rsidP="00C02F0A">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 xml:space="preserve">4.2.6. </w:t>
      </w:r>
      <w:r w:rsidR="00283ED0" w:rsidRPr="009A4124">
        <w:rPr>
          <w:rFonts w:ascii="Times New Roman" w:hAnsi="Times New Roman"/>
          <w:sz w:val="24"/>
          <w:szCs w:val="24"/>
        </w:rPr>
        <w:t>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w:t>
      </w:r>
      <w:r w:rsidRPr="009A4124">
        <w:rPr>
          <w:rFonts w:ascii="Times New Roman" w:hAnsi="Times New Roman"/>
          <w:sz w:val="24"/>
          <w:szCs w:val="24"/>
        </w:rPr>
        <w:t>и в виде отдельного документа.</w:t>
      </w:r>
    </w:p>
    <w:p w:rsidR="00D56229" w:rsidRPr="009A4124" w:rsidRDefault="00DA0FEF" w:rsidP="00CC5BE7">
      <w:pPr>
        <w:pStyle w:val="a5"/>
        <w:widowControl w:val="0"/>
        <w:autoSpaceDE w:val="0"/>
        <w:autoSpaceDN w:val="0"/>
        <w:adjustRightInd w:val="0"/>
        <w:spacing w:after="0" w:line="240" w:lineRule="auto"/>
        <w:ind w:left="0"/>
        <w:jc w:val="both"/>
        <w:rPr>
          <w:rFonts w:ascii="Times New Roman" w:hAnsi="Times New Roman"/>
          <w:b/>
          <w:sz w:val="24"/>
          <w:szCs w:val="24"/>
        </w:rPr>
      </w:pPr>
      <w:r w:rsidRPr="009A4124">
        <w:rPr>
          <w:rFonts w:ascii="Times New Roman" w:hAnsi="Times New Roman"/>
          <w:b/>
          <w:sz w:val="24"/>
          <w:szCs w:val="24"/>
        </w:rPr>
        <w:t> </w:t>
      </w:r>
      <w:r w:rsidR="00222114" w:rsidRPr="009A4124">
        <w:rPr>
          <w:rFonts w:ascii="Times New Roman" w:hAnsi="Times New Roman"/>
          <w:b/>
          <w:sz w:val="24"/>
          <w:szCs w:val="24"/>
        </w:rPr>
        <w:t xml:space="preserve">Статья 4.3 </w:t>
      </w:r>
      <w:r w:rsidRPr="009A4124">
        <w:rPr>
          <w:rFonts w:ascii="Times New Roman" w:hAnsi="Times New Roman"/>
          <w:b/>
          <w:sz w:val="24"/>
          <w:szCs w:val="24"/>
        </w:rPr>
        <w:t xml:space="preserve">Особенности подготовки документации по планировке территории, разрабатываемой на основании решения Администрации </w:t>
      </w:r>
      <w:bookmarkEnd w:id="38"/>
      <w:bookmarkEnd w:id="39"/>
      <w:r w:rsidR="004B2638" w:rsidRPr="009A4124">
        <w:rPr>
          <w:rFonts w:ascii="Times New Roman" w:hAnsi="Times New Roman"/>
          <w:b/>
          <w:sz w:val="24"/>
          <w:szCs w:val="24"/>
        </w:rPr>
        <w:t>Г</w:t>
      </w:r>
      <w:r w:rsidR="00570D4C" w:rsidRPr="009A4124">
        <w:rPr>
          <w:rFonts w:ascii="Times New Roman" w:hAnsi="Times New Roman"/>
          <w:b/>
          <w:sz w:val="24"/>
          <w:szCs w:val="24"/>
        </w:rPr>
        <w:t>оршеченского</w:t>
      </w:r>
      <w:r w:rsidRPr="009A4124">
        <w:rPr>
          <w:rFonts w:ascii="Times New Roman" w:hAnsi="Times New Roman"/>
          <w:b/>
          <w:sz w:val="24"/>
          <w:szCs w:val="24"/>
        </w:rPr>
        <w:t xml:space="preserve"> района.</w:t>
      </w:r>
    </w:p>
    <w:p w:rsidR="00D56229" w:rsidRPr="009A4124" w:rsidRDefault="00D56229" w:rsidP="00D56229">
      <w:pPr>
        <w:shd w:val="clear" w:color="auto" w:fill="FFFFFF"/>
        <w:spacing w:line="361" w:lineRule="atLeast"/>
        <w:ind w:firstLine="547"/>
        <w:jc w:val="both"/>
        <w:rPr>
          <w:rFonts w:ascii="Times New Roman" w:hAnsi="Times New Roman"/>
          <w:sz w:val="24"/>
          <w:szCs w:val="24"/>
        </w:rPr>
      </w:pPr>
      <w:r w:rsidRPr="009A4124">
        <w:rPr>
          <w:rFonts w:ascii="Times New Roman" w:hAnsi="Times New Roman"/>
          <w:sz w:val="24"/>
          <w:szCs w:val="24"/>
        </w:rPr>
        <w:t xml:space="preserve">4.3.1. </w:t>
      </w:r>
      <w:r w:rsidRPr="009A4124">
        <w:rPr>
          <w:rStyle w:val="blk"/>
          <w:rFonts w:ascii="Times New Roman" w:hAnsi="Times New Roman"/>
          <w:sz w:val="24"/>
          <w:szCs w:val="24"/>
        </w:rPr>
        <w:t>Решения о подготовке документации по планировке территории принимаются самостоятельно:</w:t>
      </w:r>
    </w:p>
    <w:p w:rsidR="00D56229" w:rsidRPr="009A4124" w:rsidRDefault="00D56229" w:rsidP="00D56229">
      <w:pPr>
        <w:shd w:val="clear" w:color="auto" w:fill="FFFFFF"/>
        <w:spacing w:line="361" w:lineRule="atLeast"/>
        <w:ind w:firstLine="547"/>
        <w:jc w:val="both"/>
        <w:rPr>
          <w:rFonts w:ascii="Times New Roman" w:hAnsi="Times New Roman"/>
          <w:sz w:val="24"/>
          <w:szCs w:val="24"/>
        </w:rPr>
      </w:pPr>
      <w:bookmarkStart w:id="40" w:name="dst1426"/>
      <w:bookmarkEnd w:id="40"/>
      <w:r w:rsidRPr="009A4124">
        <w:rPr>
          <w:rStyle w:val="blk"/>
          <w:rFonts w:ascii="Times New Roman" w:hAnsi="Times New Roman"/>
          <w:sz w:val="24"/>
          <w:szCs w:val="24"/>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D56229" w:rsidRPr="009A4124" w:rsidRDefault="00D56229" w:rsidP="00D56229">
      <w:pPr>
        <w:shd w:val="clear" w:color="auto" w:fill="FFFFFF"/>
        <w:spacing w:line="361" w:lineRule="atLeast"/>
        <w:ind w:firstLine="547"/>
        <w:jc w:val="both"/>
        <w:rPr>
          <w:rFonts w:ascii="Times New Roman" w:hAnsi="Times New Roman"/>
          <w:sz w:val="24"/>
          <w:szCs w:val="24"/>
        </w:rPr>
      </w:pPr>
      <w:bookmarkStart w:id="41" w:name="dst1427"/>
      <w:bookmarkEnd w:id="41"/>
      <w:r w:rsidRPr="009A4124">
        <w:rPr>
          <w:rStyle w:val="blk"/>
          <w:rFonts w:ascii="Times New Roman" w:hAnsi="Times New Roman"/>
          <w:sz w:val="24"/>
          <w:szCs w:val="24"/>
        </w:rPr>
        <w:t>2) лицами, указанными в</w:t>
      </w:r>
      <w:r w:rsidRPr="009A4124">
        <w:rPr>
          <w:rStyle w:val="apple-converted-space"/>
          <w:rFonts w:ascii="Times New Roman" w:hAnsi="Times New Roman"/>
          <w:sz w:val="24"/>
          <w:szCs w:val="24"/>
        </w:rPr>
        <w:t> </w:t>
      </w:r>
      <w:hyperlink r:id="rId13" w:anchor="dst1481" w:history="1">
        <w:r w:rsidRPr="009A4124">
          <w:rPr>
            <w:rStyle w:val="aa"/>
            <w:rFonts w:ascii="Times New Roman" w:hAnsi="Times New Roman"/>
            <w:color w:val="auto"/>
            <w:sz w:val="24"/>
            <w:szCs w:val="24"/>
          </w:rPr>
          <w:t>части 3 статьи 46.9</w:t>
        </w:r>
      </w:hyperlink>
      <w:r w:rsidRPr="009A4124">
        <w:rPr>
          <w:rStyle w:val="apple-converted-space"/>
          <w:rFonts w:ascii="Times New Roman" w:hAnsi="Times New Roman"/>
          <w:sz w:val="24"/>
          <w:szCs w:val="24"/>
        </w:rPr>
        <w:t> </w:t>
      </w:r>
      <w:r w:rsidRPr="009A4124">
        <w:rPr>
          <w:rStyle w:val="blk"/>
          <w:rFonts w:ascii="Times New Roman" w:hAnsi="Times New Roman"/>
          <w:sz w:val="24"/>
          <w:szCs w:val="24"/>
        </w:rPr>
        <w:t>настоящего Кодекса;</w:t>
      </w:r>
    </w:p>
    <w:p w:rsidR="00D56229" w:rsidRPr="009A4124" w:rsidRDefault="00D56229" w:rsidP="00D56229">
      <w:pPr>
        <w:shd w:val="clear" w:color="auto" w:fill="FFFFFF"/>
        <w:spacing w:line="361" w:lineRule="atLeast"/>
        <w:ind w:firstLine="547"/>
        <w:jc w:val="both"/>
        <w:rPr>
          <w:rFonts w:ascii="Times New Roman" w:hAnsi="Times New Roman"/>
          <w:sz w:val="24"/>
          <w:szCs w:val="24"/>
        </w:rPr>
      </w:pPr>
      <w:bookmarkStart w:id="42" w:name="dst1428"/>
      <w:bookmarkEnd w:id="42"/>
      <w:r w:rsidRPr="009A4124">
        <w:rPr>
          <w:rStyle w:val="blk"/>
          <w:rFonts w:ascii="Times New Roman" w:hAnsi="Times New Roman"/>
          <w:sz w:val="24"/>
          <w:szCs w:val="24"/>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D56229" w:rsidRPr="009A4124" w:rsidRDefault="00D56229" w:rsidP="00D56229">
      <w:pPr>
        <w:shd w:val="clear" w:color="auto" w:fill="FFFFFF"/>
        <w:spacing w:line="361" w:lineRule="atLeast"/>
        <w:ind w:firstLine="547"/>
        <w:jc w:val="both"/>
        <w:rPr>
          <w:rFonts w:ascii="Times New Roman" w:hAnsi="Times New Roman"/>
          <w:sz w:val="24"/>
          <w:szCs w:val="24"/>
        </w:rPr>
      </w:pPr>
      <w:bookmarkStart w:id="43" w:name="dst1429"/>
      <w:bookmarkEnd w:id="43"/>
      <w:r w:rsidRPr="009A4124">
        <w:rPr>
          <w:rStyle w:val="blk"/>
          <w:rFonts w:ascii="Times New Roman" w:hAnsi="Times New Roman"/>
          <w:sz w:val="24"/>
          <w:szCs w:val="24"/>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D56229" w:rsidRPr="009A4124" w:rsidRDefault="00D56229" w:rsidP="00D56229">
      <w:pPr>
        <w:shd w:val="clear" w:color="auto" w:fill="FFFFFF"/>
        <w:spacing w:line="331" w:lineRule="atLeast"/>
        <w:jc w:val="both"/>
        <w:rPr>
          <w:rFonts w:ascii="Times New Roman" w:hAnsi="Times New Roman"/>
          <w:sz w:val="24"/>
          <w:szCs w:val="24"/>
        </w:rPr>
      </w:pPr>
      <w:r w:rsidRPr="009A4124">
        <w:rPr>
          <w:rStyle w:val="blk"/>
          <w:rFonts w:ascii="Times New Roman" w:hAnsi="Times New Roman"/>
          <w:sz w:val="24"/>
          <w:szCs w:val="24"/>
        </w:rPr>
        <w:t>(часть 1.1 введена Федеральным</w:t>
      </w:r>
      <w:r w:rsidRPr="009A4124">
        <w:rPr>
          <w:rStyle w:val="apple-converted-space"/>
          <w:rFonts w:ascii="Times New Roman" w:hAnsi="Times New Roman"/>
          <w:sz w:val="24"/>
          <w:szCs w:val="24"/>
        </w:rPr>
        <w:t> </w:t>
      </w:r>
      <w:hyperlink r:id="rId14" w:anchor="dst100150" w:history="1">
        <w:r w:rsidRPr="009A4124">
          <w:rPr>
            <w:rStyle w:val="aa"/>
            <w:rFonts w:ascii="Times New Roman" w:hAnsi="Times New Roman"/>
            <w:color w:val="auto"/>
            <w:sz w:val="24"/>
            <w:szCs w:val="24"/>
          </w:rPr>
          <w:t>законом</w:t>
        </w:r>
      </w:hyperlink>
      <w:r w:rsidRPr="009A4124">
        <w:rPr>
          <w:rStyle w:val="apple-converted-space"/>
          <w:rFonts w:ascii="Times New Roman" w:hAnsi="Times New Roman"/>
          <w:sz w:val="24"/>
          <w:szCs w:val="24"/>
        </w:rPr>
        <w:t> </w:t>
      </w:r>
      <w:r w:rsidRPr="009A4124">
        <w:rPr>
          <w:rStyle w:val="blk"/>
          <w:rFonts w:ascii="Times New Roman" w:hAnsi="Times New Roman"/>
          <w:sz w:val="24"/>
          <w:szCs w:val="24"/>
        </w:rPr>
        <w:t>от 03.07.2016 N 373-ФЗ)</w:t>
      </w:r>
    </w:p>
    <w:p w:rsidR="00D56229" w:rsidRPr="009A4124" w:rsidRDefault="00D56229" w:rsidP="00F96453">
      <w:pPr>
        <w:pStyle w:val="a5"/>
        <w:widowControl w:val="0"/>
        <w:autoSpaceDE w:val="0"/>
        <w:autoSpaceDN w:val="0"/>
        <w:adjustRightInd w:val="0"/>
        <w:spacing w:after="0" w:line="240" w:lineRule="auto"/>
        <w:ind w:left="0" w:firstLine="709"/>
        <w:jc w:val="both"/>
        <w:rPr>
          <w:rFonts w:ascii="Times New Roman" w:hAnsi="Times New Roman"/>
          <w:sz w:val="24"/>
          <w:szCs w:val="24"/>
        </w:rPr>
      </w:pPr>
    </w:p>
    <w:p w:rsidR="00F96453" w:rsidRPr="009A4124" w:rsidRDefault="00D56229" w:rsidP="00F9645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4.3.2</w:t>
      </w:r>
      <w:r w:rsidR="00B71A1E" w:rsidRPr="009A4124">
        <w:rPr>
          <w:rFonts w:ascii="Times New Roman" w:hAnsi="Times New Roman"/>
          <w:sz w:val="24"/>
          <w:szCs w:val="24"/>
        </w:rPr>
        <w:t>.</w:t>
      </w:r>
      <w:r w:rsidR="004B4CA4" w:rsidRPr="009A4124">
        <w:rPr>
          <w:rFonts w:ascii="Times New Roman" w:hAnsi="Times New Roman"/>
          <w:sz w:val="24"/>
          <w:szCs w:val="24"/>
        </w:rPr>
        <w:t xml:space="preserve"> Развитие элементов планировочной структуры</w:t>
      </w:r>
      <w:r w:rsidR="009A118E" w:rsidRPr="009A4124">
        <w:rPr>
          <w:rFonts w:ascii="Times New Roman" w:hAnsi="Times New Roman"/>
          <w:sz w:val="24"/>
          <w:szCs w:val="24"/>
        </w:rPr>
        <w:t>,  застройка земельных участков, площадь которых превышает 0,5га, предназначенных для</w:t>
      </w:r>
      <w:r w:rsidR="00A73815" w:rsidRPr="009A4124">
        <w:rPr>
          <w:rFonts w:ascii="Times New Roman" w:hAnsi="Times New Roman"/>
          <w:sz w:val="24"/>
          <w:szCs w:val="24"/>
        </w:rPr>
        <w:t xml:space="preserve"> раздела в целях индивидуального </w:t>
      </w:r>
      <w:r w:rsidR="009A118E" w:rsidRPr="009A4124">
        <w:rPr>
          <w:rFonts w:ascii="Times New Roman" w:hAnsi="Times New Roman"/>
          <w:sz w:val="24"/>
          <w:szCs w:val="24"/>
        </w:rPr>
        <w:t xml:space="preserve"> жилищного строительства</w:t>
      </w:r>
      <w:r w:rsidR="00A73815" w:rsidRPr="009A4124">
        <w:rPr>
          <w:rFonts w:ascii="Times New Roman" w:hAnsi="Times New Roman"/>
          <w:sz w:val="24"/>
          <w:szCs w:val="24"/>
        </w:rPr>
        <w:t>, ведения личного подсобного хозяйства</w:t>
      </w:r>
      <w:r w:rsidR="00112BA6" w:rsidRPr="009A4124">
        <w:rPr>
          <w:rFonts w:ascii="Times New Roman" w:hAnsi="Times New Roman"/>
          <w:sz w:val="24"/>
          <w:szCs w:val="24"/>
        </w:rPr>
        <w:t xml:space="preserve"> на территории Сосновского</w:t>
      </w:r>
      <w:r w:rsidR="00D27DFA" w:rsidRPr="009A4124">
        <w:rPr>
          <w:rFonts w:ascii="Times New Roman" w:hAnsi="Times New Roman"/>
          <w:sz w:val="24"/>
          <w:szCs w:val="24"/>
        </w:rPr>
        <w:t xml:space="preserve"> сельсовета</w:t>
      </w:r>
      <w:r w:rsidR="004B4CA4" w:rsidRPr="009A4124">
        <w:rPr>
          <w:rFonts w:ascii="Times New Roman" w:hAnsi="Times New Roman"/>
          <w:sz w:val="24"/>
          <w:szCs w:val="24"/>
        </w:rPr>
        <w:t xml:space="preserve">, размещение линейных объектов осуществляется в соответствии с генеральным планом </w:t>
      </w:r>
      <w:r w:rsidR="00983606" w:rsidRPr="009A4124">
        <w:rPr>
          <w:rFonts w:ascii="Times New Roman" w:hAnsi="Times New Roman"/>
          <w:sz w:val="24"/>
          <w:szCs w:val="24"/>
        </w:rPr>
        <w:t>Сосновского</w:t>
      </w:r>
      <w:r w:rsidR="00487DAF" w:rsidRPr="009A4124">
        <w:rPr>
          <w:rFonts w:ascii="Times New Roman" w:hAnsi="Times New Roman"/>
          <w:sz w:val="24"/>
          <w:szCs w:val="24"/>
        </w:rPr>
        <w:t xml:space="preserve"> сельсовета</w:t>
      </w:r>
      <w:r w:rsidR="004B4CA4" w:rsidRPr="009A4124">
        <w:rPr>
          <w:rFonts w:ascii="Times New Roman" w:hAnsi="Times New Roman"/>
          <w:sz w:val="24"/>
          <w:szCs w:val="24"/>
        </w:rPr>
        <w:t>, на основе настоящих правил землепользования и застройки</w:t>
      </w:r>
      <w:r w:rsidR="00A73815" w:rsidRPr="009A4124">
        <w:rPr>
          <w:rFonts w:ascii="Times New Roman" w:hAnsi="Times New Roman"/>
          <w:sz w:val="24"/>
          <w:szCs w:val="24"/>
        </w:rPr>
        <w:t>,</w:t>
      </w:r>
      <w:r w:rsidR="009A118E" w:rsidRPr="009A4124">
        <w:t xml:space="preserve"> </w:t>
      </w:r>
      <w:r w:rsidR="009A118E" w:rsidRPr="009A4124">
        <w:rPr>
          <w:rFonts w:ascii="Times New Roman" w:hAnsi="Times New Roman"/>
          <w:sz w:val="24"/>
          <w:szCs w:val="24"/>
        </w:rPr>
        <w:t>исключительно посредством разработки документации по планировке территории.</w:t>
      </w:r>
    </w:p>
    <w:p w:rsidR="009A118E" w:rsidRPr="009A4124" w:rsidRDefault="009A118E" w:rsidP="00F96453">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 xml:space="preserve">Не допускается выполнение мероприятий по разделу земельных участков, </w:t>
      </w:r>
      <w:r w:rsidR="00283ED0" w:rsidRPr="009A4124">
        <w:rPr>
          <w:rFonts w:ascii="Times New Roman" w:hAnsi="Times New Roman"/>
          <w:sz w:val="24"/>
          <w:szCs w:val="24"/>
        </w:rPr>
        <w:t xml:space="preserve">независимо от форм собственности, </w:t>
      </w:r>
      <w:r w:rsidRPr="009A4124">
        <w:rPr>
          <w:rFonts w:ascii="Times New Roman" w:hAnsi="Times New Roman"/>
          <w:sz w:val="24"/>
          <w:szCs w:val="24"/>
        </w:rPr>
        <w:t>площадь которых превышает 0,5га в отсутствие разработанной и утвержденной в установленном настоящими правилами порядке, документации по планировке территории.</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4.3.</w:t>
      </w:r>
      <w:r w:rsidR="00D56229" w:rsidRPr="009A4124">
        <w:rPr>
          <w:rFonts w:ascii="Times New Roman" w:hAnsi="Times New Roman"/>
          <w:sz w:val="24"/>
          <w:szCs w:val="24"/>
        </w:rPr>
        <w:t>3</w:t>
      </w:r>
      <w:r w:rsidRPr="009A4124">
        <w:rPr>
          <w:rFonts w:ascii="Times New Roman" w:hAnsi="Times New Roman"/>
          <w:sz w:val="24"/>
          <w:szCs w:val="24"/>
        </w:rPr>
        <w:t xml:space="preserve">. Решение о подготовке документации по планировке территории принимается Администрацией </w:t>
      </w:r>
      <w:r w:rsidR="00570D4C" w:rsidRPr="009A4124">
        <w:rPr>
          <w:rFonts w:ascii="Times New Roman" w:hAnsi="Times New Roman"/>
          <w:sz w:val="24"/>
          <w:szCs w:val="24"/>
        </w:rPr>
        <w:t>Горшеченского</w:t>
      </w:r>
      <w:r w:rsidRPr="009A4124">
        <w:rPr>
          <w:rFonts w:ascii="Times New Roman" w:hAnsi="Times New Roman"/>
          <w:sz w:val="24"/>
          <w:szCs w:val="24"/>
        </w:rPr>
        <w:t xml:space="preserve"> района по собственной инициативе</w:t>
      </w:r>
      <w:r w:rsidR="00C03942" w:rsidRPr="009A4124">
        <w:rPr>
          <w:rFonts w:ascii="Times New Roman" w:hAnsi="Times New Roman"/>
          <w:sz w:val="24"/>
          <w:szCs w:val="24"/>
        </w:rPr>
        <w:t>, в случаях установленных Градостроительным кодексом Российской Федерации,</w:t>
      </w:r>
      <w:r w:rsidRPr="009A4124">
        <w:rPr>
          <w:rFonts w:ascii="Times New Roman" w:hAnsi="Times New Roman"/>
          <w:sz w:val="24"/>
          <w:szCs w:val="24"/>
        </w:rPr>
        <w:t xml:space="preserve"> либо на основании предложений физических или юридических лиц о подготовке документации по планировке территории.</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4.3.</w:t>
      </w:r>
      <w:r w:rsidR="00D56229" w:rsidRPr="009A4124">
        <w:rPr>
          <w:rFonts w:ascii="Times New Roman" w:hAnsi="Times New Roman"/>
          <w:sz w:val="24"/>
          <w:szCs w:val="24"/>
        </w:rPr>
        <w:t>4</w:t>
      </w:r>
      <w:r w:rsidRPr="009A4124">
        <w:rPr>
          <w:rFonts w:ascii="Times New Roman" w:hAnsi="Times New Roman"/>
          <w:sz w:val="24"/>
          <w:szCs w:val="24"/>
        </w:rPr>
        <w:t xml:space="preserve">. Указанное в части 1 настоящей статьи решение подлежит опубликованию </w:t>
      </w:r>
      <w:r w:rsidRPr="009A4124">
        <w:rPr>
          <w:rFonts w:ascii="Times New Roman" w:hAnsi="Times New Roman"/>
          <w:sz w:val="24"/>
          <w:szCs w:val="24"/>
        </w:rPr>
        <w:lastRenderedPageBreak/>
        <w:t xml:space="preserve">(обнародованию) в порядке, установленном для официального опубликования (обнародования) муниципальных правовых актов, в течение трех дней со дня принятия такого решения и размещается на официальном сайте Администрации </w:t>
      </w:r>
      <w:r w:rsidR="00996534" w:rsidRPr="009A4124">
        <w:rPr>
          <w:rFonts w:ascii="Times New Roman" w:hAnsi="Times New Roman"/>
          <w:sz w:val="24"/>
          <w:szCs w:val="24"/>
        </w:rPr>
        <w:t xml:space="preserve">Горшеченского </w:t>
      </w:r>
      <w:r w:rsidRPr="009A4124">
        <w:rPr>
          <w:rFonts w:ascii="Times New Roman" w:hAnsi="Times New Roman"/>
          <w:sz w:val="24"/>
          <w:szCs w:val="24"/>
        </w:rPr>
        <w:t>района в сети «Интернет».</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4.3.</w:t>
      </w:r>
      <w:r w:rsidR="00D56229" w:rsidRPr="009A4124">
        <w:rPr>
          <w:rFonts w:ascii="Times New Roman" w:hAnsi="Times New Roman"/>
          <w:sz w:val="24"/>
          <w:szCs w:val="24"/>
        </w:rPr>
        <w:t>5</w:t>
      </w:r>
      <w:r w:rsidRPr="009A4124">
        <w:rPr>
          <w:rFonts w:ascii="Times New Roman" w:hAnsi="Times New Roman"/>
          <w:sz w:val="24"/>
          <w:szCs w:val="24"/>
        </w:rPr>
        <w:t xml:space="preserve">. Со дня опубликования (обнародования) решения о подготовке документации по планировке территории физические или юридические лица вправе представить в Администрацию </w:t>
      </w:r>
      <w:r w:rsidR="00996534" w:rsidRPr="009A4124">
        <w:rPr>
          <w:rFonts w:ascii="Times New Roman" w:hAnsi="Times New Roman"/>
          <w:sz w:val="24"/>
          <w:szCs w:val="24"/>
        </w:rPr>
        <w:t xml:space="preserve">Горшеченского </w:t>
      </w:r>
      <w:r w:rsidRPr="009A4124">
        <w:rPr>
          <w:rFonts w:ascii="Times New Roman" w:hAnsi="Times New Roman"/>
          <w:sz w:val="24"/>
          <w:szCs w:val="24"/>
        </w:rPr>
        <w:t>района свои предложения о порядке, сроках подготовки и содержании документации по планировке территории.</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4.3.</w:t>
      </w:r>
      <w:r w:rsidR="00D56229" w:rsidRPr="009A4124">
        <w:rPr>
          <w:rFonts w:ascii="Times New Roman" w:hAnsi="Times New Roman"/>
          <w:sz w:val="24"/>
          <w:szCs w:val="24"/>
        </w:rPr>
        <w:t>6</w:t>
      </w:r>
      <w:r w:rsidRPr="009A4124">
        <w:rPr>
          <w:rFonts w:ascii="Times New Roman" w:hAnsi="Times New Roman"/>
          <w:sz w:val="24"/>
          <w:szCs w:val="24"/>
        </w:rPr>
        <w:t>. </w:t>
      </w:r>
      <w:r w:rsidR="00D75955" w:rsidRPr="009A4124">
        <w:rPr>
          <w:rFonts w:ascii="Times New Roman" w:hAnsi="Times New Roman"/>
          <w:sz w:val="24"/>
          <w:szCs w:val="24"/>
        </w:rPr>
        <w:t>Рабочая группа Администрации</w:t>
      </w:r>
      <w:r w:rsidRPr="009A4124">
        <w:rPr>
          <w:rFonts w:ascii="Times New Roman" w:hAnsi="Times New Roman"/>
          <w:sz w:val="24"/>
          <w:szCs w:val="24"/>
        </w:rPr>
        <w:t xml:space="preserve"> </w:t>
      </w:r>
      <w:r w:rsidR="00996534" w:rsidRPr="009A4124">
        <w:rPr>
          <w:rFonts w:ascii="Times New Roman" w:hAnsi="Times New Roman"/>
          <w:sz w:val="24"/>
          <w:szCs w:val="24"/>
        </w:rPr>
        <w:t xml:space="preserve">Горшеченского </w:t>
      </w:r>
      <w:r w:rsidRPr="009A4124">
        <w:rPr>
          <w:rFonts w:ascii="Times New Roman" w:hAnsi="Times New Roman"/>
          <w:sz w:val="24"/>
          <w:szCs w:val="24"/>
        </w:rPr>
        <w:t>района осуществляет проверку документации на основании документов территориального планирования, настоящих Правил в соответствии с требованиями технических регламентов,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По результатам проверки </w:t>
      </w:r>
      <w:r w:rsidR="00D75955" w:rsidRPr="009A4124">
        <w:rPr>
          <w:rFonts w:ascii="Times New Roman" w:hAnsi="Times New Roman"/>
          <w:sz w:val="24"/>
          <w:szCs w:val="24"/>
        </w:rPr>
        <w:t>рабочая группа</w:t>
      </w:r>
      <w:r w:rsidRPr="009A4124">
        <w:rPr>
          <w:rFonts w:ascii="Times New Roman" w:hAnsi="Times New Roman"/>
          <w:sz w:val="24"/>
          <w:szCs w:val="24"/>
        </w:rPr>
        <w:t xml:space="preserve"> принимает соответствующее решение о направлении документации по планировке территории Главе </w:t>
      </w:r>
      <w:r w:rsidR="00CC7876" w:rsidRPr="009A4124">
        <w:rPr>
          <w:rFonts w:ascii="Times New Roman" w:hAnsi="Times New Roman"/>
          <w:sz w:val="24"/>
          <w:szCs w:val="24"/>
        </w:rPr>
        <w:t xml:space="preserve">Горшеченского </w:t>
      </w:r>
      <w:r w:rsidRPr="009A4124">
        <w:rPr>
          <w:rFonts w:ascii="Times New Roman" w:hAnsi="Times New Roman"/>
          <w:sz w:val="24"/>
          <w:szCs w:val="24"/>
        </w:rPr>
        <w:t>района или об отклонении такой документации и о направлении ее на доработку.</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4.3.</w:t>
      </w:r>
      <w:r w:rsidR="00D56229" w:rsidRPr="009A4124">
        <w:rPr>
          <w:rFonts w:ascii="Times New Roman" w:hAnsi="Times New Roman"/>
          <w:sz w:val="24"/>
          <w:szCs w:val="24"/>
        </w:rPr>
        <w:t>7</w:t>
      </w:r>
      <w:r w:rsidRPr="009A4124">
        <w:rPr>
          <w:rFonts w:ascii="Times New Roman" w:hAnsi="Times New Roman"/>
          <w:sz w:val="24"/>
          <w:szCs w:val="24"/>
        </w:rPr>
        <w:t xml:space="preserve">. Проекты планировки территории и проекты межевания территории, подготовленные в составе документации по планировке территорий на основании решения Главы </w:t>
      </w:r>
      <w:r w:rsidR="00CC7876" w:rsidRPr="009A4124">
        <w:rPr>
          <w:rFonts w:ascii="Times New Roman" w:hAnsi="Times New Roman"/>
          <w:sz w:val="24"/>
          <w:szCs w:val="24"/>
        </w:rPr>
        <w:t xml:space="preserve">Горшеченского </w:t>
      </w:r>
      <w:r w:rsidRPr="009A4124">
        <w:rPr>
          <w:rFonts w:ascii="Times New Roman" w:hAnsi="Times New Roman"/>
          <w:sz w:val="24"/>
          <w:szCs w:val="24"/>
        </w:rPr>
        <w:t>района, до их утверждения подлежат обязательному рассмотрению на публичных слушаниях.</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4.3.</w:t>
      </w:r>
      <w:r w:rsidR="00D56229" w:rsidRPr="009A4124">
        <w:rPr>
          <w:rFonts w:ascii="Times New Roman" w:hAnsi="Times New Roman"/>
          <w:sz w:val="24"/>
          <w:szCs w:val="24"/>
        </w:rPr>
        <w:t>8</w:t>
      </w:r>
      <w:r w:rsidRPr="009A4124">
        <w:rPr>
          <w:rFonts w:ascii="Times New Roman" w:hAnsi="Times New Roman"/>
          <w:sz w:val="24"/>
          <w:szCs w:val="24"/>
        </w:rPr>
        <w:t>. Порядок организации и проведения публичных слушаний по проекту планировки территории и проекту межевания этой территории определяется муниципальными правовыми актами.</w:t>
      </w:r>
    </w:p>
    <w:p w:rsidR="00DA0FEF" w:rsidRPr="009A4124" w:rsidRDefault="00DA0FEF" w:rsidP="00DA0F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4.3.</w:t>
      </w:r>
      <w:r w:rsidR="00D56229" w:rsidRPr="009A4124">
        <w:rPr>
          <w:rFonts w:ascii="Times New Roman" w:hAnsi="Times New Roman"/>
          <w:sz w:val="24"/>
          <w:szCs w:val="24"/>
        </w:rPr>
        <w:t>9</w:t>
      </w:r>
      <w:r w:rsidRPr="009A4124">
        <w:rPr>
          <w:rFonts w:ascii="Times New Roman" w:hAnsi="Times New Roman"/>
          <w:sz w:val="24"/>
          <w:szCs w:val="24"/>
        </w:rPr>
        <w:t>.</w:t>
      </w:r>
      <w:r w:rsidR="0082632E" w:rsidRPr="009A4124">
        <w:rPr>
          <w:rFonts w:ascii="Times New Roman" w:hAnsi="Times New Roman"/>
          <w:sz w:val="24"/>
          <w:szCs w:val="24"/>
        </w:rPr>
        <w:t> </w:t>
      </w:r>
      <w:r w:rsidRPr="009A4124">
        <w:rPr>
          <w:rFonts w:ascii="Times New Roman" w:hAnsi="Times New Roman"/>
          <w:sz w:val="24"/>
          <w:szCs w:val="24"/>
        </w:rPr>
        <w:t>В случае если подготовка градостроительного плана земельного участка осуществлялась на основании заявления физического или юридического лица, границы и размер земельного участка определяются с учетом требований Градостроительного кодекса Российской Федерации и земельного законодательства. Границы земельного участка устанавливаются с учетом красных линий, границ смежных земельных участков (при их наличии), естественных границ земельного участка.</w:t>
      </w:r>
    </w:p>
    <w:p w:rsidR="00237B74" w:rsidRPr="009A4124" w:rsidRDefault="00237B74" w:rsidP="00DA0FEF">
      <w:pPr>
        <w:widowControl w:val="0"/>
        <w:spacing w:line="240" w:lineRule="auto"/>
        <w:ind w:firstLine="709"/>
        <w:jc w:val="both"/>
        <w:rPr>
          <w:rFonts w:ascii="Times New Roman" w:hAnsi="Times New Roman"/>
          <w:sz w:val="24"/>
          <w:szCs w:val="24"/>
        </w:rPr>
      </w:pPr>
    </w:p>
    <w:p w:rsidR="00222114" w:rsidRPr="009A4124" w:rsidRDefault="009834E0" w:rsidP="009834E0">
      <w:pPr>
        <w:pStyle w:val="a5"/>
        <w:widowControl w:val="0"/>
        <w:autoSpaceDE w:val="0"/>
        <w:autoSpaceDN w:val="0"/>
        <w:adjustRightInd w:val="0"/>
        <w:spacing w:after="0" w:line="240" w:lineRule="auto"/>
        <w:ind w:left="1418"/>
        <w:jc w:val="both"/>
        <w:rPr>
          <w:rFonts w:ascii="Times New Roman" w:hAnsi="Times New Roman"/>
          <w:b/>
          <w:sz w:val="24"/>
          <w:szCs w:val="24"/>
        </w:rPr>
      </w:pPr>
      <w:bookmarkStart w:id="44" w:name="_Toc270676544"/>
      <w:bookmarkStart w:id="45" w:name="_Toc286828542"/>
      <w:r w:rsidRPr="009A4124">
        <w:rPr>
          <w:rFonts w:ascii="Times New Roman" w:hAnsi="Times New Roman"/>
          <w:b/>
          <w:sz w:val="24"/>
          <w:szCs w:val="24"/>
        </w:rPr>
        <w:t>Статья 4.4.</w:t>
      </w:r>
      <w:r w:rsidR="00DA0FEF" w:rsidRPr="009A4124">
        <w:rPr>
          <w:rFonts w:ascii="Times New Roman" w:hAnsi="Times New Roman"/>
          <w:b/>
          <w:sz w:val="24"/>
          <w:szCs w:val="24"/>
        </w:rPr>
        <w:t> Порядок подготовки градостроительных планов земельных участков</w:t>
      </w:r>
      <w:bookmarkEnd w:id="44"/>
      <w:bookmarkEnd w:id="45"/>
      <w:r w:rsidR="00DA0FEF" w:rsidRPr="009A4124">
        <w:rPr>
          <w:rFonts w:ascii="Times New Roman" w:hAnsi="Times New Roman"/>
          <w:b/>
          <w:sz w:val="24"/>
          <w:szCs w:val="24"/>
        </w:rPr>
        <w:t>.</w:t>
      </w:r>
      <w:bookmarkStart w:id="46" w:name="_Toc270676557"/>
      <w:bookmarkStart w:id="47" w:name="_Toc286828555"/>
      <w:bookmarkEnd w:id="34"/>
      <w:bookmarkEnd w:id="35"/>
    </w:p>
    <w:p w:rsidR="00222114" w:rsidRPr="009A4124" w:rsidRDefault="009834E0" w:rsidP="00237B74">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4.4</w:t>
      </w:r>
      <w:r w:rsidR="00222114" w:rsidRPr="009A4124">
        <w:rPr>
          <w:rFonts w:ascii="Times New Roman" w:hAnsi="Times New Roman"/>
          <w:sz w:val="24"/>
          <w:szCs w:val="24"/>
        </w:rPr>
        <w:t>.1</w:t>
      </w:r>
      <w:r w:rsidR="00237B74" w:rsidRPr="009A4124">
        <w:rPr>
          <w:rFonts w:ascii="Times New Roman" w:hAnsi="Times New Roman"/>
          <w:sz w:val="24"/>
          <w:szCs w:val="24"/>
        </w:rPr>
        <w:t>. </w:t>
      </w:r>
      <w:r w:rsidR="00222114" w:rsidRPr="009A4124">
        <w:rPr>
          <w:rFonts w:ascii="Times New Roman" w:hAnsi="Times New Roman"/>
          <w:sz w:val="24"/>
          <w:szCs w:val="24"/>
        </w:rPr>
        <w:t xml:space="preserve">В случае, если в соответствии с федеральным </w:t>
      </w:r>
      <w:r w:rsidR="008E51E5" w:rsidRPr="009A4124">
        <w:rPr>
          <w:rFonts w:ascii="Times New Roman" w:hAnsi="Times New Roman"/>
          <w:sz w:val="24"/>
          <w:szCs w:val="24"/>
        </w:rPr>
        <w:t>законодательством</w:t>
      </w:r>
      <w:r w:rsidR="00222114" w:rsidRPr="009A4124">
        <w:rPr>
          <w:rFonts w:ascii="Times New Roman" w:hAnsi="Times New Roman"/>
          <w:sz w:val="24"/>
          <w:szCs w:val="24"/>
        </w:rPr>
        <w:t xml:space="preserve">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222114" w:rsidRPr="009A4124" w:rsidRDefault="00222114"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sz w:val="24"/>
          <w:szCs w:val="24"/>
        </w:rPr>
        <w:t>В иных случаях градостроительный план может быть подготовлен в виде отдельного документа.</w:t>
      </w:r>
    </w:p>
    <w:p w:rsidR="00222114" w:rsidRPr="009A4124" w:rsidRDefault="009834E0" w:rsidP="00237B74">
      <w:pPr>
        <w:pStyle w:val="3"/>
        <w:keepNext w:val="0"/>
        <w:keepLines w:val="0"/>
        <w:widowControl w:val="0"/>
        <w:spacing w:before="0" w:line="240" w:lineRule="auto"/>
        <w:ind w:firstLine="709"/>
        <w:jc w:val="both"/>
        <w:rPr>
          <w:rFonts w:ascii="Times New Roman" w:eastAsia="Calibri" w:hAnsi="Times New Roman"/>
          <w:b w:val="0"/>
          <w:bCs w:val="0"/>
          <w:color w:val="auto"/>
          <w:sz w:val="24"/>
          <w:szCs w:val="24"/>
        </w:rPr>
      </w:pPr>
      <w:r w:rsidRPr="009A4124">
        <w:rPr>
          <w:rFonts w:ascii="Times New Roman" w:eastAsia="Calibri" w:hAnsi="Times New Roman"/>
          <w:b w:val="0"/>
          <w:bCs w:val="0"/>
          <w:color w:val="auto"/>
          <w:sz w:val="24"/>
          <w:szCs w:val="24"/>
        </w:rPr>
        <w:t>4.4</w:t>
      </w:r>
      <w:r w:rsidR="00C86BB3" w:rsidRPr="009A4124">
        <w:rPr>
          <w:rFonts w:ascii="Times New Roman" w:eastAsia="Calibri" w:hAnsi="Times New Roman"/>
          <w:b w:val="0"/>
          <w:bCs w:val="0"/>
          <w:color w:val="auto"/>
          <w:sz w:val="24"/>
          <w:szCs w:val="24"/>
        </w:rPr>
        <w:t>.2</w:t>
      </w:r>
      <w:r w:rsidR="00237B74" w:rsidRPr="009A4124">
        <w:rPr>
          <w:rFonts w:ascii="Times New Roman" w:eastAsia="Calibri" w:hAnsi="Times New Roman"/>
          <w:b w:val="0"/>
          <w:bCs w:val="0"/>
          <w:color w:val="auto"/>
          <w:sz w:val="24"/>
          <w:szCs w:val="24"/>
        </w:rPr>
        <w:t>. </w:t>
      </w:r>
      <w:r w:rsidR="00222114" w:rsidRPr="009A4124">
        <w:rPr>
          <w:rFonts w:ascii="Times New Roman" w:eastAsia="Calibri" w:hAnsi="Times New Roman"/>
          <w:b w:val="0"/>
          <w:bCs w:val="0"/>
          <w:color w:val="auto"/>
          <w:sz w:val="24"/>
          <w:szCs w:val="24"/>
        </w:rPr>
        <w:t>В целях получения градостроительного плана земельного участка правообладатель земельного уч</w:t>
      </w:r>
      <w:r w:rsidR="00C86BB3" w:rsidRPr="009A4124">
        <w:rPr>
          <w:rFonts w:ascii="Times New Roman" w:eastAsia="Calibri" w:hAnsi="Times New Roman"/>
          <w:b w:val="0"/>
          <w:bCs w:val="0"/>
          <w:color w:val="auto"/>
          <w:sz w:val="24"/>
          <w:szCs w:val="24"/>
        </w:rPr>
        <w:t xml:space="preserve">астка обращается с заявлением в Администрацию </w:t>
      </w:r>
      <w:r w:rsidR="00CC7876" w:rsidRPr="009A4124">
        <w:rPr>
          <w:rFonts w:ascii="Times New Roman" w:hAnsi="Times New Roman"/>
          <w:b w:val="0"/>
          <w:color w:val="auto"/>
          <w:sz w:val="24"/>
          <w:szCs w:val="24"/>
        </w:rPr>
        <w:t>Горшеченского</w:t>
      </w:r>
      <w:r w:rsidR="00CC7876" w:rsidRPr="009A4124">
        <w:rPr>
          <w:rFonts w:ascii="Times New Roman" w:eastAsia="Calibri" w:hAnsi="Times New Roman"/>
          <w:b w:val="0"/>
          <w:bCs w:val="0"/>
          <w:color w:val="auto"/>
          <w:sz w:val="24"/>
          <w:szCs w:val="24"/>
        </w:rPr>
        <w:t xml:space="preserve"> района</w:t>
      </w:r>
      <w:r w:rsidR="00C86BB3" w:rsidRPr="009A4124">
        <w:rPr>
          <w:rFonts w:ascii="Times New Roman" w:eastAsia="Calibri" w:hAnsi="Times New Roman"/>
          <w:b w:val="0"/>
          <w:bCs w:val="0"/>
          <w:color w:val="auto"/>
          <w:sz w:val="24"/>
          <w:szCs w:val="24"/>
        </w:rPr>
        <w:t>.</w:t>
      </w:r>
      <w:r w:rsidR="00237B74" w:rsidRPr="009A4124">
        <w:rPr>
          <w:rFonts w:ascii="Times New Roman" w:eastAsia="Calibri" w:hAnsi="Times New Roman"/>
          <w:b w:val="0"/>
          <w:bCs w:val="0"/>
          <w:color w:val="auto"/>
          <w:sz w:val="24"/>
          <w:szCs w:val="24"/>
        </w:rPr>
        <w:t xml:space="preserve"> </w:t>
      </w:r>
      <w:r w:rsidR="00222114" w:rsidRPr="009A4124">
        <w:rPr>
          <w:rFonts w:ascii="Times New Roman" w:eastAsia="Calibri" w:hAnsi="Times New Roman"/>
          <w:b w:val="0"/>
          <w:bCs w:val="0"/>
          <w:color w:val="auto"/>
          <w:sz w:val="24"/>
          <w:szCs w:val="24"/>
        </w:rPr>
        <w:t>Заявление о выдаче градостроительного плана земельного участка может быть подано заявителем через многофункциональный центр.</w:t>
      </w:r>
    </w:p>
    <w:p w:rsidR="009834E0" w:rsidRPr="009A4124" w:rsidRDefault="009834E0" w:rsidP="009834E0"/>
    <w:p w:rsidR="004A545F" w:rsidRPr="009A4124" w:rsidRDefault="00C86BB3" w:rsidP="00237B7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9A4124">
        <w:rPr>
          <w:rFonts w:ascii="Times New Roman" w:hAnsi="Times New Roman"/>
          <w:color w:val="auto"/>
          <w:kern w:val="32"/>
          <w:sz w:val="24"/>
          <w:szCs w:val="24"/>
          <w:lang w:eastAsia="ru-RU"/>
        </w:rPr>
        <w:t>Глава 5</w:t>
      </w:r>
      <w:r w:rsidR="00237B74" w:rsidRPr="009A4124">
        <w:rPr>
          <w:rFonts w:ascii="Times New Roman" w:hAnsi="Times New Roman"/>
          <w:color w:val="auto"/>
          <w:kern w:val="32"/>
          <w:sz w:val="24"/>
          <w:szCs w:val="24"/>
          <w:lang w:eastAsia="ru-RU"/>
        </w:rPr>
        <w:t>.</w:t>
      </w:r>
      <w:r w:rsidR="00F02ED8" w:rsidRPr="009A4124">
        <w:rPr>
          <w:rFonts w:ascii="Times New Roman" w:hAnsi="Times New Roman"/>
          <w:color w:val="auto"/>
          <w:kern w:val="32"/>
          <w:sz w:val="24"/>
          <w:szCs w:val="24"/>
          <w:lang w:eastAsia="ru-RU"/>
        </w:rPr>
        <w:t> </w:t>
      </w:r>
      <w:bookmarkStart w:id="48" w:name="_Toc442797232"/>
      <w:r w:rsidR="0082632E" w:rsidRPr="009A4124">
        <w:rPr>
          <w:rFonts w:ascii="Times New Roman" w:hAnsi="Times New Roman"/>
          <w:color w:val="auto"/>
          <w:kern w:val="32"/>
          <w:sz w:val="24"/>
          <w:szCs w:val="24"/>
          <w:lang w:eastAsia="ru-RU"/>
        </w:rPr>
        <w:t>Положения о проведении публичных слушаний по вопросам землепользования и застройки</w:t>
      </w:r>
      <w:bookmarkEnd w:id="46"/>
      <w:bookmarkEnd w:id="47"/>
      <w:r w:rsidR="00BF5C2A" w:rsidRPr="009A4124">
        <w:rPr>
          <w:rFonts w:ascii="Times New Roman" w:hAnsi="Times New Roman"/>
          <w:color w:val="auto"/>
          <w:kern w:val="32"/>
          <w:sz w:val="24"/>
          <w:szCs w:val="24"/>
          <w:lang w:eastAsia="ru-RU"/>
        </w:rPr>
        <w:t>.</w:t>
      </w:r>
      <w:bookmarkEnd w:id="48"/>
    </w:p>
    <w:p w:rsidR="004A545F" w:rsidRPr="009A4124" w:rsidRDefault="001E1D7D"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49" w:name="_Toc270676558"/>
      <w:bookmarkStart w:id="50" w:name="_Toc286828556"/>
      <w:r w:rsidRPr="009A4124">
        <w:rPr>
          <w:rFonts w:ascii="Times New Roman" w:hAnsi="Times New Roman"/>
          <w:b/>
          <w:sz w:val="24"/>
          <w:szCs w:val="24"/>
        </w:rPr>
        <w:t>Статья 5.1</w:t>
      </w:r>
      <w:r w:rsidR="00237B74" w:rsidRPr="009A4124">
        <w:rPr>
          <w:rFonts w:ascii="Times New Roman" w:hAnsi="Times New Roman"/>
          <w:b/>
          <w:sz w:val="24"/>
          <w:szCs w:val="24"/>
        </w:rPr>
        <w:t>. </w:t>
      </w:r>
      <w:r w:rsidR="004A545F" w:rsidRPr="009A4124">
        <w:rPr>
          <w:rFonts w:ascii="Times New Roman" w:hAnsi="Times New Roman"/>
          <w:b/>
          <w:sz w:val="24"/>
          <w:szCs w:val="24"/>
        </w:rPr>
        <w:t>Общие положения о публичных слушаниях по вопросам градостроительной деятельности</w:t>
      </w:r>
      <w:bookmarkEnd w:id="49"/>
      <w:bookmarkEnd w:id="50"/>
      <w:r w:rsidR="00F02ED8" w:rsidRPr="009A4124">
        <w:rPr>
          <w:rFonts w:ascii="Times New Roman" w:hAnsi="Times New Roman"/>
          <w:b/>
          <w:sz w:val="24"/>
          <w:szCs w:val="24"/>
        </w:rPr>
        <w:t>.</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5.1.1. Общественные обсуждения или публичные слушания по обсуждению вопросов </w:t>
      </w:r>
      <w:r w:rsidRPr="009A4124">
        <w:rPr>
          <w:rFonts w:ascii="Times New Roman" w:hAnsi="Times New Roman"/>
          <w:sz w:val="24"/>
          <w:szCs w:val="24"/>
        </w:rPr>
        <w:lastRenderedPageBreak/>
        <w:t>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Горшеченского района, настоящими Правилами, а также муниципальными правовыми актами Горшеченского района.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5.1.2. В соответствии с Градостроительным кодексом Российской Федерации общественные обсуждения или публичные слушания по вопросам градостроительной деятельности в обязательном порядке проводятся в следующих случаях:</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внесения изменений в настоящие Правила;</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утверждения проекта документации по планировке территории сельсовета, проекта предложений о внесении изменений в документацию по планировке территорий:</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а) проектов планировки территорий, содержащих в своем составе проекты межевания территорий;</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б) проектов планировки территорий, не содержащих в своем составе проектов межевания территорий;</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3) предоставления разрешений на условно разрешенные виды использования земельных участков и объектов капитального строительства;</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4) предоставления разрешений на отклонения от предельных параметров разрешенного строительства.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5.1.3. Орган, уполномоченный в области градостроительной деятельности, перед представлением на общественные обсуждения или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 и подготавливает заключение.</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5.1.4. При отсутствии положительного заключения, указанного в подпункте 5.1.3, не допускается принимать положительные решения по поводу проектов документов, заявлений, представляемых на общественные обсуждения или публичные слушания.</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5.1.5. Органом, уполномоченным на проведение общественных обсуждений или публичных слушаний по вопросам градостроительной деятельности, являются:</w:t>
      </w:r>
    </w:p>
    <w:p w:rsidR="009834E0" w:rsidRPr="009A4124" w:rsidRDefault="009834E0" w:rsidP="009834E0">
      <w:pPr>
        <w:pStyle w:val="a5"/>
        <w:widowControl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1) комиссия по подготовке проекта Правил землепользования Горшеченского  района.</w:t>
      </w:r>
    </w:p>
    <w:p w:rsidR="009834E0" w:rsidRPr="009A4124" w:rsidRDefault="009834E0" w:rsidP="009834E0">
      <w:pPr>
        <w:pStyle w:val="a5"/>
        <w:widowControl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В случае передачи полномочий по подготовке проекта правил землепользования и застройки Сосновского сельсовета организация и проведения общественных обсуждений или публичных слушаний осуществляется комиссией, созданной решением  муниципального образования «Сосновский сельсовет».</w:t>
      </w:r>
    </w:p>
    <w:p w:rsidR="009834E0" w:rsidRPr="009A4124" w:rsidRDefault="009834E0" w:rsidP="009834E0">
      <w:pPr>
        <w:pStyle w:val="a5"/>
        <w:widowControl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5.1.6. Способами представления информации участникам общественных обсуждений или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 а также способы, описанные в Уставе муниципального образования.</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5.1.7.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5.1.8. Выявление мнений участников общественных обсуждений или публичных слушаний путем голосования не влечет обязанности органа, принимающего решения с учетом результатов общественных обсуждений или публичных слушаний, принимать решение, </w:t>
      </w:r>
      <w:r w:rsidRPr="009A4124">
        <w:rPr>
          <w:rFonts w:ascii="Times New Roman" w:hAnsi="Times New Roman"/>
          <w:sz w:val="24"/>
          <w:szCs w:val="24"/>
        </w:rPr>
        <w:lastRenderedPageBreak/>
        <w:t>отражающее мнение большинства участников общественных обсуждений или публичных слушаний.</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5.1.9. Общественные обсуждения или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общественным обсуждениям или публичным слушаниям документов и материалов. Тот факт, что в общественных обсуждениях или публичных слушаниях, подготовленных с соблюдением всех указанных требований, не приняло участие ни одно лицо, не является основанием для признания общественных обсуждений или публичных слушаний несостоявшимися.</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5.1.10. Общественные обсуждения или публичные слушания не проводятся в выходные и праздничные дни, а в рабочие дни - позднее 18 часов.</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5.1.11. В месте (местах) общественных обсуждений или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установленными настоящими Правилами или соответствующим порядком, утвержденным решением Представительного собрания Горшеченского района.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5.1.12. Расходы, связанные с организацией и проведением общественных обсуждений или публичных слушаний по вопросам градостроительной деятельности, несут соответственно органы местного самоуправления Сосновского сельсовета Горшеченского района, физические и юридические лица, подготовившие проекты документов, заявлений по вопросам, требующим проведения общественных обсуждений или  публичных слушаний.</w:t>
      </w:r>
    </w:p>
    <w:p w:rsidR="009834E0" w:rsidRPr="009A4124" w:rsidRDefault="009834E0" w:rsidP="009834E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Статья 5.2. Порядок проведения общественных обсуждений или</w:t>
      </w:r>
      <w:r w:rsidRPr="009A4124">
        <w:rPr>
          <w:rFonts w:ascii="Times New Roman" w:hAnsi="Times New Roman"/>
          <w:sz w:val="24"/>
          <w:szCs w:val="24"/>
        </w:rPr>
        <w:t xml:space="preserve"> </w:t>
      </w:r>
      <w:r w:rsidRPr="009A4124">
        <w:rPr>
          <w:rFonts w:ascii="Times New Roman" w:hAnsi="Times New Roman"/>
          <w:b/>
          <w:sz w:val="24"/>
          <w:szCs w:val="24"/>
        </w:rPr>
        <w:t>публичных слушаний по вопросам градостроительной деятельности.</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5.2.1. Решение о назначении общественных обсуждений или публичных слушаний принимает Глава Горшеченского района.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случае заключения Соглашения о делегировании полномочий по организации и проведению общественных обсуждений или публичных слушаний в муниципальном образовании, Решение о назначении общественных обсуждений или публичных слушаний принимает Глава Сосновского сельсовета Горшеченского района.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Решение о назначении общественных обсуждений или публичных слушаний подлежит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размещается на официальном сайте </w:t>
      </w:r>
      <w:r w:rsidRPr="009A4124">
        <w:rPr>
          <w:rFonts w:ascii="Times New Roman" w:eastAsia="Times New Roman" w:hAnsi="Times New Roman"/>
          <w:sz w:val="24"/>
          <w:szCs w:val="24"/>
          <w:lang w:eastAsia="ru-RU"/>
        </w:rPr>
        <w:t xml:space="preserve">Администрации </w:t>
      </w:r>
      <w:r w:rsidRPr="009A4124">
        <w:rPr>
          <w:rFonts w:ascii="Times New Roman" w:hAnsi="Times New Roman"/>
          <w:sz w:val="24"/>
          <w:szCs w:val="24"/>
        </w:rPr>
        <w:t>Горшеченского района в сети «Интернет»,</w:t>
      </w:r>
      <w:r w:rsidRPr="009A4124">
        <w:rPr>
          <w:rFonts w:ascii="Times New Roman" w:eastAsia="Times New Roman" w:hAnsi="Times New Roman"/>
          <w:sz w:val="24"/>
          <w:szCs w:val="24"/>
          <w:lang w:eastAsia="ru-RU"/>
        </w:rPr>
        <w:t xml:space="preserve"> а также </w:t>
      </w:r>
      <w:r w:rsidRPr="009A4124">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5.2.2. Исчисление сроков проведения общественных обсуждений или публичных слушаний начинается со дня опубликования (обнародования) решения о назначении публичных слушаний в установленном порядке и в случаях, определенных законодательством, - опубликования (обнародования) проекта правового акта.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5.2.3. В ходе проведения общественных обсуждений или публичных слушаний ведется протокол, который оформляется в 2 экземплярах.</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5.2.4. С учетом положений протокола орган, проводивший общественные обсуждения или  публичные слушания, подготавливает заключение о результатах общественных обсуждений или публичных слушаний.</w:t>
      </w:r>
    </w:p>
    <w:p w:rsidR="009834E0" w:rsidRPr="009A4124" w:rsidRDefault="009834E0" w:rsidP="009834E0">
      <w:pPr>
        <w:widowControl w:val="0"/>
        <w:spacing w:line="240" w:lineRule="auto"/>
        <w:ind w:firstLine="709"/>
        <w:jc w:val="both"/>
      </w:pPr>
      <w:r w:rsidRPr="009A4124">
        <w:rPr>
          <w:rFonts w:ascii="Times New Roman" w:hAnsi="Times New Roman"/>
          <w:sz w:val="24"/>
          <w:szCs w:val="24"/>
        </w:rPr>
        <w:t>Заключения о результатах общественных обсуждений или публичных слушаний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официальном</w:t>
      </w:r>
      <w:r w:rsidRPr="009A4124">
        <w:rPr>
          <w:rFonts w:ascii="Times New Roman" w:eastAsia="Times New Roman" w:hAnsi="Times New Roman"/>
          <w:sz w:val="24"/>
          <w:szCs w:val="24"/>
          <w:lang w:eastAsia="ru-RU"/>
        </w:rPr>
        <w:t xml:space="preserve"> сайте Администрации </w:t>
      </w:r>
      <w:r w:rsidRPr="009A4124">
        <w:rPr>
          <w:rFonts w:ascii="Times New Roman" w:hAnsi="Times New Roman"/>
          <w:sz w:val="24"/>
          <w:szCs w:val="24"/>
        </w:rPr>
        <w:t xml:space="preserve">Горшеченского района в сети «Интернет» (при наличии), </w:t>
      </w:r>
      <w:r w:rsidRPr="009A4124">
        <w:rPr>
          <w:rFonts w:ascii="Times New Roman" w:eastAsia="Times New Roman" w:hAnsi="Times New Roman"/>
          <w:sz w:val="24"/>
          <w:szCs w:val="24"/>
          <w:lang w:eastAsia="ru-RU"/>
        </w:rPr>
        <w:t xml:space="preserve">а также </w:t>
      </w:r>
      <w:r w:rsidRPr="009A4124">
        <w:rPr>
          <w:rFonts w:ascii="Times New Roman" w:hAnsi="Times New Roman"/>
          <w:sz w:val="24"/>
          <w:szCs w:val="24"/>
        </w:rPr>
        <w:t>на информационных стендах, установленных в общедоступных местах и в соответствии с Уставом муниципального образования.</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Одновременно, с подготовкой проекта заключения о результатах </w:t>
      </w:r>
      <w:r w:rsidRPr="009A4124">
        <w:rPr>
          <w:rFonts w:ascii="Times New Roman" w:eastAsia="Times New Roman" w:hAnsi="Times New Roman"/>
          <w:sz w:val="24"/>
          <w:szCs w:val="24"/>
          <w:lang w:eastAsia="ru-RU"/>
        </w:rPr>
        <w:t xml:space="preserve">общественных обсуждений или </w:t>
      </w:r>
      <w:r w:rsidRPr="009A4124">
        <w:rPr>
          <w:rFonts w:ascii="Times New Roman" w:hAnsi="Times New Roman"/>
          <w:sz w:val="24"/>
          <w:szCs w:val="24"/>
        </w:rPr>
        <w:t xml:space="preserve">публичных слушаний по обсуждению заявления о предоставлении </w:t>
      </w:r>
      <w:r w:rsidRPr="009A4124">
        <w:rPr>
          <w:rFonts w:ascii="Times New Roman" w:hAnsi="Times New Roman"/>
          <w:sz w:val="24"/>
          <w:szCs w:val="24"/>
        </w:rPr>
        <w:lastRenderedPageBreak/>
        <w:t>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Горшеченского района.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В случае проведения </w:t>
      </w:r>
      <w:r w:rsidRPr="009A4124">
        <w:rPr>
          <w:rFonts w:ascii="Times New Roman" w:eastAsia="Times New Roman" w:hAnsi="Times New Roman"/>
          <w:sz w:val="24"/>
          <w:szCs w:val="24"/>
          <w:lang w:eastAsia="ru-RU"/>
        </w:rPr>
        <w:t xml:space="preserve">общественных обсуждений или </w:t>
      </w:r>
      <w:r w:rsidRPr="009A4124">
        <w:rPr>
          <w:rFonts w:ascii="Times New Roman" w:hAnsi="Times New Roman"/>
          <w:sz w:val="24"/>
          <w:szCs w:val="24"/>
        </w:rPr>
        <w:t>публичных слушаний муниципальным образованием «Сосновский сельсовет» – Главе муниципального образования.</w:t>
      </w:r>
    </w:p>
    <w:p w:rsidR="009834E0" w:rsidRPr="009A4124" w:rsidRDefault="009834E0" w:rsidP="009834E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 xml:space="preserve">Статья 5.3  Особенности проведения </w:t>
      </w:r>
      <w:r w:rsidRPr="009A4124">
        <w:rPr>
          <w:rFonts w:ascii="Times New Roman" w:eastAsia="Times New Roman" w:hAnsi="Times New Roman"/>
          <w:b/>
          <w:sz w:val="24"/>
          <w:szCs w:val="24"/>
          <w:lang w:eastAsia="ru-RU"/>
        </w:rPr>
        <w:t>общественных обсуждений</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b/>
          <w:sz w:val="24"/>
          <w:szCs w:val="24"/>
          <w:lang w:eastAsia="ru-RU"/>
        </w:rPr>
        <w:t>или</w:t>
      </w:r>
      <w:r w:rsidRPr="009A4124">
        <w:rPr>
          <w:rFonts w:ascii="Times New Roman" w:eastAsia="Times New Roman" w:hAnsi="Times New Roman"/>
          <w:sz w:val="24"/>
          <w:szCs w:val="24"/>
          <w:lang w:eastAsia="ru-RU"/>
        </w:rPr>
        <w:t xml:space="preserve"> </w:t>
      </w:r>
      <w:r w:rsidRPr="009A4124">
        <w:rPr>
          <w:rFonts w:ascii="Times New Roman" w:hAnsi="Times New Roman"/>
          <w:b/>
          <w:sz w:val="24"/>
          <w:szCs w:val="24"/>
        </w:rPr>
        <w:t>публичных слушаний по внесению изменений в настоящие Правила.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5.3.1.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Горшеченского района,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5.3.2. Комиссия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Горшеченского района.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5.3.3. Глава Горшеченского района с учетом рекомендаций, содержащихся в заключение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5.3.4. Продолжительность общественных обсуждений или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5.3.5. Участниками общественных обсуждений или публичных слушаний по проекту о внесении изменений в настоящие Правила являются жители Сосовского сельсовета Горшеченского района, правообладатели земельных участков и объектов капитального строительства, расположенных в </w:t>
      </w:r>
      <w:r w:rsidRPr="009A4124">
        <w:rPr>
          <w:rFonts w:ascii="Times New Roman" w:eastAsia="Times New Roman" w:hAnsi="Times New Roman"/>
          <w:sz w:val="24"/>
          <w:szCs w:val="24"/>
          <w:lang w:eastAsia="ru-RU"/>
        </w:rPr>
        <w:t>населенных пунктах</w:t>
      </w:r>
      <w:r w:rsidRPr="009A4124">
        <w:rPr>
          <w:rFonts w:ascii="Times New Roman" w:hAnsi="Times New Roman"/>
          <w:sz w:val="24"/>
          <w:szCs w:val="24"/>
        </w:rPr>
        <w:t xml:space="preserve"> Богатыревского сельсовета Горшеченского района, иные заинтересованные лица.</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случае если внесение изменений в настоящие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9834E0" w:rsidRPr="009A4124" w:rsidRDefault="009834E0" w:rsidP="009834E0">
      <w:pPr>
        <w:widowControl w:val="0"/>
        <w:spacing w:line="240" w:lineRule="auto"/>
        <w:ind w:firstLine="709"/>
        <w:jc w:val="both"/>
      </w:pPr>
      <w:r w:rsidRPr="009A4124">
        <w:rPr>
          <w:rFonts w:ascii="Times New Roman" w:hAnsi="Times New Roman"/>
          <w:sz w:val="24"/>
          <w:szCs w:val="24"/>
        </w:rPr>
        <w:t xml:space="preserve">5.3.6. После проведения общественных обсуждений или публичных слушаний по проекту о внесении изменений в настоящие Правила Комиссия обеспечивает подготовку заключения о результатах общественных обсуждений или публичных слушаний, его опубликование (обнародование) и размещение на официальном сайте Администрации Сосновского сельсовета Горшеченского района в сети «Интернет» и на официальном сайте Администрации Горшеченского района в сети «Интернет», а также на информационных стендах, установленных в общедоступных местах и в соответствии с Уставом муниципального </w:t>
      </w:r>
      <w:r w:rsidRPr="009A4124">
        <w:rPr>
          <w:rFonts w:ascii="Times New Roman" w:hAnsi="Times New Roman"/>
          <w:sz w:val="24"/>
          <w:szCs w:val="24"/>
        </w:rPr>
        <w:lastRenderedPageBreak/>
        <w:t>образования.</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случае, когда проект подготовлен по инициативе органа местного самоуправления, Комиссия также:</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обеспечивает доработку проекта о внесении изменений в настоящие Правила по заключению общественных обсуждений или  публичных слушаний;</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2) подготавливает комплект документов и направляет его Главе </w:t>
      </w:r>
      <w:r w:rsidRPr="009A4124">
        <w:rPr>
          <w:rFonts w:ascii="Times New Roman" w:hAnsi="Times New Roman"/>
          <w:sz w:val="24"/>
          <w:szCs w:val="24"/>
        </w:rPr>
        <w:t>Горшеченского  района</w:t>
      </w:r>
      <w:r w:rsidRPr="009A4124">
        <w:rPr>
          <w:rFonts w:ascii="Times New Roman" w:eastAsia="Times New Roman" w:hAnsi="Times New Roman"/>
          <w:sz w:val="24"/>
          <w:szCs w:val="24"/>
          <w:lang w:eastAsia="ru-RU"/>
        </w:rPr>
        <w:t>.</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случае, когда проект предложений подготовлен по инициативе заинтересованных физических и юридических лиц, Комиссия:</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может предложить указанным лицам внести изменения в проект предложений (в случае, когда по заключению общественных обсуждений или публичных слушаний выявилась такая необходимость);</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2) подготавливает комплект документов и направляет его Главе </w:t>
      </w:r>
      <w:r w:rsidRPr="009A4124">
        <w:rPr>
          <w:rFonts w:ascii="Times New Roman" w:hAnsi="Times New Roman"/>
          <w:sz w:val="24"/>
          <w:szCs w:val="24"/>
        </w:rPr>
        <w:t>Горшеченского района</w:t>
      </w:r>
      <w:r w:rsidRPr="009A4124">
        <w:rPr>
          <w:rFonts w:ascii="Times New Roman" w:eastAsia="Times New Roman" w:hAnsi="Times New Roman"/>
          <w:sz w:val="24"/>
          <w:szCs w:val="24"/>
          <w:lang w:eastAsia="ru-RU"/>
        </w:rPr>
        <w:t xml:space="preserve"> (в случаях, когда по заключению общественных обсуждений или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5.3.7. Глава Горшеченского района с учетом представленных ему документов в установленные законодательством сроки принимает одно из двух решений:</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1) о направлении проекта о внесении изменений в настоящие Правила в </w:t>
      </w:r>
      <w:r w:rsidRPr="009A4124">
        <w:rPr>
          <w:rFonts w:ascii="Times New Roman" w:hAnsi="Times New Roman"/>
          <w:sz w:val="24"/>
          <w:szCs w:val="24"/>
        </w:rPr>
        <w:t>Представительное собрание</w:t>
      </w:r>
      <w:r w:rsidRPr="009A4124">
        <w:rPr>
          <w:rFonts w:ascii="Times New Roman" w:eastAsia="Times New Roman" w:hAnsi="Times New Roman"/>
          <w:sz w:val="24"/>
          <w:szCs w:val="24"/>
          <w:lang w:eastAsia="ru-RU"/>
        </w:rPr>
        <w:t xml:space="preserve"> </w:t>
      </w:r>
      <w:r w:rsidRPr="009A4124">
        <w:rPr>
          <w:rFonts w:ascii="Times New Roman" w:hAnsi="Times New Roman"/>
          <w:sz w:val="24"/>
          <w:szCs w:val="24"/>
        </w:rPr>
        <w:t>Горшеченского района</w:t>
      </w:r>
      <w:r w:rsidRPr="009A4124">
        <w:rPr>
          <w:rFonts w:ascii="Times New Roman" w:eastAsia="Times New Roman" w:hAnsi="Times New Roman"/>
          <w:sz w:val="24"/>
          <w:szCs w:val="24"/>
          <w:lang w:eastAsia="ru-RU"/>
        </w:rPr>
        <w:t>;</w:t>
      </w:r>
    </w:p>
    <w:p w:rsidR="009834E0" w:rsidRPr="009A4124" w:rsidRDefault="009834E0" w:rsidP="009834E0">
      <w:pPr>
        <w:pStyle w:val="a5"/>
        <w:widowControl w:val="0"/>
        <w:tabs>
          <w:tab w:val="left" w:pos="5781"/>
        </w:tabs>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об отклонении проекта.</w:t>
      </w:r>
      <w:r w:rsidRPr="009A4124">
        <w:rPr>
          <w:rFonts w:ascii="Times New Roman" w:eastAsia="Times New Roman" w:hAnsi="Times New Roman"/>
          <w:sz w:val="24"/>
          <w:szCs w:val="24"/>
          <w:lang w:eastAsia="ru-RU"/>
        </w:rPr>
        <w:tab/>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В случае если Главой Горшеченского района принято решении о направлении в Представительное собрание Горшеченского района указанного проекта, то к проекту о внесении изменений в настоящие Правила также прикладываются протоколы </w:t>
      </w:r>
      <w:r w:rsidRPr="009A4124">
        <w:rPr>
          <w:rFonts w:ascii="Times New Roman" w:eastAsia="Times New Roman" w:hAnsi="Times New Roman"/>
          <w:sz w:val="24"/>
          <w:szCs w:val="24"/>
          <w:lang w:eastAsia="ru-RU"/>
        </w:rPr>
        <w:t xml:space="preserve">общественных обсуждений или </w:t>
      </w:r>
      <w:r w:rsidRPr="009A4124">
        <w:rPr>
          <w:rFonts w:ascii="Times New Roman" w:hAnsi="Times New Roman"/>
          <w:sz w:val="24"/>
          <w:szCs w:val="24"/>
        </w:rPr>
        <w:t xml:space="preserve">публичных слушаний по указанному проекту и заключение о результатах таких </w:t>
      </w:r>
      <w:r w:rsidRPr="009A4124">
        <w:rPr>
          <w:rFonts w:ascii="Times New Roman" w:eastAsia="Times New Roman" w:hAnsi="Times New Roman"/>
          <w:sz w:val="24"/>
          <w:szCs w:val="24"/>
          <w:lang w:eastAsia="ru-RU"/>
        </w:rPr>
        <w:t xml:space="preserve">общественных обсуждений или </w:t>
      </w:r>
      <w:r w:rsidRPr="009A4124">
        <w:rPr>
          <w:rFonts w:ascii="Times New Roman" w:hAnsi="Times New Roman"/>
          <w:sz w:val="24"/>
          <w:szCs w:val="24"/>
        </w:rPr>
        <w:t>публичных слушаний.</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Представительное собрание Горшеченского района по результатам рассмотрения документов, представленных Главой Горшеченского  района, может принять одно из следующих решений:</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утвердить изменения в настоящие Правила;</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2) отклонить изменения в настоящие Правила и направить их Главе </w:t>
      </w:r>
      <w:r w:rsidRPr="009A4124">
        <w:rPr>
          <w:rFonts w:ascii="Times New Roman" w:hAnsi="Times New Roman"/>
          <w:sz w:val="24"/>
          <w:szCs w:val="24"/>
        </w:rPr>
        <w:t>Горшеченского района</w:t>
      </w:r>
      <w:r w:rsidRPr="009A4124">
        <w:rPr>
          <w:rFonts w:ascii="Times New Roman" w:eastAsia="Times New Roman" w:hAnsi="Times New Roman"/>
          <w:sz w:val="24"/>
          <w:szCs w:val="24"/>
          <w:lang w:eastAsia="ru-RU"/>
        </w:rPr>
        <w:t xml:space="preserve"> на доработку в соответствии с заключением </w:t>
      </w:r>
      <w:r w:rsidRPr="009A4124">
        <w:rPr>
          <w:rFonts w:ascii="Times New Roman" w:hAnsi="Times New Roman"/>
          <w:sz w:val="24"/>
          <w:szCs w:val="24"/>
        </w:rPr>
        <w:t xml:space="preserve">общественных обсуждений или </w:t>
      </w:r>
      <w:r w:rsidRPr="009A4124">
        <w:rPr>
          <w:rFonts w:ascii="Times New Roman" w:eastAsia="Times New Roman" w:hAnsi="Times New Roman"/>
          <w:sz w:val="24"/>
          <w:szCs w:val="24"/>
          <w:lang w:eastAsia="ru-RU"/>
        </w:rPr>
        <w:t>публичных слушаний по указанному проекту.</w:t>
      </w:r>
    </w:p>
    <w:p w:rsidR="009834E0" w:rsidRPr="009A4124" w:rsidRDefault="009834E0" w:rsidP="009834E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5.3.8. Утвержденные изменения в настоящие Правила:</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1) подлежат опубликованию (обнародованию) в порядке, установленном для официального опубликования (обнародования) муниципальных правовых актов, иной официальной информации, и размещаются на официальных сайтах Администрации </w:t>
      </w:r>
      <w:r w:rsidRPr="009A4124">
        <w:rPr>
          <w:rFonts w:ascii="Times New Roman" w:hAnsi="Times New Roman"/>
          <w:sz w:val="24"/>
          <w:szCs w:val="24"/>
        </w:rPr>
        <w:t xml:space="preserve">Сосновского сельсовета и Горшеченского </w:t>
      </w:r>
      <w:r w:rsidRPr="009A4124">
        <w:rPr>
          <w:rFonts w:ascii="Times New Roman" w:eastAsia="Times New Roman" w:hAnsi="Times New Roman"/>
          <w:sz w:val="24"/>
          <w:szCs w:val="24"/>
          <w:lang w:eastAsia="ru-RU"/>
        </w:rPr>
        <w:t xml:space="preserve"> района в сети «Интернет»;</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в соответствии с требованиями части 2 статьи 57 Градостроительного кодекса Российской Федерации подлежат:</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а) в течение семи дней со дня утверждения - направлению в орган местного самоуправления муниципального района;</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б) в течение четырнадцати дней со дня получения копии документа органом местного самоуправления муниципального района - размещению в информационной системе обеспечения градостроительной деятельности.</w:t>
      </w:r>
    </w:p>
    <w:p w:rsidR="009834E0" w:rsidRPr="009A4124" w:rsidRDefault="009834E0" w:rsidP="009834E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5.3.9. </w:t>
      </w:r>
      <w:r w:rsidRPr="009A4124">
        <w:rPr>
          <w:rFonts w:ascii="Times New Roman" w:eastAsia="Times New Roman" w:hAnsi="Times New Roman" w:hint="eastAsia"/>
          <w:sz w:val="24"/>
          <w:szCs w:val="24"/>
          <w:lang w:eastAsia="ru-RU"/>
        </w:rPr>
        <w:t>Источником</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финансирования</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расходов</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на</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подготовку</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и</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проведение</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публичных</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слушаний</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являются</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собственные</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средства</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заказчика</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проведения</w:t>
      </w:r>
      <w:r w:rsidRPr="009A4124">
        <w:rPr>
          <w:rFonts w:ascii="Times New Roman" w:eastAsia="Times New Roman" w:hAnsi="Times New Roman"/>
          <w:sz w:val="24"/>
          <w:szCs w:val="24"/>
          <w:lang w:eastAsia="ru-RU"/>
        </w:rPr>
        <w:t xml:space="preserve"> общественных обсуждений или </w:t>
      </w:r>
      <w:r w:rsidRPr="009A4124">
        <w:rPr>
          <w:rFonts w:ascii="Times New Roman" w:eastAsia="Times New Roman" w:hAnsi="Times New Roman" w:hint="eastAsia"/>
          <w:sz w:val="24"/>
          <w:szCs w:val="24"/>
          <w:lang w:eastAsia="ru-RU"/>
        </w:rPr>
        <w:t>публичных</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слушаний</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заинтересованного</w:t>
      </w:r>
      <w:r w:rsidRPr="009A4124">
        <w:rPr>
          <w:rFonts w:ascii="Times New Roman" w:eastAsia="Times New Roman" w:hAnsi="Times New Roman"/>
          <w:sz w:val="24"/>
          <w:szCs w:val="24"/>
          <w:lang w:eastAsia="ru-RU"/>
        </w:rPr>
        <w:t xml:space="preserve"> </w:t>
      </w:r>
      <w:r w:rsidRPr="009A4124">
        <w:rPr>
          <w:rFonts w:ascii="Times New Roman" w:eastAsia="Times New Roman" w:hAnsi="Times New Roman" w:hint="eastAsia"/>
          <w:sz w:val="24"/>
          <w:szCs w:val="24"/>
          <w:lang w:eastAsia="ru-RU"/>
        </w:rPr>
        <w:t>лица</w:t>
      </w:r>
      <w:r w:rsidRPr="009A4124">
        <w:rPr>
          <w:rFonts w:ascii="Times New Roman" w:eastAsia="Times New Roman" w:hAnsi="Times New Roman"/>
          <w:sz w:val="24"/>
          <w:szCs w:val="24"/>
          <w:lang w:eastAsia="ru-RU"/>
        </w:rPr>
        <w:t>).</w:t>
      </w:r>
    </w:p>
    <w:p w:rsidR="005B72E0" w:rsidRPr="009A4124" w:rsidRDefault="00CC72BF" w:rsidP="00CC72BF">
      <w:pPr>
        <w:pStyle w:val="a5"/>
        <w:widowControl w:val="0"/>
        <w:autoSpaceDE w:val="0"/>
        <w:autoSpaceDN w:val="0"/>
        <w:adjustRightInd w:val="0"/>
        <w:spacing w:after="0" w:line="240" w:lineRule="auto"/>
        <w:ind w:left="1560"/>
        <w:jc w:val="both"/>
        <w:rPr>
          <w:rFonts w:ascii="Times New Roman" w:hAnsi="Times New Roman"/>
          <w:b/>
          <w:sz w:val="24"/>
          <w:szCs w:val="24"/>
        </w:rPr>
      </w:pPr>
      <w:r w:rsidRPr="009A4124">
        <w:rPr>
          <w:rFonts w:ascii="Times New Roman" w:hAnsi="Times New Roman"/>
          <w:b/>
          <w:sz w:val="24"/>
          <w:szCs w:val="24"/>
        </w:rPr>
        <w:t xml:space="preserve">Статья 5.4 </w:t>
      </w:r>
      <w:r w:rsidR="005B72E0" w:rsidRPr="009A4124">
        <w:rPr>
          <w:rFonts w:ascii="Times New Roman" w:hAnsi="Times New Roman"/>
          <w:b/>
          <w:sz w:val="24"/>
          <w:szCs w:val="24"/>
        </w:rPr>
        <w:t> </w:t>
      </w:r>
      <w:r w:rsidR="000D7B71" w:rsidRPr="009A4124">
        <w:rPr>
          <w:rFonts w:ascii="Times New Roman" w:hAnsi="Times New Roman"/>
          <w:b/>
          <w:sz w:val="24"/>
          <w:szCs w:val="24"/>
        </w:rPr>
        <w:t>Внесение изменений в правила землепользования и застройки</w:t>
      </w:r>
      <w:r w:rsidR="000D7B71" w:rsidRPr="009A4124">
        <w:rPr>
          <w:rFonts w:ascii="Times New Roman" w:hAnsi="Times New Roman"/>
          <w:kern w:val="32"/>
          <w:sz w:val="24"/>
          <w:szCs w:val="24"/>
          <w:lang w:eastAsia="ru-RU"/>
        </w:rPr>
        <w:t>.</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w:t>
      </w:r>
      <w:r w:rsidR="004A545F" w:rsidRPr="009A4124">
        <w:rPr>
          <w:rFonts w:ascii="Times New Roman" w:hAnsi="Times New Roman"/>
          <w:sz w:val="24"/>
          <w:szCs w:val="24"/>
        </w:rPr>
        <w:t>.</w:t>
      </w:r>
      <w:r w:rsidRPr="009A4124">
        <w:rPr>
          <w:rFonts w:ascii="Times New Roman" w:hAnsi="Times New Roman"/>
          <w:sz w:val="24"/>
          <w:szCs w:val="24"/>
        </w:rPr>
        <w:t>4</w:t>
      </w:r>
      <w:r w:rsidR="004A545F" w:rsidRPr="009A4124">
        <w:rPr>
          <w:rFonts w:ascii="Times New Roman" w:hAnsi="Times New Roman"/>
          <w:sz w:val="24"/>
          <w:szCs w:val="24"/>
        </w:rPr>
        <w:t>.1.</w:t>
      </w:r>
      <w:r w:rsidR="00F050F1" w:rsidRPr="009A4124">
        <w:rPr>
          <w:rFonts w:ascii="Times New Roman" w:hAnsi="Times New Roman"/>
          <w:sz w:val="24"/>
          <w:szCs w:val="24"/>
        </w:rPr>
        <w:t> </w:t>
      </w:r>
      <w:r w:rsidR="004A545F" w:rsidRPr="009A4124">
        <w:rPr>
          <w:rFonts w:ascii="Times New Roman" w:hAnsi="Times New Roman"/>
          <w:sz w:val="24"/>
          <w:szCs w:val="24"/>
        </w:rPr>
        <w:t>Подготовка и утверждение вносимых в действующие Правила изменений осуществляются в порядке, предусмотренном статьями 31,32 Градостроительного кодекса Российской Федерации.</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lastRenderedPageBreak/>
        <w:t>5</w:t>
      </w:r>
      <w:r w:rsidR="004A545F" w:rsidRPr="009A4124">
        <w:rPr>
          <w:rFonts w:ascii="Times New Roman" w:hAnsi="Times New Roman"/>
          <w:sz w:val="24"/>
          <w:szCs w:val="24"/>
        </w:rPr>
        <w:t>.</w:t>
      </w:r>
      <w:r w:rsidRPr="009A4124">
        <w:rPr>
          <w:rFonts w:ascii="Times New Roman" w:hAnsi="Times New Roman"/>
          <w:sz w:val="24"/>
          <w:szCs w:val="24"/>
        </w:rPr>
        <w:t>4</w:t>
      </w:r>
      <w:r w:rsidR="004A545F" w:rsidRPr="009A4124">
        <w:rPr>
          <w:rFonts w:ascii="Times New Roman" w:hAnsi="Times New Roman"/>
          <w:sz w:val="24"/>
          <w:szCs w:val="24"/>
        </w:rPr>
        <w:t>.2.</w:t>
      </w:r>
      <w:r w:rsidR="00F050F1" w:rsidRPr="009A4124">
        <w:rPr>
          <w:rFonts w:ascii="Times New Roman" w:hAnsi="Times New Roman"/>
          <w:sz w:val="24"/>
          <w:szCs w:val="24"/>
        </w:rPr>
        <w:t> </w:t>
      </w:r>
      <w:r w:rsidR="004A545F" w:rsidRPr="009A4124">
        <w:rPr>
          <w:rFonts w:ascii="Times New Roman" w:hAnsi="Times New Roman"/>
          <w:sz w:val="24"/>
          <w:szCs w:val="24"/>
        </w:rPr>
        <w:t xml:space="preserve">Основаниями для рассмотрения Главой </w:t>
      </w:r>
      <w:r w:rsidR="00C059A8"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4A545F" w:rsidRPr="009A4124">
        <w:rPr>
          <w:rFonts w:ascii="Times New Roman" w:hAnsi="Times New Roman"/>
          <w:sz w:val="24"/>
          <w:szCs w:val="24"/>
        </w:rPr>
        <w:t xml:space="preserve"> вопроса о внесении изменений в Правила застройки являются:</w:t>
      </w:r>
    </w:p>
    <w:p w:rsidR="00AE1AF9" w:rsidRPr="009A4124" w:rsidRDefault="00AE1AF9" w:rsidP="00AE1AF9">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AE1AF9" w:rsidRPr="009A4124" w:rsidRDefault="00AE1AF9" w:rsidP="00AE1AF9">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AE1AF9" w:rsidRPr="009A4124" w:rsidRDefault="00AE1AF9" w:rsidP="00AE1AF9">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2) поступление предложений об изменении границ территориальных зон, изменении градостроительных регламентов. </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w:t>
      </w:r>
      <w:r w:rsidR="004A545F" w:rsidRPr="009A4124">
        <w:rPr>
          <w:rFonts w:ascii="Times New Roman" w:hAnsi="Times New Roman"/>
          <w:sz w:val="24"/>
          <w:szCs w:val="24"/>
        </w:rPr>
        <w:t>.</w:t>
      </w:r>
      <w:r w:rsidRPr="009A4124">
        <w:rPr>
          <w:rFonts w:ascii="Times New Roman" w:hAnsi="Times New Roman"/>
          <w:sz w:val="24"/>
          <w:szCs w:val="24"/>
        </w:rPr>
        <w:t>4</w:t>
      </w:r>
      <w:r w:rsidR="004A545F" w:rsidRPr="009A4124">
        <w:rPr>
          <w:rFonts w:ascii="Times New Roman" w:hAnsi="Times New Roman"/>
          <w:sz w:val="24"/>
          <w:szCs w:val="24"/>
        </w:rPr>
        <w:t>.3.</w:t>
      </w:r>
      <w:r w:rsidR="00F050F1" w:rsidRPr="009A4124">
        <w:rPr>
          <w:rFonts w:ascii="Times New Roman" w:hAnsi="Times New Roman"/>
          <w:sz w:val="24"/>
          <w:szCs w:val="24"/>
        </w:rPr>
        <w:t> </w:t>
      </w:r>
      <w:r w:rsidR="004A545F" w:rsidRPr="009A4124">
        <w:rPr>
          <w:rFonts w:ascii="Times New Roman" w:hAnsi="Times New Roman"/>
          <w:sz w:val="24"/>
          <w:szCs w:val="24"/>
        </w:rPr>
        <w:t xml:space="preserve">Предложения о внесении изменений в Правила направляются в </w:t>
      </w:r>
      <w:r w:rsidR="009E4C0A" w:rsidRPr="009A4124">
        <w:rPr>
          <w:rFonts w:ascii="Times New Roman" w:hAnsi="Times New Roman"/>
          <w:sz w:val="24"/>
          <w:szCs w:val="24"/>
        </w:rPr>
        <w:t>рабочую группу</w:t>
      </w:r>
      <w:r w:rsidR="004A545F" w:rsidRPr="009A4124">
        <w:rPr>
          <w:rFonts w:ascii="Times New Roman" w:hAnsi="Times New Roman"/>
          <w:sz w:val="24"/>
          <w:szCs w:val="24"/>
        </w:rPr>
        <w:t xml:space="preserve"> по подготовке проекта Правил землепользования и застройки:</w:t>
      </w:r>
    </w:p>
    <w:p w:rsidR="004A545F" w:rsidRPr="009A4124"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4A545F" w:rsidRPr="009A4124">
        <w:rPr>
          <w:rFonts w:ascii="Times New Roman" w:eastAsia="Times New Roman" w:hAnsi="Times New Roman"/>
          <w:sz w:val="24"/>
          <w:szCs w:val="24"/>
          <w:lang w:eastAsia="ru-RU"/>
        </w:rPr>
        <w:t>федеральными органами исполнительной власти - в случаях, если Правила могут воспрепятствовать функционированию, размещению объектов капитального строительства федерального значения;</w:t>
      </w:r>
    </w:p>
    <w:p w:rsidR="004A545F" w:rsidRPr="009A4124"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w:t>
      </w:r>
      <w:r w:rsidR="004A545F" w:rsidRPr="009A4124">
        <w:rPr>
          <w:rFonts w:ascii="Times New Roman" w:eastAsia="Times New Roman" w:hAnsi="Times New Roman"/>
          <w:sz w:val="24"/>
          <w:szCs w:val="24"/>
          <w:lang w:eastAsia="ru-RU"/>
        </w:rPr>
        <w:t>органами исполнительной власти Курской области - в случаях, если Правила могут воспрепятствовать функционированию, размещению объектов капитального строительства регионального значения;</w:t>
      </w:r>
    </w:p>
    <w:p w:rsidR="004A545F" w:rsidRPr="009A4124"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3) </w:t>
      </w:r>
      <w:r w:rsidR="004A545F" w:rsidRPr="009A4124">
        <w:rPr>
          <w:rFonts w:ascii="Times New Roman" w:eastAsia="Times New Roman" w:hAnsi="Times New Roman"/>
          <w:sz w:val="24"/>
          <w:szCs w:val="24"/>
          <w:lang w:eastAsia="ru-RU"/>
        </w:rPr>
        <w:t xml:space="preserve">органами местного самоуправления </w:t>
      </w:r>
      <w:r w:rsidR="00983606" w:rsidRPr="009A4124">
        <w:rPr>
          <w:rFonts w:ascii="Times New Roman" w:hAnsi="Times New Roman"/>
          <w:sz w:val="24"/>
          <w:szCs w:val="24"/>
        </w:rPr>
        <w:t>Сосновского</w:t>
      </w:r>
      <w:r w:rsidR="00487DAF" w:rsidRPr="009A4124">
        <w:rPr>
          <w:rFonts w:ascii="Times New Roman" w:hAnsi="Times New Roman"/>
          <w:sz w:val="24"/>
          <w:szCs w:val="24"/>
        </w:rPr>
        <w:t xml:space="preserve"> сельсовета </w:t>
      </w:r>
      <w:r w:rsidR="00C059A8" w:rsidRPr="009A4124">
        <w:rPr>
          <w:rFonts w:ascii="Times New Roman" w:hAnsi="Times New Roman"/>
          <w:sz w:val="24"/>
          <w:szCs w:val="24"/>
        </w:rPr>
        <w:t>Горшеченского</w:t>
      </w:r>
      <w:r w:rsidR="00C059A8" w:rsidRPr="009A4124">
        <w:rPr>
          <w:rFonts w:ascii="Times New Roman" w:eastAsia="Times New Roman" w:hAnsi="Times New Roman"/>
          <w:sz w:val="24"/>
          <w:szCs w:val="24"/>
          <w:lang w:eastAsia="ru-RU"/>
        </w:rPr>
        <w:t xml:space="preserve"> </w:t>
      </w:r>
      <w:r w:rsidR="0060736F" w:rsidRPr="009A4124">
        <w:rPr>
          <w:rFonts w:ascii="Times New Roman" w:eastAsia="Times New Roman" w:hAnsi="Times New Roman"/>
          <w:sz w:val="24"/>
          <w:szCs w:val="24"/>
          <w:lang w:eastAsia="ru-RU"/>
        </w:rPr>
        <w:t>района</w:t>
      </w:r>
      <w:r w:rsidR="004A545F" w:rsidRPr="009A4124">
        <w:rPr>
          <w:rFonts w:ascii="Times New Roman" w:eastAsia="Times New Roman" w:hAnsi="Times New Roman"/>
          <w:sz w:val="24"/>
          <w:szCs w:val="24"/>
          <w:lang w:eastAsia="ru-RU"/>
        </w:rPr>
        <w:t xml:space="preserve"> - в случаях, если необходимо совершенствовать порядок регулирования землепользования и застройки на территори</w:t>
      </w:r>
      <w:r w:rsidR="000E4514" w:rsidRPr="009A4124">
        <w:rPr>
          <w:rFonts w:ascii="Times New Roman" w:eastAsia="Times New Roman" w:hAnsi="Times New Roman"/>
          <w:sz w:val="24"/>
          <w:szCs w:val="24"/>
          <w:lang w:eastAsia="ru-RU"/>
        </w:rPr>
        <w:t>и</w:t>
      </w:r>
      <w:r w:rsidR="00EA30B9" w:rsidRPr="009A4124">
        <w:rPr>
          <w:rFonts w:ascii="Times New Roman" w:eastAsia="Times New Roman" w:hAnsi="Times New Roman"/>
          <w:sz w:val="24"/>
          <w:szCs w:val="24"/>
          <w:lang w:eastAsia="ru-RU"/>
        </w:rPr>
        <w:t xml:space="preserve"> </w:t>
      </w:r>
      <w:r w:rsidR="000E4514" w:rsidRPr="009A4124">
        <w:rPr>
          <w:rFonts w:ascii="Times New Roman" w:hAnsi="Times New Roman"/>
          <w:sz w:val="24"/>
          <w:szCs w:val="24"/>
        </w:rPr>
        <w:t>муниципального образования «</w:t>
      </w:r>
      <w:r w:rsidR="00983606" w:rsidRPr="009A4124">
        <w:rPr>
          <w:rFonts w:ascii="Times New Roman" w:hAnsi="Times New Roman"/>
          <w:sz w:val="24"/>
          <w:szCs w:val="24"/>
        </w:rPr>
        <w:t>Сосновский сельсовет</w:t>
      </w:r>
      <w:r w:rsidR="00F050F1" w:rsidRPr="009A4124">
        <w:rPr>
          <w:rFonts w:ascii="Times New Roman" w:hAnsi="Times New Roman"/>
          <w:sz w:val="24"/>
          <w:szCs w:val="24"/>
        </w:rPr>
        <w:t xml:space="preserve">» </w:t>
      </w:r>
      <w:r w:rsidR="00C059A8" w:rsidRPr="009A4124">
        <w:rPr>
          <w:rFonts w:ascii="Times New Roman" w:hAnsi="Times New Roman"/>
          <w:sz w:val="24"/>
          <w:szCs w:val="24"/>
        </w:rPr>
        <w:t>Горшеченского</w:t>
      </w:r>
      <w:r w:rsidR="00C059A8" w:rsidRPr="009A4124">
        <w:rPr>
          <w:rFonts w:ascii="Times New Roman" w:eastAsia="Times New Roman" w:hAnsi="Times New Roman"/>
          <w:sz w:val="24"/>
          <w:szCs w:val="24"/>
          <w:lang w:eastAsia="ru-RU"/>
        </w:rPr>
        <w:t xml:space="preserve"> </w:t>
      </w:r>
      <w:r w:rsidR="0060736F" w:rsidRPr="009A4124">
        <w:rPr>
          <w:rFonts w:ascii="Times New Roman" w:eastAsia="Times New Roman" w:hAnsi="Times New Roman"/>
          <w:sz w:val="24"/>
          <w:szCs w:val="24"/>
          <w:lang w:eastAsia="ru-RU"/>
        </w:rPr>
        <w:t>района</w:t>
      </w:r>
      <w:r w:rsidR="004A545F" w:rsidRPr="009A4124">
        <w:rPr>
          <w:rFonts w:ascii="Times New Roman" w:eastAsia="Times New Roman" w:hAnsi="Times New Roman"/>
          <w:sz w:val="24"/>
          <w:szCs w:val="24"/>
          <w:lang w:eastAsia="ru-RU"/>
        </w:rPr>
        <w:t>;</w:t>
      </w:r>
    </w:p>
    <w:p w:rsidR="004A545F" w:rsidRPr="009A4124" w:rsidRDefault="00553642"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4) </w:t>
      </w:r>
      <w:r w:rsidR="004A545F" w:rsidRPr="009A4124">
        <w:rPr>
          <w:rFonts w:ascii="Times New Roman" w:eastAsia="Times New Roman" w:hAnsi="Times New Roman"/>
          <w:sz w:val="24"/>
          <w:szCs w:val="24"/>
          <w:lang w:eastAsia="ru-RU"/>
        </w:rPr>
        <w:t>физическими или юридическими лицами -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w:t>
      </w:r>
      <w:r w:rsidR="004A545F" w:rsidRPr="009A4124">
        <w:rPr>
          <w:rFonts w:ascii="Times New Roman" w:hAnsi="Times New Roman"/>
          <w:sz w:val="24"/>
          <w:szCs w:val="24"/>
        </w:rPr>
        <w:t>.</w:t>
      </w:r>
      <w:r w:rsidRPr="009A4124">
        <w:rPr>
          <w:rFonts w:ascii="Times New Roman" w:hAnsi="Times New Roman"/>
          <w:sz w:val="24"/>
          <w:szCs w:val="24"/>
        </w:rPr>
        <w:t>4</w:t>
      </w:r>
      <w:r w:rsidR="004A545F" w:rsidRPr="009A4124">
        <w:rPr>
          <w:rFonts w:ascii="Times New Roman" w:hAnsi="Times New Roman"/>
          <w:sz w:val="24"/>
          <w:szCs w:val="24"/>
        </w:rPr>
        <w:t>.4.</w:t>
      </w:r>
      <w:r w:rsidR="00F050F1" w:rsidRPr="009A4124">
        <w:rPr>
          <w:rFonts w:ascii="Times New Roman" w:hAnsi="Times New Roman"/>
          <w:sz w:val="24"/>
          <w:szCs w:val="24"/>
        </w:rPr>
        <w:t> </w:t>
      </w:r>
      <w:r w:rsidR="009E4C0A" w:rsidRPr="009A4124">
        <w:rPr>
          <w:rFonts w:ascii="Times New Roman" w:hAnsi="Times New Roman"/>
          <w:sz w:val="24"/>
          <w:szCs w:val="24"/>
        </w:rPr>
        <w:t>Рабочая группа</w:t>
      </w:r>
      <w:r w:rsidR="004A545F" w:rsidRPr="009A4124">
        <w:rPr>
          <w:rFonts w:ascii="Times New Roman" w:hAnsi="Times New Roman"/>
          <w:sz w:val="24"/>
          <w:szCs w:val="24"/>
        </w:rPr>
        <w:t xml:space="preserve"> в течение тридцати дней со дня поступления предложений о внесении изменений в Правила осуществляет подготовку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и направляет это заключение Главе </w:t>
      </w:r>
      <w:r w:rsidR="00C059A8"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4A545F" w:rsidRPr="009A4124">
        <w:rPr>
          <w:rFonts w:ascii="Times New Roman" w:hAnsi="Times New Roman"/>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Для подготов</w:t>
      </w:r>
      <w:r w:rsidR="009E4C0A" w:rsidRPr="009A4124">
        <w:rPr>
          <w:rFonts w:ascii="Times New Roman" w:hAnsi="Times New Roman"/>
          <w:sz w:val="24"/>
          <w:szCs w:val="24"/>
        </w:rPr>
        <w:t>ки своего заключения рабочая группа</w:t>
      </w:r>
      <w:r w:rsidRPr="009A4124">
        <w:rPr>
          <w:rFonts w:ascii="Times New Roman" w:hAnsi="Times New Roman"/>
          <w:sz w:val="24"/>
          <w:szCs w:val="24"/>
        </w:rPr>
        <w:t xml:space="preserve"> запрашивает уполномоченные органы по предмету предлагаемых изменений. Письменные заключения указанных уполномоченных органов в течение 14 дней предоставляются в </w:t>
      </w:r>
      <w:r w:rsidR="009E4C0A" w:rsidRPr="009A4124">
        <w:rPr>
          <w:rFonts w:ascii="Times New Roman" w:hAnsi="Times New Roman"/>
          <w:sz w:val="24"/>
          <w:szCs w:val="24"/>
        </w:rPr>
        <w:t>рабочую группу</w:t>
      </w:r>
      <w:r w:rsidRPr="009A4124">
        <w:rPr>
          <w:rFonts w:ascii="Times New Roman" w:hAnsi="Times New Roman"/>
          <w:sz w:val="24"/>
          <w:szCs w:val="24"/>
        </w:rPr>
        <w:t>.</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w:t>
      </w:r>
      <w:r w:rsidR="004A545F" w:rsidRPr="009A4124">
        <w:rPr>
          <w:rFonts w:ascii="Times New Roman" w:hAnsi="Times New Roman"/>
          <w:sz w:val="24"/>
          <w:szCs w:val="24"/>
        </w:rPr>
        <w:t>.</w:t>
      </w:r>
      <w:r w:rsidRPr="009A4124">
        <w:rPr>
          <w:rFonts w:ascii="Times New Roman" w:hAnsi="Times New Roman"/>
          <w:sz w:val="24"/>
          <w:szCs w:val="24"/>
        </w:rPr>
        <w:t>4</w:t>
      </w:r>
      <w:r w:rsidR="004A545F" w:rsidRPr="009A4124">
        <w:rPr>
          <w:rFonts w:ascii="Times New Roman" w:hAnsi="Times New Roman"/>
          <w:sz w:val="24"/>
          <w:szCs w:val="24"/>
        </w:rPr>
        <w:t>.5.</w:t>
      </w:r>
      <w:r w:rsidR="00F050F1" w:rsidRPr="009A4124">
        <w:rPr>
          <w:rFonts w:ascii="Times New Roman" w:hAnsi="Times New Roman"/>
          <w:sz w:val="24"/>
          <w:szCs w:val="24"/>
        </w:rPr>
        <w:t> </w:t>
      </w:r>
      <w:r w:rsidR="004A545F" w:rsidRPr="009A4124">
        <w:rPr>
          <w:rFonts w:ascii="Times New Roman" w:hAnsi="Times New Roman"/>
          <w:sz w:val="24"/>
          <w:szCs w:val="24"/>
        </w:rPr>
        <w:t xml:space="preserve">Глава </w:t>
      </w:r>
      <w:r w:rsidR="00C059A8"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E06C2C" w:rsidRPr="009A4124">
        <w:rPr>
          <w:rFonts w:ascii="Times New Roman" w:hAnsi="Times New Roman"/>
          <w:sz w:val="24"/>
          <w:szCs w:val="24"/>
        </w:rPr>
        <w:t xml:space="preserve"> </w:t>
      </w:r>
      <w:r w:rsidR="004A545F" w:rsidRPr="009A4124">
        <w:rPr>
          <w:rFonts w:ascii="Times New Roman" w:hAnsi="Times New Roman"/>
          <w:sz w:val="24"/>
          <w:szCs w:val="24"/>
        </w:rPr>
        <w:t xml:space="preserve">при получении от </w:t>
      </w:r>
      <w:r w:rsidR="00476F1D" w:rsidRPr="009A4124">
        <w:rPr>
          <w:rFonts w:ascii="Times New Roman" w:hAnsi="Times New Roman"/>
          <w:sz w:val="24"/>
          <w:szCs w:val="24"/>
        </w:rPr>
        <w:t>рабочей группы</w:t>
      </w:r>
      <w:r w:rsidR="004A545F" w:rsidRPr="009A4124">
        <w:rPr>
          <w:rFonts w:ascii="Times New Roman" w:hAnsi="Times New Roman"/>
          <w:sz w:val="24"/>
          <w:szCs w:val="24"/>
        </w:rPr>
        <w:t xml:space="preserve"> рекомендаций об изменении Правил в течение тридцати дней принимает решение о подготовке проекта о внесении изменений в Правила либо об отклонении предложений о внесении изменений в данные Правила с указанием причин отклонения и направляет копию такого решения заявителям.</w:t>
      </w:r>
    </w:p>
    <w:p w:rsidR="00237B74" w:rsidRPr="009A4124" w:rsidRDefault="00237B74" w:rsidP="00023050">
      <w:pPr>
        <w:widowControl w:val="0"/>
        <w:spacing w:line="240" w:lineRule="auto"/>
        <w:ind w:firstLine="709"/>
        <w:jc w:val="both"/>
        <w:rPr>
          <w:rFonts w:ascii="Times New Roman" w:hAnsi="Times New Roman"/>
          <w:sz w:val="24"/>
          <w:szCs w:val="24"/>
        </w:rPr>
      </w:pPr>
    </w:p>
    <w:p w:rsidR="00237B74" w:rsidRPr="009A4124" w:rsidRDefault="00237B74" w:rsidP="00023050">
      <w:pPr>
        <w:widowControl w:val="0"/>
        <w:spacing w:line="240" w:lineRule="auto"/>
        <w:ind w:firstLine="709"/>
        <w:jc w:val="both"/>
        <w:rPr>
          <w:rFonts w:ascii="Times New Roman" w:hAnsi="Times New Roman"/>
          <w:sz w:val="24"/>
          <w:szCs w:val="24"/>
        </w:rPr>
      </w:pPr>
    </w:p>
    <w:p w:rsidR="004A545F" w:rsidRPr="009A4124" w:rsidRDefault="009A1F62" w:rsidP="00237B7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51" w:name="_Toc270676562"/>
      <w:bookmarkStart w:id="52" w:name="_Toc286828561"/>
      <w:r w:rsidRPr="009A4124">
        <w:rPr>
          <w:rFonts w:ascii="Times New Roman" w:hAnsi="Times New Roman"/>
          <w:color w:val="auto"/>
          <w:kern w:val="32"/>
          <w:sz w:val="24"/>
          <w:szCs w:val="24"/>
          <w:lang w:eastAsia="ru-RU"/>
        </w:rPr>
        <w:t>Глава</w:t>
      </w:r>
      <w:r w:rsidR="00237B74" w:rsidRPr="009A4124">
        <w:rPr>
          <w:rFonts w:ascii="Times New Roman" w:hAnsi="Times New Roman"/>
          <w:color w:val="auto"/>
          <w:kern w:val="32"/>
          <w:sz w:val="24"/>
          <w:szCs w:val="24"/>
          <w:lang w:eastAsia="ru-RU"/>
        </w:rPr>
        <w:t xml:space="preserve"> </w:t>
      </w:r>
      <w:r w:rsidRPr="009A4124">
        <w:rPr>
          <w:rFonts w:ascii="Times New Roman" w:hAnsi="Times New Roman"/>
          <w:color w:val="auto"/>
          <w:kern w:val="32"/>
          <w:sz w:val="24"/>
          <w:szCs w:val="24"/>
          <w:lang w:eastAsia="ru-RU"/>
        </w:rPr>
        <w:t>6</w:t>
      </w:r>
      <w:r w:rsidR="00237B74" w:rsidRPr="009A4124">
        <w:rPr>
          <w:rFonts w:ascii="Times New Roman" w:hAnsi="Times New Roman"/>
          <w:color w:val="auto"/>
          <w:kern w:val="32"/>
          <w:sz w:val="24"/>
          <w:szCs w:val="24"/>
          <w:lang w:eastAsia="ru-RU"/>
        </w:rPr>
        <w:t>.</w:t>
      </w:r>
      <w:r w:rsidR="00F02ED8" w:rsidRPr="009A4124">
        <w:rPr>
          <w:rFonts w:ascii="Times New Roman" w:hAnsi="Times New Roman"/>
          <w:color w:val="auto"/>
          <w:kern w:val="32"/>
          <w:sz w:val="24"/>
          <w:szCs w:val="24"/>
          <w:lang w:eastAsia="ru-RU"/>
        </w:rPr>
        <w:t> </w:t>
      </w:r>
      <w:bookmarkStart w:id="53" w:name="_Toc442797234"/>
      <w:r w:rsidR="00F050F1" w:rsidRPr="009A4124">
        <w:rPr>
          <w:rFonts w:ascii="Times New Roman" w:hAnsi="Times New Roman"/>
          <w:color w:val="auto"/>
          <w:kern w:val="32"/>
          <w:sz w:val="24"/>
          <w:szCs w:val="24"/>
          <w:lang w:eastAsia="ru-RU"/>
        </w:rPr>
        <w:t>Положения о</w:t>
      </w:r>
      <w:r w:rsidR="005F5E9B" w:rsidRPr="009A4124">
        <w:rPr>
          <w:rFonts w:ascii="Times New Roman" w:hAnsi="Times New Roman"/>
          <w:color w:val="auto"/>
          <w:kern w:val="32"/>
          <w:sz w:val="24"/>
          <w:szCs w:val="24"/>
          <w:lang w:eastAsia="ru-RU"/>
        </w:rPr>
        <w:t xml:space="preserve"> регулировании иных вопросов землепользования и застройки </w:t>
      </w:r>
      <w:bookmarkEnd w:id="51"/>
      <w:bookmarkEnd w:id="52"/>
      <w:r w:rsidR="005F5E9B" w:rsidRPr="009A4124">
        <w:rPr>
          <w:rFonts w:ascii="Times New Roman" w:hAnsi="Times New Roman"/>
          <w:color w:val="auto"/>
          <w:kern w:val="32"/>
          <w:sz w:val="24"/>
          <w:szCs w:val="24"/>
          <w:lang w:eastAsia="ru-RU"/>
        </w:rPr>
        <w:t>.</w:t>
      </w:r>
      <w:bookmarkEnd w:id="53"/>
    </w:p>
    <w:p w:rsidR="004A545F" w:rsidRPr="009A4124" w:rsidRDefault="009A1F62" w:rsidP="009A1F62">
      <w:pPr>
        <w:pStyle w:val="a5"/>
        <w:widowControl w:val="0"/>
        <w:autoSpaceDE w:val="0"/>
        <w:autoSpaceDN w:val="0"/>
        <w:adjustRightInd w:val="0"/>
        <w:spacing w:after="0" w:line="240" w:lineRule="auto"/>
        <w:jc w:val="both"/>
        <w:rPr>
          <w:rFonts w:ascii="Times New Roman" w:hAnsi="Times New Roman"/>
          <w:b/>
          <w:sz w:val="24"/>
          <w:szCs w:val="24"/>
        </w:rPr>
      </w:pPr>
      <w:bookmarkStart w:id="54" w:name="_Toc270676563"/>
      <w:bookmarkStart w:id="55" w:name="_Toc286828562"/>
      <w:r w:rsidRPr="009A4124">
        <w:rPr>
          <w:rFonts w:ascii="Times New Roman" w:hAnsi="Times New Roman"/>
          <w:b/>
          <w:sz w:val="24"/>
          <w:szCs w:val="24"/>
        </w:rPr>
        <w:t>Статья 6.1</w:t>
      </w:r>
      <w:r w:rsidR="00237B74" w:rsidRPr="009A4124">
        <w:rPr>
          <w:rFonts w:ascii="Times New Roman" w:hAnsi="Times New Roman"/>
          <w:b/>
          <w:sz w:val="24"/>
          <w:szCs w:val="24"/>
        </w:rPr>
        <w:t>.</w:t>
      </w:r>
      <w:r w:rsidR="00F02ED8" w:rsidRPr="009A4124">
        <w:rPr>
          <w:rFonts w:ascii="Times New Roman" w:hAnsi="Times New Roman"/>
          <w:b/>
          <w:sz w:val="24"/>
          <w:szCs w:val="24"/>
        </w:rPr>
        <w:t> </w:t>
      </w:r>
      <w:r w:rsidR="0053269D" w:rsidRPr="009A4124">
        <w:rPr>
          <w:rFonts w:ascii="Times New Roman" w:hAnsi="Times New Roman"/>
          <w:b/>
          <w:sz w:val="24"/>
          <w:szCs w:val="24"/>
        </w:rPr>
        <w:t>У</w:t>
      </w:r>
      <w:r w:rsidR="004A545F" w:rsidRPr="009A4124">
        <w:rPr>
          <w:rFonts w:ascii="Times New Roman" w:hAnsi="Times New Roman"/>
          <w:b/>
          <w:sz w:val="24"/>
          <w:szCs w:val="24"/>
        </w:rPr>
        <w:t>тверждени</w:t>
      </w:r>
      <w:r w:rsidR="0053269D" w:rsidRPr="009A4124">
        <w:rPr>
          <w:rFonts w:ascii="Times New Roman" w:hAnsi="Times New Roman"/>
          <w:b/>
          <w:sz w:val="24"/>
          <w:szCs w:val="24"/>
        </w:rPr>
        <w:t>е</w:t>
      </w:r>
      <w:r w:rsidR="004A545F" w:rsidRPr="009A4124">
        <w:rPr>
          <w:rFonts w:ascii="Times New Roman" w:hAnsi="Times New Roman"/>
          <w:b/>
          <w:sz w:val="24"/>
          <w:szCs w:val="24"/>
        </w:rPr>
        <w:t xml:space="preserve"> красных линий</w:t>
      </w:r>
      <w:bookmarkEnd w:id="54"/>
      <w:bookmarkEnd w:id="55"/>
      <w:r w:rsidR="00F02ED8" w:rsidRPr="009A4124">
        <w:rPr>
          <w:rFonts w:ascii="Times New Roman" w:hAnsi="Times New Roman"/>
          <w:b/>
          <w:sz w:val="24"/>
          <w:szCs w:val="24"/>
        </w:rPr>
        <w:t>.</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.1.1.</w:t>
      </w:r>
      <w:r w:rsidR="00553642" w:rsidRPr="009A4124">
        <w:rPr>
          <w:rFonts w:ascii="Times New Roman" w:hAnsi="Times New Roman"/>
          <w:sz w:val="24"/>
          <w:szCs w:val="24"/>
        </w:rPr>
        <w:t> </w:t>
      </w:r>
      <w:r w:rsidR="004A545F" w:rsidRPr="009A4124">
        <w:rPr>
          <w:rFonts w:ascii="Times New Roman" w:hAnsi="Times New Roman"/>
          <w:sz w:val="24"/>
          <w:szCs w:val="24"/>
        </w:rPr>
        <w:t xml:space="preserve">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w:t>
      </w:r>
      <w:r w:rsidR="002F6902" w:rsidRPr="009A4124">
        <w:rPr>
          <w:rFonts w:ascii="Times New Roman" w:hAnsi="Times New Roman"/>
          <w:sz w:val="24"/>
          <w:szCs w:val="24"/>
        </w:rPr>
        <w:t>населенного пункта</w:t>
      </w:r>
      <w:r w:rsidR="004A545F" w:rsidRPr="009A4124">
        <w:rPr>
          <w:rFonts w:ascii="Times New Roman" w:hAnsi="Times New Roman"/>
          <w:sz w:val="24"/>
          <w:szCs w:val="24"/>
        </w:rPr>
        <w:t xml:space="preserve">. Соблюдение красных линий также </w:t>
      </w:r>
      <w:r w:rsidR="004A545F" w:rsidRPr="009A4124">
        <w:rPr>
          <w:rFonts w:ascii="Times New Roman" w:hAnsi="Times New Roman"/>
          <w:sz w:val="24"/>
          <w:szCs w:val="24"/>
        </w:rPr>
        <w:lastRenderedPageBreak/>
        <w:t xml:space="preserve">обязательно при межевании застроенных или подлежащих застройке земель в границах </w:t>
      </w:r>
      <w:r w:rsidR="002F6902" w:rsidRPr="009A4124">
        <w:rPr>
          <w:rFonts w:ascii="Times New Roman" w:hAnsi="Times New Roman"/>
          <w:sz w:val="24"/>
          <w:szCs w:val="24"/>
        </w:rPr>
        <w:t>населенного пункта</w:t>
      </w:r>
      <w:r w:rsidR="004A545F" w:rsidRPr="009A4124">
        <w:rPr>
          <w:rFonts w:ascii="Times New Roman" w:hAnsi="Times New Roman"/>
          <w:sz w:val="24"/>
          <w:szCs w:val="24"/>
        </w:rPr>
        <w:t>,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.1.2.</w:t>
      </w:r>
      <w:r w:rsidR="00553642" w:rsidRPr="009A4124">
        <w:rPr>
          <w:rFonts w:ascii="Times New Roman" w:hAnsi="Times New Roman"/>
          <w:sz w:val="24"/>
          <w:szCs w:val="24"/>
        </w:rPr>
        <w:t> </w:t>
      </w:r>
      <w:r w:rsidR="004A545F" w:rsidRPr="009A4124">
        <w:rPr>
          <w:rFonts w:ascii="Times New Roman" w:hAnsi="Times New Roman"/>
          <w:sz w:val="24"/>
          <w:szCs w:val="24"/>
        </w:rPr>
        <w:t>Красные линии являются основой для разбивки и установления на местности других линий градостроительного регулирования, в том числе и границ землепользования.</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.1.3.</w:t>
      </w:r>
      <w:r w:rsidR="00553642" w:rsidRPr="009A4124">
        <w:rPr>
          <w:rFonts w:ascii="Times New Roman" w:hAnsi="Times New Roman"/>
          <w:sz w:val="24"/>
          <w:szCs w:val="24"/>
        </w:rPr>
        <w:t> </w:t>
      </w:r>
      <w:r w:rsidR="004A545F" w:rsidRPr="009A4124">
        <w:rPr>
          <w:rFonts w:ascii="Times New Roman" w:hAnsi="Times New Roman"/>
          <w:sz w:val="24"/>
          <w:szCs w:val="24"/>
        </w:rPr>
        <w:t>Красные и другие линии градостроительного регулирования подлежат обязательному отражению и учету:</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 документации по планировке территории и проектной документации;</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 проектах инженерно-транспортных коммуникаций;</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инвентаризации земель;</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установлении границ землепользования;</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 проектах территориального землеустройства;</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 проектах межевания территорий;</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при установлении границ территориальных зон.</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.1.4.</w:t>
      </w:r>
      <w:r w:rsidR="00553642" w:rsidRPr="009A4124">
        <w:rPr>
          <w:rFonts w:ascii="Times New Roman" w:hAnsi="Times New Roman"/>
          <w:sz w:val="24"/>
          <w:szCs w:val="24"/>
        </w:rPr>
        <w:t> </w:t>
      </w:r>
      <w:r w:rsidR="004A545F" w:rsidRPr="009A4124">
        <w:rPr>
          <w:rFonts w:ascii="Times New Roman" w:hAnsi="Times New Roman"/>
          <w:sz w:val="24"/>
          <w:szCs w:val="24"/>
        </w:rPr>
        <w:t>Красные линии разрабатываются, согласовываются и утверждаются в составе документации</w:t>
      </w:r>
      <w:r w:rsidR="004B4CA4" w:rsidRPr="009A4124">
        <w:rPr>
          <w:rFonts w:ascii="Times New Roman" w:hAnsi="Times New Roman"/>
          <w:sz w:val="24"/>
          <w:szCs w:val="24"/>
        </w:rPr>
        <w:t xml:space="preserve"> по планировке территории</w:t>
      </w:r>
      <w:r w:rsidR="004A545F" w:rsidRPr="009A4124">
        <w:rPr>
          <w:rFonts w:ascii="Times New Roman" w:hAnsi="Times New Roman"/>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В отдельных случаях красные линии могут устанавливаться </w:t>
      </w:r>
      <w:r w:rsidR="004E2960" w:rsidRPr="009A4124">
        <w:rPr>
          <w:rFonts w:ascii="Times New Roman" w:hAnsi="Times New Roman"/>
          <w:sz w:val="24"/>
          <w:szCs w:val="24"/>
        </w:rPr>
        <w:t>в виде отдельного документа</w:t>
      </w:r>
      <w:r w:rsidRPr="009A4124">
        <w:rPr>
          <w:rFonts w:ascii="Times New Roman" w:hAnsi="Times New Roman"/>
          <w:sz w:val="24"/>
          <w:szCs w:val="24"/>
        </w:rPr>
        <w:t>, закрепляя сложившуюся систему улично-дорожной сети застроенных и озелененных территорий.</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.1.5.</w:t>
      </w:r>
      <w:r w:rsidR="00553642" w:rsidRPr="009A4124">
        <w:rPr>
          <w:rFonts w:ascii="Times New Roman" w:hAnsi="Times New Roman"/>
          <w:sz w:val="24"/>
          <w:szCs w:val="24"/>
        </w:rPr>
        <w:t> </w:t>
      </w:r>
      <w:r w:rsidR="004A545F" w:rsidRPr="009A4124">
        <w:rPr>
          <w:rFonts w:ascii="Times New Roman" w:hAnsi="Times New Roman"/>
          <w:sz w:val="24"/>
          <w:szCs w:val="24"/>
        </w:rPr>
        <w:t xml:space="preserve">Красные линии застройки устанавливаются проектами планировки соответствующих </w:t>
      </w:r>
      <w:r w:rsidR="004B4CA4" w:rsidRPr="009A4124">
        <w:rPr>
          <w:rFonts w:ascii="Times New Roman" w:hAnsi="Times New Roman"/>
          <w:sz w:val="24"/>
          <w:szCs w:val="24"/>
        </w:rPr>
        <w:t>элементов планировочной структуры,</w:t>
      </w:r>
      <w:r w:rsidR="004A545F" w:rsidRPr="009A4124">
        <w:rPr>
          <w:rFonts w:ascii="Times New Roman" w:hAnsi="Times New Roman"/>
          <w:sz w:val="24"/>
          <w:szCs w:val="24"/>
        </w:rPr>
        <w:t xml:space="preserve"> </w:t>
      </w:r>
      <w:r w:rsidR="004B4CA4" w:rsidRPr="009A4124">
        <w:rPr>
          <w:rFonts w:ascii="Times New Roman" w:hAnsi="Times New Roman"/>
          <w:sz w:val="24"/>
          <w:szCs w:val="24"/>
        </w:rPr>
        <w:t>либо проектами планировки территории для размещения линейных объектов</w:t>
      </w:r>
      <w:r w:rsidR="004A545F" w:rsidRPr="009A4124">
        <w:rPr>
          <w:rFonts w:ascii="Times New Roman" w:hAnsi="Times New Roman"/>
          <w:sz w:val="24"/>
          <w:szCs w:val="24"/>
        </w:rPr>
        <w:t>.</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Корректировка красных линий застройки может осуществляться на основании правового акта Администрации </w:t>
      </w:r>
      <w:r w:rsidR="007A3846"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Pr="009A4124">
        <w:rPr>
          <w:rFonts w:ascii="Times New Roman" w:hAnsi="Times New Roman"/>
          <w:sz w:val="24"/>
          <w:szCs w:val="24"/>
        </w:rPr>
        <w:t>:</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 связи с изменением градостроительной ситуации в результате необходимости проведения реконструкции сложившейся застройки;</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 связи с изменением категории (пропускной способности) улиц и дорог.</w:t>
      </w:r>
    </w:p>
    <w:p w:rsidR="004B4CA4" w:rsidRPr="009A4124" w:rsidRDefault="004A545F" w:rsidP="004B4CA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Согласование откорректированной документации и утверждение осуществляются в соответствии с установленным</w:t>
      </w:r>
      <w:r w:rsidR="004B4CA4" w:rsidRPr="009A4124">
        <w:rPr>
          <w:rFonts w:ascii="Times New Roman" w:hAnsi="Times New Roman"/>
          <w:sz w:val="24"/>
          <w:szCs w:val="24"/>
        </w:rPr>
        <w:t xml:space="preserve"> Градостроительным кодексом РФ порядком.</w:t>
      </w:r>
      <w:bookmarkStart w:id="56" w:name="_Toc270676564"/>
      <w:bookmarkStart w:id="57" w:name="_Toc286828563"/>
    </w:p>
    <w:p w:rsidR="004A545F" w:rsidRPr="009A4124" w:rsidRDefault="00F02ED8" w:rsidP="004B4CA4">
      <w:pPr>
        <w:widowControl w:val="0"/>
        <w:spacing w:line="240" w:lineRule="auto"/>
        <w:ind w:firstLine="709"/>
        <w:jc w:val="both"/>
        <w:rPr>
          <w:rFonts w:ascii="Times New Roman" w:hAnsi="Times New Roman"/>
          <w:b/>
          <w:sz w:val="24"/>
          <w:szCs w:val="24"/>
        </w:rPr>
      </w:pPr>
      <w:r w:rsidRPr="009A4124">
        <w:rPr>
          <w:rFonts w:ascii="Times New Roman" w:hAnsi="Times New Roman"/>
          <w:b/>
          <w:sz w:val="24"/>
          <w:szCs w:val="24"/>
        </w:rPr>
        <w:t> </w:t>
      </w:r>
      <w:r w:rsidR="004A545F" w:rsidRPr="009A4124">
        <w:rPr>
          <w:rFonts w:ascii="Times New Roman" w:hAnsi="Times New Roman"/>
          <w:b/>
          <w:sz w:val="24"/>
          <w:szCs w:val="24"/>
        </w:rPr>
        <w:t>Установление публичных сервитутов</w:t>
      </w:r>
      <w:bookmarkEnd w:id="56"/>
      <w:bookmarkEnd w:id="57"/>
      <w:r w:rsidRPr="009A4124">
        <w:rPr>
          <w:rFonts w:ascii="Times New Roman" w:hAnsi="Times New Roman"/>
          <w:b/>
          <w:sz w:val="24"/>
          <w:szCs w:val="24"/>
        </w:rPr>
        <w:t>.</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.2.1.</w:t>
      </w:r>
      <w:r w:rsidR="00553642" w:rsidRPr="009A4124">
        <w:rPr>
          <w:rFonts w:ascii="Times New Roman" w:hAnsi="Times New Roman"/>
          <w:sz w:val="24"/>
          <w:szCs w:val="24"/>
        </w:rPr>
        <w:t> </w:t>
      </w:r>
      <w:r w:rsidR="004A545F" w:rsidRPr="009A4124">
        <w:rPr>
          <w:rFonts w:ascii="Times New Roman" w:hAnsi="Times New Roman"/>
          <w:sz w:val="24"/>
          <w:szCs w:val="24"/>
        </w:rPr>
        <w:t xml:space="preserve">Администрация </w:t>
      </w:r>
      <w:r w:rsidR="007A3846"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4A545F" w:rsidRPr="009A4124">
        <w:rPr>
          <w:rFonts w:ascii="Times New Roman" w:hAnsi="Times New Roman"/>
          <w:sz w:val="24"/>
          <w:szCs w:val="24"/>
        </w:rPr>
        <w:t xml:space="preserve"> имеет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в целях обеспечения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иным способом.</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.2.2.</w:t>
      </w:r>
      <w:r w:rsidR="00553642" w:rsidRPr="009A4124">
        <w:rPr>
          <w:rFonts w:ascii="Times New Roman" w:hAnsi="Times New Roman"/>
          <w:sz w:val="24"/>
          <w:szCs w:val="24"/>
        </w:rPr>
        <w:t> </w:t>
      </w:r>
      <w:r w:rsidR="004A545F" w:rsidRPr="009A4124">
        <w:rPr>
          <w:rFonts w:ascii="Times New Roman" w:hAnsi="Times New Roman"/>
          <w:sz w:val="24"/>
          <w:szCs w:val="24"/>
        </w:rPr>
        <w:t>Перечень общественных нужд, для обеспечения которых могут устанавливаться публичные сервитута, определяется в соответствии с федеральным законодательством.</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.2.3.</w:t>
      </w:r>
      <w:r w:rsidR="00553642" w:rsidRPr="009A4124">
        <w:rPr>
          <w:rFonts w:ascii="Times New Roman" w:hAnsi="Times New Roman"/>
          <w:sz w:val="24"/>
          <w:szCs w:val="24"/>
        </w:rPr>
        <w:t> </w:t>
      </w:r>
      <w:r w:rsidR="004A545F" w:rsidRPr="009A4124">
        <w:rPr>
          <w:rFonts w:ascii="Times New Roman" w:hAnsi="Times New Roman"/>
          <w:sz w:val="24"/>
          <w:szCs w:val="24"/>
        </w:rPr>
        <w:t>Публичные сервитуты устанавливаются на основе обосновывающих материалов, в том числе соответствующих положений проектов планировки и проектов межевания территории.</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.2.4.</w:t>
      </w:r>
      <w:r w:rsidR="00553642" w:rsidRPr="009A4124">
        <w:rPr>
          <w:rFonts w:ascii="Times New Roman" w:hAnsi="Times New Roman"/>
          <w:sz w:val="24"/>
          <w:szCs w:val="24"/>
        </w:rPr>
        <w:t> </w:t>
      </w:r>
      <w:r w:rsidR="004A545F" w:rsidRPr="009A4124">
        <w:rPr>
          <w:rFonts w:ascii="Times New Roman" w:hAnsi="Times New Roman"/>
          <w:sz w:val="24"/>
          <w:szCs w:val="24"/>
        </w:rPr>
        <w:t>Установленные публичные сервитуты регистрируются в соответствии с Федеральным законом «О государственной регистрации прав на недвижимое имущество и сделок с ним».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.2.5.</w:t>
      </w:r>
      <w:r w:rsidR="00553642" w:rsidRPr="009A4124">
        <w:rPr>
          <w:rFonts w:ascii="Times New Roman" w:hAnsi="Times New Roman"/>
          <w:sz w:val="24"/>
          <w:szCs w:val="24"/>
        </w:rPr>
        <w:t> </w:t>
      </w:r>
      <w:r w:rsidR="004A545F" w:rsidRPr="009A4124">
        <w:rPr>
          <w:rFonts w:ascii="Times New Roman" w:hAnsi="Times New Roman"/>
          <w:sz w:val="24"/>
          <w:szCs w:val="24"/>
        </w:rPr>
        <w:t xml:space="preserve">Порядок установления публичных сервитутов устанавливается нормативными правовыми актами </w:t>
      </w:r>
      <w:r w:rsidR="00983606" w:rsidRPr="009A4124">
        <w:rPr>
          <w:rFonts w:ascii="Times New Roman" w:hAnsi="Times New Roman"/>
          <w:sz w:val="24"/>
          <w:szCs w:val="24"/>
        </w:rPr>
        <w:t>Сосновского</w:t>
      </w:r>
      <w:r w:rsidR="00487DAF" w:rsidRPr="009A4124">
        <w:rPr>
          <w:rFonts w:ascii="Times New Roman" w:hAnsi="Times New Roman"/>
          <w:sz w:val="24"/>
          <w:szCs w:val="24"/>
        </w:rPr>
        <w:t xml:space="preserve"> сельсовета </w:t>
      </w:r>
      <w:r w:rsidR="0060736F" w:rsidRPr="009A4124">
        <w:rPr>
          <w:rFonts w:ascii="Times New Roman" w:hAnsi="Times New Roman"/>
          <w:sz w:val="24"/>
          <w:szCs w:val="24"/>
        </w:rPr>
        <w:t>района</w:t>
      </w:r>
      <w:r w:rsidR="004A545F" w:rsidRPr="009A4124">
        <w:rPr>
          <w:rFonts w:ascii="Times New Roman" w:hAnsi="Times New Roman"/>
          <w:sz w:val="24"/>
          <w:szCs w:val="24"/>
        </w:rPr>
        <w:t xml:space="preserve"> в соответствии с Земельным и Гражданским кодексами Российской Федерации.</w:t>
      </w:r>
    </w:p>
    <w:p w:rsidR="004A545F" w:rsidRPr="009A4124" w:rsidRDefault="000D7B71"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lastRenderedPageBreak/>
        <w:t>6</w:t>
      </w:r>
      <w:r w:rsidR="004A545F" w:rsidRPr="009A4124">
        <w:rPr>
          <w:rFonts w:ascii="Times New Roman" w:hAnsi="Times New Roman"/>
          <w:sz w:val="24"/>
          <w:szCs w:val="24"/>
        </w:rPr>
        <w:t>.2.6.</w:t>
      </w:r>
      <w:r w:rsidR="00553642" w:rsidRPr="009A4124">
        <w:rPr>
          <w:rFonts w:ascii="Times New Roman" w:hAnsi="Times New Roman"/>
          <w:sz w:val="24"/>
          <w:szCs w:val="24"/>
        </w:rPr>
        <w:t> </w:t>
      </w:r>
      <w:r w:rsidR="004A545F" w:rsidRPr="009A4124">
        <w:rPr>
          <w:rFonts w:ascii="Times New Roman" w:hAnsi="Times New Roman"/>
          <w:sz w:val="24"/>
          <w:szCs w:val="24"/>
        </w:rPr>
        <w:t>Правообладатели земельных участков, обремененных публичными сервитутами, освобождаются от выплат земельного налога, арендной платы применительно к тем частям земельных участков, к которым относятся указанные сервитуты.</w:t>
      </w:r>
    </w:p>
    <w:p w:rsidR="004A545F" w:rsidRPr="009A4124" w:rsidRDefault="009A1F62"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58" w:name="_Toc270676565"/>
      <w:bookmarkStart w:id="59" w:name="_Toc286828564"/>
      <w:r w:rsidRPr="009A4124">
        <w:rPr>
          <w:rFonts w:ascii="Times New Roman" w:hAnsi="Times New Roman"/>
          <w:b/>
          <w:sz w:val="24"/>
          <w:szCs w:val="24"/>
        </w:rPr>
        <w:t xml:space="preserve">Статья 6.3 </w:t>
      </w:r>
      <w:r w:rsidR="00F02ED8" w:rsidRPr="009A4124">
        <w:rPr>
          <w:rFonts w:ascii="Times New Roman" w:hAnsi="Times New Roman"/>
          <w:b/>
          <w:sz w:val="24"/>
          <w:szCs w:val="24"/>
        </w:rPr>
        <w:t> </w:t>
      </w:r>
      <w:r w:rsidR="004A545F" w:rsidRPr="009A4124">
        <w:rPr>
          <w:rFonts w:ascii="Times New Roman" w:hAnsi="Times New Roman"/>
          <w:b/>
          <w:sz w:val="24"/>
          <w:szCs w:val="24"/>
        </w:rPr>
        <w:t>Основания, условия и принципы организации порядка изъятия земельных участков, иных объектов недвижимости для реализации муниципальных нужд</w:t>
      </w:r>
      <w:bookmarkEnd w:id="58"/>
      <w:bookmarkEnd w:id="59"/>
      <w:r w:rsidR="00F02ED8" w:rsidRPr="009A4124">
        <w:rPr>
          <w:rFonts w:ascii="Times New Roman" w:hAnsi="Times New Roman"/>
          <w:b/>
          <w:sz w:val="24"/>
          <w:szCs w:val="24"/>
        </w:rPr>
        <w:t>.</w:t>
      </w:r>
    </w:p>
    <w:p w:rsidR="004A545F" w:rsidRPr="009A4124" w:rsidRDefault="000D7B71" w:rsidP="00237B7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9274C3" w:rsidRPr="009A4124">
        <w:rPr>
          <w:rFonts w:ascii="Times New Roman" w:hAnsi="Times New Roman"/>
          <w:sz w:val="24"/>
          <w:szCs w:val="24"/>
        </w:rPr>
        <w:t>.3.1. </w:t>
      </w:r>
      <w:r w:rsidR="004A545F" w:rsidRPr="009A4124">
        <w:rPr>
          <w:rFonts w:ascii="Times New Roman" w:hAnsi="Times New Roman"/>
          <w:sz w:val="24"/>
          <w:szCs w:val="24"/>
        </w:rPr>
        <w:t>Изъятие, в том числе путем выкупа, земельных участков для муниципальных нужд осуществляется в случаях</w:t>
      </w:r>
      <w:r w:rsidR="009A1F62" w:rsidRPr="009A4124">
        <w:rPr>
          <w:rFonts w:ascii="Times New Roman" w:hAnsi="Times New Roman"/>
          <w:sz w:val="24"/>
          <w:szCs w:val="24"/>
        </w:rPr>
        <w:t>, установленных федеральным законодательством.</w:t>
      </w:r>
    </w:p>
    <w:p w:rsidR="004A545F" w:rsidRPr="009A4124" w:rsidRDefault="004A545F" w:rsidP="00237B7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Обязательным условием для изъятия земельных участков (и (или) их частей) является необходимость муниципальных нужд по застройке не иначе, как посредством прекращения прав на данные земельные участки.</w:t>
      </w:r>
    </w:p>
    <w:p w:rsidR="004A545F" w:rsidRPr="009A4124" w:rsidRDefault="00FC7A08" w:rsidP="00237B7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.3.2.</w:t>
      </w:r>
      <w:r w:rsidR="00553642" w:rsidRPr="009A4124">
        <w:rPr>
          <w:rFonts w:ascii="Times New Roman" w:hAnsi="Times New Roman"/>
          <w:sz w:val="24"/>
          <w:szCs w:val="24"/>
        </w:rPr>
        <w:t> </w:t>
      </w:r>
      <w:r w:rsidR="004A545F" w:rsidRPr="009A4124">
        <w:rPr>
          <w:rFonts w:ascii="Times New Roman" w:hAnsi="Times New Roman"/>
          <w:sz w:val="24"/>
          <w:szCs w:val="24"/>
        </w:rPr>
        <w:t>Принудительное отчуждение земельного участка для муниципальных нужд может быть проведено только при условии предварительного и равноценного возмещения стоимости земельного участка на основании решения суда.</w:t>
      </w:r>
    </w:p>
    <w:p w:rsidR="004A545F" w:rsidRPr="009A4124" w:rsidRDefault="00FC7A08" w:rsidP="00237B7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.3.3.</w:t>
      </w:r>
      <w:r w:rsidR="00553642" w:rsidRPr="009A4124">
        <w:rPr>
          <w:rFonts w:ascii="Times New Roman" w:hAnsi="Times New Roman"/>
          <w:sz w:val="24"/>
          <w:szCs w:val="24"/>
        </w:rPr>
        <w:t> </w:t>
      </w:r>
      <w:r w:rsidR="004A545F" w:rsidRPr="009A4124">
        <w:rPr>
          <w:rFonts w:ascii="Times New Roman" w:hAnsi="Times New Roman"/>
          <w:sz w:val="24"/>
          <w:szCs w:val="24"/>
        </w:rPr>
        <w:t>Порядок выкупа земельного участка для муниципальных нужд у его собственника, порядок определения выкупной цены земельного участка, выкупаемого для муниципальных нужд, порядок прекращения прав владения и пользования земельным участком при его изъятии для муниципальных нужд, права собственника земельного участка, подлежащего выкупу для муниципальных нужд, устанавливаются гражданским законодательством.</w:t>
      </w:r>
    </w:p>
    <w:p w:rsidR="004A545F" w:rsidRPr="009A4124" w:rsidRDefault="00FC7A08" w:rsidP="00237B7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.3.4.</w:t>
      </w:r>
      <w:r w:rsidR="00553642" w:rsidRPr="009A4124">
        <w:rPr>
          <w:rFonts w:ascii="Times New Roman" w:hAnsi="Times New Roman"/>
          <w:sz w:val="24"/>
          <w:szCs w:val="24"/>
        </w:rPr>
        <w:t> </w:t>
      </w:r>
      <w:r w:rsidR="004A545F" w:rsidRPr="009A4124">
        <w:rPr>
          <w:rFonts w:ascii="Times New Roman" w:hAnsi="Times New Roman"/>
          <w:sz w:val="24"/>
          <w:szCs w:val="24"/>
        </w:rPr>
        <w:t>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4A545F" w:rsidRPr="009A4124" w:rsidRDefault="004A545F" w:rsidP="00237B7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Решение об изъятии земельного участка принимается Администрацией </w:t>
      </w:r>
      <w:r w:rsidR="00487DAF" w:rsidRPr="009A4124">
        <w:rPr>
          <w:rFonts w:ascii="Times New Roman" w:hAnsi="Times New Roman"/>
          <w:sz w:val="24"/>
          <w:szCs w:val="24"/>
        </w:rPr>
        <w:t xml:space="preserve">Горшеченского </w:t>
      </w:r>
      <w:r w:rsidR="0060736F" w:rsidRPr="009A4124">
        <w:rPr>
          <w:rFonts w:ascii="Times New Roman" w:hAnsi="Times New Roman"/>
          <w:sz w:val="24"/>
          <w:szCs w:val="24"/>
        </w:rPr>
        <w:t xml:space="preserve"> района</w:t>
      </w:r>
      <w:r w:rsidRPr="009A4124">
        <w:rPr>
          <w:rFonts w:ascii="Times New Roman" w:hAnsi="Times New Roman"/>
          <w:sz w:val="24"/>
          <w:szCs w:val="24"/>
        </w:rPr>
        <w:t xml:space="preserve">. Решение оформляется постановлением Главы </w:t>
      </w:r>
      <w:r w:rsidR="00102DC6" w:rsidRPr="009A4124">
        <w:rPr>
          <w:rFonts w:ascii="Times New Roman" w:hAnsi="Times New Roman"/>
          <w:sz w:val="24"/>
          <w:szCs w:val="24"/>
        </w:rPr>
        <w:t>Горшеченского района</w:t>
      </w:r>
      <w:r w:rsidR="00476F1D" w:rsidRPr="009A4124">
        <w:rPr>
          <w:rFonts w:ascii="Times New Roman" w:hAnsi="Times New Roman"/>
          <w:sz w:val="24"/>
          <w:szCs w:val="24"/>
        </w:rPr>
        <w:t>.</w:t>
      </w:r>
    </w:p>
    <w:p w:rsidR="004A545F" w:rsidRPr="009A4124" w:rsidRDefault="009A1F62" w:rsidP="009A1F62">
      <w:pPr>
        <w:pStyle w:val="a5"/>
        <w:widowControl w:val="0"/>
        <w:autoSpaceDE w:val="0"/>
        <w:autoSpaceDN w:val="0"/>
        <w:adjustRightInd w:val="0"/>
        <w:spacing w:after="0" w:line="240" w:lineRule="auto"/>
        <w:ind w:left="709"/>
        <w:jc w:val="both"/>
        <w:rPr>
          <w:rFonts w:ascii="Times New Roman" w:hAnsi="Times New Roman"/>
          <w:b/>
          <w:sz w:val="24"/>
          <w:szCs w:val="24"/>
        </w:rPr>
      </w:pPr>
      <w:bookmarkStart w:id="60" w:name="_Toc270676566"/>
      <w:bookmarkStart w:id="61" w:name="_Toc286828565"/>
      <w:r w:rsidRPr="009A4124">
        <w:rPr>
          <w:rFonts w:ascii="Times New Roman" w:hAnsi="Times New Roman"/>
          <w:b/>
          <w:sz w:val="24"/>
          <w:szCs w:val="24"/>
        </w:rPr>
        <w:t xml:space="preserve">Статья 6.4 </w:t>
      </w:r>
      <w:r w:rsidR="00F02ED8" w:rsidRPr="009A4124">
        <w:rPr>
          <w:rFonts w:ascii="Times New Roman" w:hAnsi="Times New Roman"/>
          <w:b/>
          <w:sz w:val="24"/>
          <w:szCs w:val="24"/>
        </w:rPr>
        <w:t> </w:t>
      </w:r>
      <w:r w:rsidR="004A545F" w:rsidRPr="009A4124">
        <w:rPr>
          <w:rFonts w:ascii="Times New Roman" w:hAnsi="Times New Roman"/>
          <w:b/>
          <w:sz w:val="24"/>
          <w:szCs w:val="24"/>
        </w:rPr>
        <w:t>Условия принятия решений по резервированию земельных участков для реализации муниципальных нужд</w:t>
      </w:r>
      <w:bookmarkEnd w:id="60"/>
      <w:bookmarkEnd w:id="61"/>
      <w:r w:rsidR="00F02ED8" w:rsidRPr="009A4124">
        <w:rPr>
          <w:rFonts w:ascii="Times New Roman" w:hAnsi="Times New Roman"/>
          <w:b/>
          <w:sz w:val="24"/>
          <w:szCs w:val="24"/>
        </w:rPr>
        <w:t>.</w:t>
      </w:r>
    </w:p>
    <w:p w:rsidR="004A545F" w:rsidRPr="009A4124" w:rsidRDefault="00FC7A08"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E95C90" w:rsidRPr="009A4124">
        <w:rPr>
          <w:rFonts w:ascii="Times New Roman" w:hAnsi="Times New Roman"/>
          <w:sz w:val="24"/>
          <w:szCs w:val="24"/>
        </w:rPr>
        <w:t>.4.1. </w:t>
      </w:r>
      <w:r w:rsidR="004A545F" w:rsidRPr="009A4124">
        <w:rPr>
          <w:rFonts w:ascii="Times New Roman" w:hAnsi="Times New Roman"/>
          <w:sz w:val="24"/>
          <w:szCs w:val="24"/>
        </w:rPr>
        <w:t>Порядок резервирования земельных участков для реализации муниципальных нужд определяется земельным законодательством.</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Порядок подготовки оснований для принятия решений о резервировании земельных участков для реализации муниципальных нужд определяется законодательством Российской Федерации, законодательством Курской области и принимаемыми в соответствии с ними иными правовыми актами Администрации </w:t>
      </w:r>
      <w:r w:rsidR="007A3846"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Pr="009A4124">
        <w:rPr>
          <w:rFonts w:ascii="Times New Roman" w:hAnsi="Times New Roman"/>
          <w:sz w:val="24"/>
          <w:szCs w:val="24"/>
        </w:rPr>
        <w:t>.</w:t>
      </w:r>
    </w:p>
    <w:p w:rsidR="004A545F" w:rsidRPr="009A4124" w:rsidRDefault="009A1F62" w:rsidP="00237B74">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62" w:name="_Toc270676568"/>
      <w:bookmarkStart w:id="63" w:name="_Toc286828567"/>
      <w:r w:rsidRPr="009A4124">
        <w:rPr>
          <w:rFonts w:ascii="Times New Roman" w:hAnsi="Times New Roman"/>
          <w:b/>
          <w:sz w:val="24"/>
          <w:szCs w:val="24"/>
        </w:rPr>
        <w:t>Статья 6.5</w:t>
      </w:r>
      <w:r w:rsidR="00237B74" w:rsidRPr="009A4124">
        <w:rPr>
          <w:rFonts w:ascii="Times New Roman" w:hAnsi="Times New Roman"/>
          <w:b/>
          <w:sz w:val="24"/>
          <w:szCs w:val="24"/>
        </w:rPr>
        <w:t>.</w:t>
      </w:r>
      <w:r w:rsidR="00F02ED8" w:rsidRPr="009A4124">
        <w:rPr>
          <w:rFonts w:ascii="Times New Roman" w:hAnsi="Times New Roman"/>
          <w:b/>
          <w:sz w:val="24"/>
          <w:szCs w:val="24"/>
        </w:rPr>
        <w:t> </w:t>
      </w:r>
      <w:r w:rsidR="004A545F" w:rsidRPr="009A4124">
        <w:rPr>
          <w:rFonts w:ascii="Times New Roman" w:hAnsi="Times New Roman"/>
          <w:b/>
          <w:sz w:val="24"/>
          <w:szCs w:val="24"/>
        </w:rPr>
        <w:t xml:space="preserve">Благоустройство </w:t>
      </w:r>
      <w:bookmarkEnd w:id="62"/>
      <w:r w:rsidR="00983606" w:rsidRPr="009A4124">
        <w:rPr>
          <w:rFonts w:ascii="Times New Roman" w:hAnsi="Times New Roman"/>
          <w:b/>
          <w:sz w:val="24"/>
          <w:szCs w:val="24"/>
        </w:rPr>
        <w:t xml:space="preserve">Сосновского </w:t>
      </w:r>
      <w:r w:rsidR="00487DAF" w:rsidRPr="009A4124">
        <w:rPr>
          <w:rFonts w:ascii="Times New Roman" w:hAnsi="Times New Roman"/>
          <w:b/>
          <w:sz w:val="24"/>
          <w:szCs w:val="24"/>
        </w:rPr>
        <w:t>сельсовета</w:t>
      </w:r>
      <w:r w:rsidR="0060736F" w:rsidRPr="009A4124">
        <w:rPr>
          <w:rFonts w:ascii="Times New Roman" w:hAnsi="Times New Roman"/>
          <w:b/>
          <w:sz w:val="24"/>
          <w:szCs w:val="24"/>
        </w:rPr>
        <w:t xml:space="preserve"> </w:t>
      </w:r>
      <w:r w:rsidR="007A3846" w:rsidRPr="009A4124">
        <w:rPr>
          <w:rFonts w:ascii="Times New Roman" w:hAnsi="Times New Roman"/>
          <w:b/>
          <w:sz w:val="24"/>
          <w:szCs w:val="24"/>
        </w:rPr>
        <w:t>Горшеченского</w:t>
      </w:r>
      <w:r w:rsidR="007A3846" w:rsidRPr="009A4124">
        <w:rPr>
          <w:rFonts w:ascii="Times New Roman" w:hAnsi="Times New Roman"/>
          <w:sz w:val="24"/>
          <w:szCs w:val="24"/>
        </w:rPr>
        <w:t xml:space="preserve"> </w:t>
      </w:r>
      <w:r w:rsidR="0060736F" w:rsidRPr="009A4124">
        <w:rPr>
          <w:rFonts w:ascii="Times New Roman" w:hAnsi="Times New Roman"/>
          <w:b/>
          <w:sz w:val="24"/>
          <w:szCs w:val="24"/>
        </w:rPr>
        <w:t>района</w:t>
      </w:r>
      <w:bookmarkEnd w:id="63"/>
      <w:r w:rsidR="00F02ED8" w:rsidRPr="009A4124">
        <w:rPr>
          <w:rFonts w:ascii="Times New Roman" w:hAnsi="Times New Roman"/>
          <w:b/>
          <w:sz w:val="24"/>
          <w:szCs w:val="24"/>
        </w:rPr>
        <w:t>.</w:t>
      </w:r>
    </w:p>
    <w:p w:rsidR="004A545F" w:rsidRPr="009A4124" w:rsidRDefault="007B4CFC"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w:t>
      </w:r>
      <w:r w:rsidR="009A1F62" w:rsidRPr="009A4124">
        <w:rPr>
          <w:rFonts w:ascii="Times New Roman" w:hAnsi="Times New Roman"/>
          <w:sz w:val="24"/>
          <w:szCs w:val="24"/>
        </w:rPr>
        <w:t>5</w:t>
      </w:r>
      <w:r w:rsidR="004A545F" w:rsidRPr="009A4124">
        <w:rPr>
          <w:rFonts w:ascii="Times New Roman" w:hAnsi="Times New Roman"/>
          <w:sz w:val="24"/>
          <w:szCs w:val="24"/>
        </w:rPr>
        <w:t>.1.</w:t>
      </w:r>
      <w:r w:rsidR="00E95C90" w:rsidRPr="009A4124">
        <w:rPr>
          <w:rFonts w:ascii="Times New Roman" w:hAnsi="Times New Roman"/>
          <w:sz w:val="24"/>
          <w:szCs w:val="24"/>
        </w:rPr>
        <w:t> </w:t>
      </w:r>
      <w:r w:rsidR="004A545F" w:rsidRPr="009A4124">
        <w:rPr>
          <w:rFonts w:ascii="Times New Roman" w:hAnsi="Times New Roman"/>
          <w:sz w:val="24"/>
          <w:szCs w:val="24"/>
        </w:rPr>
        <w:t>Элементами благоустройства земельных участков, предоставляемых физическим и юридическим лицам, являются:</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вертикальная планировка;</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покрытия территорий (улиц, площадей, набережных, внутриквартальных, в том числе внутридворовых пространств);</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подпорные стенки, спуски, лестницы;</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парапеты, ограды, технические ограждения;</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отдельно стоящие объекты уличного оборудования, в том числе остановки общественного транспорта, посты контрольных служб, уличная мебель, мусоросборники;</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беседки и навесы;</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оборудование для детских, спортивных и иных игровых площадок;</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светильники, пункты связи, иное оборудование;</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произведения монументально-декоративного искусства (скульптуры, обелиски, стелы и др.);</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памятные доски;</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декоративные устройства, в том числе фонтаны, бассейны, цветники, растения в кадках и др.;</w:t>
      </w:r>
    </w:p>
    <w:p w:rsidR="004A545F" w:rsidRPr="009A4124" w:rsidRDefault="004A545F"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другие.</w:t>
      </w:r>
    </w:p>
    <w:p w:rsidR="004A545F" w:rsidRPr="009A4124" w:rsidRDefault="007B4CFC"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lastRenderedPageBreak/>
        <w:t>6</w:t>
      </w:r>
      <w:r w:rsidR="004A545F" w:rsidRPr="009A4124">
        <w:rPr>
          <w:rFonts w:ascii="Times New Roman" w:hAnsi="Times New Roman"/>
          <w:sz w:val="24"/>
          <w:szCs w:val="24"/>
        </w:rPr>
        <w:t>.</w:t>
      </w:r>
      <w:r w:rsidR="009A1F62" w:rsidRPr="009A4124">
        <w:rPr>
          <w:rFonts w:ascii="Times New Roman" w:hAnsi="Times New Roman"/>
          <w:sz w:val="24"/>
          <w:szCs w:val="24"/>
        </w:rPr>
        <w:t>5</w:t>
      </w:r>
      <w:r w:rsidR="004A545F" w:rsidRPr="009A4124">
        <w:rPr>
          <w:rFonts w:ascii="Times New Roman" w:hAnsi="Times New Roman"/>
          <w:sz w:val="24"/>
          <w:szCs w:val="24"/>
        </w:rPr>
        <w:t>.2.</w:t>
      </w:r>
      <w:r w:rsidR="00E95C90" w:rsidRPr="009A4124">
        <w:rPr>
          <w:rFonts w:ascii="Times New Roman" w:hAnsi="Times New Roman"/>
          <w:sz w:val="24"/>
          <w:szCs w:val="24"/>
        </w:rPr>
        <w:t> </w:t>
      </w:r>
      <w:r w:rsidR="004A545F" w:rsidRPr="009A4124">
        <w:rPr>
          <w:rFonts w:ascii="Times New Roman" w:hAnsi="Times New Roman"/>
          <w:sz w:val="24"/>
          <w:szCs w:val="24"/>
        </w:rPr>
        <w:t xml:space="preserve">Порядок установки монументов, памятников и памятных знаков на территории </w:t>
      </w:r>
      <w:r w:rsidR="00487DAF" w:rsidRPr="009A4124">
        <w:rPr>
          <w:rFonts w:ascii="Times New Roman" w:hAnsi="Times New Roman"/>
          <w:sz w:val="24"/>
          <w:szCs w:val="24"/>
        </w:rPr>
        <w:t xml:space="preserve">Солдатского сельсовета </w:t>
      </w:r>
      <w:r w:rsidR="007A3846"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4A545F" w:rsidRPr="009A4124">
        <w:rPr>
          <w:rFonts w:ascii="Times New Roman" w:hAnsi="Times New Roman"/>
          <w:sz w:val="24"/>
          <w:szCs w:val="24"/>
        </w:rPr>
        <w:t xml:space="preserve"> утверждается решением Собранием депутатов </w:t>
      </w:r>
      <w:r w:rsidR="00487DAF" w:rsidRPr="009A4124">
        <w:rPr>
          <w:rFonts w:ascii="Times New Roman" w:hAnsi="Times New Roman"/>
          <w:sz w:val="24"/>
          <w:szCs w:val="24"/>
        </w:rPr>
        <w:t xml:space="preserve">Солдатского сельсовета </w:t>
      </w:r>
      <w:r w:rsidR="007A3846" w:rsidRPr="009A4124">
        <w:rPr>
          <w:rFonts w:ascii="Times New Roman" w:hAnsi="Times New Roman"/>
          <w:sz w:val="24"/>
          <w:szCs w:val="24"/>
        </w:rPr>
        <w:t xml:space="preserve">Горшеченского </w:t>
      </w:r>
      <w:r w:rsidR="0060736F" w:rsidRPr="009A4124">
        <w:rPr>
          <w:rFonts w:ascii="Times New Roman" w:hAnsi="Times New Roman"/>
          <w:sz w:val="24"/>
          <w:szCs w:val="24"/>
        </w:rPr>
        <w:t>района</w:t>
      </w:r>
      <w:r w:rsidR="004A545F" w:rsidRPr="009A4124">
        <w:rPr>
          <w:rFonts w:ascii="Times New Roman" w:hAnsi="Times New Roman"/>
          <w:sz w:val="24"/>
          <w:szCs w:val="24"/>
        </w:rPr>
        <w:t>.</w:t>
      </w:r>
    </w:p>
    <w:p w:rsidR="004A545F" w:rsidRPr="009A4124" w:rsidRDefault="007B4CFC"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w:t>
      </w:r>
      <w:r w:rsidR="009A1F62" w:rsidRPr="009A4124">
        <w:rPr>
          <w:rFonts w:ascii="Times New Roman" w:hAnsi="Times New Roman"/>
          <w:sz w:val="24"/>
          <w:szCs w:val="24"/>
        </w:rPr>
        <w:t>5</w:t>
      </w:r>
      <w:r w:rsidR="004A545F" w:rsidRPr="009A4124">
        <w:rPr>
          <w:rFonts w:ascii="Times New Roman" w:hAnsi="Times New Roman"/>
          <w:sz w:val="24"/>
          <w:szCs w:val="24"/>
        </w:rPr>
        <w:t>.3.</w:t>
      </w:r>
      <w:r w:rsidR="00E95C90" w:rsidRPr="009A4124">
        <w:rPr>
          <w:rFonts w:ascii="Times New Roman" w:hAnsi="Times New Roman"/>
          <w:sz w:val="24"/>
          <w:szCs w:val="24"/>
        </w:rPr>
        <w:t> </w:t>
      </w:r>
      <w:r w:rsidR="004A545F" w:rsidRPr="009A4124">
        <w:rPr>
          <w:rFonts w:ascii="Times New Roman" w:hAnsi="Times New Roman"/>
          <w:sz w:val="24"/>
          <w:szCs w:val="24"/>
        </w:rPr>
        <w:t xml:space="preserve">Требования к комплексному благоустройству микрорайонов и дворовых территорий </w:t>
      </w:r>
      <w:r w:rsidR="000E4514" w:rsidRPr="009A4124">
        <w:rPr>
          <w:rFonts w:ascii="Times New Roman" w:hAnsi="Times New Roman"/>
          <w:sz w:val="24"/>
          <w:szCs w:val="24"/>
        </w:rPr>
        <w:t>муниципального образования «</w:t>
      </w:r>
      <w:r w:rsidR="00983606" w:rsidRPr="009A4124">
        <w:rPr>
          <w:rFonts w:ascii="Times New Roman" w:hAnsi="Times New Roman"/>
          <w:sz w:val="24"/>
          <w:szCs w:val="24"/>
        </w:rPr>
        <w:t>Сосновский сельсовет</w:t>
      </w:r>
      <w:r w:rsidR="00266A3A" w:rsidRPr="009A4124">
        <w:rPr>
          <w:rFonts w:ascii="Times New Roman" w:hAnsi="Times New Roman"/>
          <w:sz w:val="24"/>
          <w:szCs w:val="24"/>
        </w:rPr>
        <w:t>»</w:t>
      </w:r>
      <w:r w:rsidR="007A3846" w:rsidRPr="009A4124">
        <w:rPr>
          <w:rFonts w:ascii="Times New Roman" w:hAnsi="Times New Roman"/>
          <w:sz w:val="24"/>
          <w:szCs w:val="24"/>
        </w:rPr>
        <w:t xml:space="preserve"> Горшеченского</w:t>
      </w:r>
      <w:r w:rsidR="00266A3A" w:rsidRPr="009A4124">
        <w:rPr>
          <w:rFonts w:ascii="Times New Roman" w:hAnsi="Times New Roman"/>
          <w:sz w:val="24"/>
          <w:szCs w:val="24"/>
        </w:rPr>
        <w:t xml:space="preserve"> </w:t>
      </w:r>
      <w:r w:rsidR="0060736F" w:rsidRPr="009A4124">
        <w:rPr>
          <w:rFonts w:ascii="Times New Roman" w:hAnsi="Times New Roman"/>
          <w:sz w:val="24"/>
          <w:szCs w:val="24"/>
        </w:rPr>
        <w:t>района</w:t>
      </w:r>
      <w:r w:rsidR="004A545F" w:rsidRPr="009A4124">
        <w:rPr>
          <w:rFonts w:ascii="Times New Roman" w:hAnsi="Times New Roman"/>
          <w:sz w:val="24"/>
          <w:szCs w:val="24"/>
        </w:rPr>
        <w:t xml:space="preserve"> устанавливаются в муниципальных правовых актах органа местного самоуправления </w:t>
      </w:r>
      <w:r w:rsidR="00983606" w:rsidRPr="009A4124">
        <w:rPr>
          <w:rFonts w:ascii="Times New Roman" w:hAnsi="Times New Roman"/>
          <w:sz w:val="24"/>
          <w:szCs w:val="24"/>
        </w:rPr>
        <w:t xml:space="preserve">Сосновского </w:t>
      </w:r>
      <w:r w:rsidR="000943FA" w:rsidRPr="009A4124">
        <w:rPr>
          <w:rFonts w:ascii="Times New Roman" w:hAnsi="Times New Roman"/>
          <w:sz w:val="24"/>
          <w:szCs w:val="24"/>
        </w:rPr>
        <w:t xml:space="preserve">сельсовета </w:t>
      </w:r>
      <w:r w:rsidR="007A3846"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4A545F" w:rsidRPr="009A4124">
        <w:rPr>
          <w:rFonts w:ascii="Times New Roman" w:hAnsi="Times New Roman"/>
          <w:sz w:val="24"/>
          <w:szCs w:val="24"/>
        </w:rPr>
        <w:t>.</w:t>
      </w:r>
    </w:p>
    <w:p w:rsidR="004A545F" w:rsidRPr="009A4124" w:rsidRDefault="007B4CFC"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w:t>
      </w:r>
      <w:r w:rsidR="004A545F" w:rsidRPr="009A4124">
        <w:rPr>
          <w:rFonts w:ascii="Times New Roman" w:hAnsi="Times New Roman"/>
          <w:sz w:val="24"/>
          <w:szCs w:val="24"/>
        </w:rPr>
        <w:t>.</w:t>
      </w:r>
      <w:r w:rsidR="009A1F62" w:rsidRPr="009A4124">
        <w:rPr>
          <w:rFonts w:ascii="Times New Roman" w:hAnsi="Times New Roman"/>
          <w:sz w:val="24"/>
          <w:szCs w:val="24"/>
        </w:rPr>
        <w:t>5</w:t>
      </w:r>
      <w:r w:rsidR="004A545F" w:rsidRPr="009A4124">
        <w:rPr>
          <w:rFonts w:ascii="Times New Roman" w:hAnsi="Times New Roman"/>
          <w:sz w:val="24"/>
          <w:szCs w:val="24"/>
        </w:rPr>
        <w:t>.4.</w:t>
      </w:r>
      <w:r w:rsidR="00E95C90" w:rsidRPr="009A4124">
        <w:rPr>
          <w:rFonts w:ascii="Times New Roman" w:hAnsi="Times New Roman"/>
          <w:sz w:val="24"/>
          <w:szCs w:val="24"/>
        </w:rPr>
        <w:t> </w:t>
      </w:r>
      <w:r w:rsidR="004A545F" w:rsidRPr="009A4124">
        <w:rPr>
          <w:rFonts w:ascii="Times New Roman" w:hAnsi="Times New Roman"/>
          <w:sz w:val="24"/>
          <w:szCs w:val="24"/>
        </w:rPr>
        <w:t xml:space="preserve">Рекламные, рекламно-информационные конструкции на территории </w:t>
      </w:r>
      <w:r w:rsidR="00983606" w:rsidRPr="009A4124">
        <w:rPr>
          <w:rFonts w:ascii="Times New Roman" w:hAnsi="Times New Roman"/>
          <w:sz w:val="24"/>
          <w:szCs w:val="24"/>
        </w:rPr>
        <w:t>Сосновского</w:t>
      </w:r>
      <w:r w:rsidR="000943FA" w:rsidRPr="009A4124">
        <w:rPr>
          <w:rFonts w:ascii="Times New Roman" w:hAnsi="Times New Roman"/>
          <w:sz w:val="24"/>
          <w:szCs w:val="24"/>
        </w:rPr>
        <w:t xml:space="preserve"> сельсовета </w:t>
      </w:r>
      <w:r w:rsidR="007A3846"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4A545F" w:rsidRPr="009A4124">
        <w:rPr>
          <w:rFonts w:ascii="Times New Roman" w:hAnsi="Times New Roman"/>
          <w:sz w:val="24"/>
          <w:szCs w:val="24"/>
        </w:rPr>
        <w:t xml:space="preserve"> размещаются в порядке, определенном федеральным законодательством и муниципальными правовыми актами.</w:t>
      </w:r>
    </w:p>
    <w:p w:rsidR="004A545F" w:rsidRPr="009A4124" w:rsidRDefault="008C1E66"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64" w:name="_Toc270676574"/>
      <w:bookmarkStart w:id="65" w:name="_Toc286828573"/>
      <w:r w:rsidRPr="009A4124">
        <w:rPr>
          <w:rFonts w:ascii="Times New Roman" w:hAnsi="Times New Roman"/>
          <w:color w:val="auto"/>
          <w:kern w:val="32"/>
          <w:sz w:val="24"/>
          <w:szCs w:val="24"/>
          <w:lang w:eastAsia="ru-RU"/>
        </w:rPr>
        <w:t xml:space="preserve">Глава </w:t>
      </w:r>
      <w:r w:rsidR="00155917" w:rsidRPr="009A4124">
        <w:rPr>
          <w:rFonts w:ascii="Times New Roman" w:hAnsi="Times New Roman"/>
          <w:color w:val="auto"/>
          <w:kern w:val="32"/>
          <w:sz w:val="24"/>
          <w:szCs w:val="24"/>
          <w:lang w:eastAsia="ru-RU"/>
        </w:rPr>
        <w:t>7</w:t>
      </w:r>
      <w:r w:rsidRPr="009A4124">
        <w:rPr>
          <w:rFonts w:ascii="Times New Roman" w:hAnsi="Times New Roman"/>
          <w:color w:val="auto"/>
          <w:kern w:val="32"/>
          <w:sz w:val="24"/>
          <w:szCs w:val="24"/>
          <w:lang w:eastAsia="ru-RU"/>
        </w:rPr>
        <w:t>.</w:t>
      </w:r>
      <w:r w:rsidR="00F02ED8" w:rsidRPr="009A4124">
        <w:rPr>
          <w:rFonts w:ascii="Times New Roman" w:hAnsi="Times New Roman"/>
          <w:color w:val="auto"/>
          <w:kern w:val="32"/>
          <w:sz w:val="24"/>
          <w:szCs w:val="24"/>
          <w:lang w:eastAsia="ru-RU"/>
        </w:rPr>
        <w:t> </w:t>
      </w:r>
      <w:bookmarkStart w:id="66" w:name="_Toc442797235"/>
      <w:r w:rsidR="005F5E9B" w:rsidRPr="009A4124">
        <w:rPr>
          <w:rFonts w:ascii="Times New Roman" w:hAnsi="Times New Roman"/>
          <w:color w:val="auto"/>
          <w:kern w:val="32"/>
          <w:sz w:val="24"/>
          <w:szCs w:val="24"/>
          <w:lang w:eastAsia="ru-RU"/>
        </w:rPr>
        <w:t>Заключительные положения</w:t>
      </w:r>
      <w:bookmarkEnd w:id="64"/>
      <w:bookmarkEnd w:id="65"/>
      <w:r w:rsidR="005F5E9B" w:rsidRPr="009A4124">
        <w:rPr>
          <w:rFonts w:ascii="Times New Roman" w:hAnsi="Times New Roman"/>
          <w:color w:val="auto"/>
          <w:kern w:val="32"/>
          <w:sz w:val="24"/>
          <w:szCs w:val="24"/>
          <w:lang w:eastAsia="ru-RU"/>
        </w:rPr>
        <w:t>.</w:t>
      </w:r>
      <w:bookmarkEnd w:id="66"/>
    </w:p>
    <w:p w:rsidR="004A545F" w:rsidRPr="009A4124" w:rsidRDefault="00C76631" w:rsidP="000D2BEB">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67" w:name="_Toc270676575"/>
      <w:bookmarkStart w:id="68" w:name="_Toc286828574"/>
      <w:r w:rsidRPr="009A4124">
        <w:rPr>
          <w:rFonts w:ascii="Times New Roman" w:hAnsi="Times New Roman"/>
          <w:b/>
          <w:sz w:val="24"/>
          <w:szCs w:val="24"/>
        </w:rPr>
        <w:t>Статья </w:t>
      </w:r>
      <w:r w:rsidR="00155917" w:rsidRPr="009A4124">
        <w:rPr>
          <w:rFonts w:ascii="Times New Roman" w:hAnsi="Times New Roman"/>
          <w:b/>
          <w:sz w:val="24"/>
          <w:szCs w:val="24"/>
        </w:rPr>
        <w:t>7</w:t>
      </w:r>
      <w:r w:rsidRPr="009A4124">
        <w:rPr>
          <w:rFonts w:ascii="Times New Roman" w:hAnsi="Times New Roman"/>
          <w:b/>
          <w:sz w:val="24"/>
          <w:szCs w:val="24"/>
        </w:rPr>
        <w:t>.1</w:t>
      </w:r>
      <w:r w:rsidR="00F02ED8" w:rsidRPr="009A4124">
        <w:rPr>
          <w:rFonts w:ascii="Times New Roman" w:hAnsi="Times New Roman"/>
          <w:sz w:val="24"/>
          <w:szCs w:val="24"/>
        </w:rPr>
        <w:t> </w:t>
      </w:r>
      <w:r w:rsidR="004A545F" w:rsidRPr="009A4124">
        <w:rPr>
          <w:rFonts w:ascii="Times New Roman" w:hAnsi="Times New Roman"/>
          <w:sz w:val="24"/>
          <w:szCs w:val="24"/>
        </w:rPr>
        <w:t xml:space="preserve">Правила землепользования и застройки </w:t>
      </w:r>
      <w:r w:rsidR="000E4514" w:rsidRPr="009A4124">
        <w:rPr>
          <w:rFonts w:ascii="Times New Roman" w:hAnsi="Times New Roman"/>
          <w:sz w:val="24"/>
          <w:szCs w:val="24"/>
        </w:rPr>
        <w:t>муниципального образования «</w:t>
      </w:r>
      <w:r w:rsidR="00983606" w:rsidRPr="009A4124">
        <w:rPr>
          <w:rFonts w:ascii="Times New Roman" w:hAnsi="Times New Roman"/>
          <w:sz w:val="24"/>
          <w:szCs w:val="24"/>
        </w:rPr>
        <w:t>Сосновский сельсовет</w:t>
      </w:r>
      <w:r w:rsidR="00155917" w:rsidRPr="009A4124">
        <w:rPr>
          <w:rFonts w:ascii="Times New Roman" w:hAnsi="Times New Roman"/>
          <w:sz w:val="24"/>
          <w:szCs w:val="24"/>
        </w:rPr>
        <w:t xml:space="preserve">» </w:t>
      </w:r>
      <w:r w:rsidR="00EF14DC"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4A545F" w:rsidRPr="009A4124">
        <w:rPr>
          <w:rFonts w:ascii="Times New Roman" w:hAnsi="Times New Roman"/>
          <w:sz w:val="24"/>
          <w:szCs w:val="24"/>
        </w:rPr>
        <w:t xml:space="preserve"> вступают в силу со дня их официального </w:t>
      </w:r>
      <w:r w:rsidR="00925ECB" w:rsidRPr="009A4124">
        <w:rPr>
          <w:rFonts w:ascii="Times New Roman" w:hAnsi="Times New Roman"/>
          <w:sz w:val="24"/>
          <w:szCs w:val="24"/>
        </w:rPr>
        <w:t>опубликования (обнародования)</w:t>
      </w:r>
      <w:bookmarkEnd w:id="67"/>
      <w:bookmarkEnd w:id="68"/>
      <w:r w:rsidR="00835B53" w:rsidRPr="009A4124">
        <w:rPr>
          <w:rFonts w:ascii="Times New Roman" w:hAnsi="Times New Roman"/>
          <w:sz w:val="24"/>
          <w:szCs w:val="24"/>
        </w:rPr>
        <w:t>.</w:t>
      </w:r>
    </w:p>
    <w:p w:rsidR="004A545F" w:rsidRPr="009A4124" w:rsidRDefault="00C76631" w:rsidP="000D2BEB">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69" w:name="_Toc270676576"/>
      <w:bookmarkStart w:id="70" w:name="_Toc286828575"/>
      <w:r w:rsidRPr="009A4124">
        <w:rPr>
          <w:rFonts w:ascii="Times New Roman" w:hAnsi="Times New Roman"/>
          <w:b/>
          <w:sz w:val="24"/>
          <w:szCs w:val="24"/>
        </w:rPr>
        <w:t xml:space="preserve">Статья </w:t>
      </w:r>
      <w:r w:rsidR="00155917" w:rsidRPr="009A4124">
        <w:rPr>
          <w:rFonts w:ascii="Times New Roman" w:hAnsi="Times New Roman"/>
          <w:b/>
          <w:sz w:val="24"/>
          <w:szCs w:val="24"/>
        </w:rPr>
        <w:t>7</w:t>
      </w:r>
      <w:r w:rsidRPr="009A4124">
        <w:rPr>
          <w:rFonts w:ascii="Times New Roman" w:hAnsi="Times New Roman"/>
          <w:b/>
          <w:sz w:val="24"/>
          <w:szCs w:val="24"/>
        </w:rPr>
        <w:t>.2.</w:t>
      </w:r>
      <w:r w:rsidR="00F02ED8" w:rsidRPr="009A4124">
        <w:rPr>
          <w:rFonts w:ascii="Times New Roman" w:hAnsi="Times New Roman"/>
          <w:sz w:val="24"/>
          <w:szCs w:val="24"/>
        </w:rPr>
        <w:t> </w:t>
      </w:r>
      <w:r w:rsidR="004A545F" w:rsidRPr="009A4124">
        <w:rPr>
          <w:rFonts w:ascii="Times New Roman" w:hAnsi="Times New Roman"/>
          <w:sz w:val="24"/>
          <w:szCs w:val="24"/>
        </w:rPr>
        <w:t>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bookmarkEnd w:id="69"/>
      <w:bookmarkEnd w:id="70"/>
      <w:r w:rsidR="00835B53" w:rsidRPr="009A4124">
        <w:rPr>
          <w:rFonts w:ascii="Times New Roman" w:hAnsi="Times New Roman"/>
          <w:sz w:val="24"/>
          <w:szCs w:val="24"/>
        </w:rPr>
        <w:t>.</w:t>
      </w:r>
    </w:p>
    <w:p w:rsidR="004A545F" w:rsidRPr="009A4124" w:rsidRDefault="00C76631" w:rsidP="000D2B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1" w:name="_Toc270676579"/>
      <w:bookmarkStart w:id="72" w:name="_Toc286828578"/>
      <w:r w:rsidRPr="009A4124">
        <w:rPr>
          <w:rFonts w:ascii="Times New Roman" w:hAnsi="Times New Roman"/>
          <w:b/>
          <w:sz w:val="24"/>
          <w:szCs w:val="24"/>
        </w:rPr>
        <w:t xml:space="preserve">Статья </w:t>
      </w:r>
      <w:r w:rsidR="00155917" w:rsidRPr="009A4124">
        <w:rPr>
          <w:rFonts w:ascii="Times New Roman" w:hAnsi="Times New Roman"/>
          <w:b/>
          <w:sz w:val="24"/>
          <w:szCs w:val="24"/>
        </w:rPr>
        <w:t>7</w:t>
      </w:r>
      <w:r w:rsidRPr="009A4124">
        <w:rPr>
          <w:rFonts w:ascii="Times New Roman" w:hAnsi="Times New Roman"/>
          <w:b/>
          <w:sz w:val="24"/>
          <w:szCs w:val="24"/>
        </w:rPr>
        <w:t>.</w:t>
      </w:r>
      <w:r w:rsidR="00A71E8F" w:rsidRPr="009A4124">
        <w:rPr>
          <w:rFonts w:ascii="Times New Roman" w:hAnsi="Times New Roman"/>
          <w:b/>
          <w:sz w:val="24"/>
          <w:szCs w:val="24"/>
        </w:rPr>
        <w:t>3</w:t>
      </w:r>
      <w:r w:rsidRPr="009A4124">
        <w:rPr>
          <w:rFonts w:ascii="Times New Roman" w:hAnsi="Times New Roman"/>
          <w:b/>
          <w:sz w:val="24"/>
          <w:szCs w:val="24"/>
        </w:rPr>
        <w:t>.</w:t>
      </w:r>
      <w:r w:rsidR="00F02ED8" w:rsidRPr="009A4124">
        <w:rPr>
          <w:rFonts w:ascii="Times New Roman" w:hAnsi="Times New Roman"/>
          <w:b/>
          <w:sz w:val="24"/>
          <w:szCs w:val="24"/>
        </w:rPr>
        <w:t> </w:t>
      </w:r>
      <w:r w:rsidR="004A545F" w:rsidRPr="009A4124">
        <w:rPr>
          <w:rFonts w:ascii="Times New Roman" w:hAnsi="Times New Roman"/>
          <w:b/>
          <w:sz w:val="24"/>
          <w:szCs w:val="24"/>
        </w:rPr>
        <w:t>Общие положения, относящиеся к ранее возникшим правам</w:t>
      </w:r>
      <w:bookmarkEnd w:id="71"/>
      <w:bookmarkEnd w:id="72"/>
      <w:r w:rsidR="00F02ED8" w:rsidRPr="009A4124">
        <w:rPr>
          <w:rFonts w:ascii="Times New Roman" w:hAnsi="Times New Roman"/>
          <w:b/>
          <w:sz w:val="24"/>
          <w:szCs w:val="24"/>
        </w:rPr>
        <w:t>.</w:t>
      </w:r>
    </w:p>
    <w:p w:rsidR="004A545F" w:rsidRPr="009A4124" w:rsidRDefault="00155917" w:rsidP="000D2BEB">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7</w:t>
      </w:r>
      <w:r w:rsidR="004A545F" w:rsidRPr="009A4124">
        <w:rPr>
          <w:rFonts w:ascii="Times New Roman" w:hAnsi="Times New Roman"/>
          <w:sz w:val="24"/>
          <w:szCs w:val="24"/>
        </w:rPr>
        <w:t>.</w:t>
      </w:r>
      <w:r w:rsidR="00A71E8F" w:rsidRPr="009A4124">
        <w:rPr>
          <w:rFonts w:ascii="Times New Roman" w:hAnsi="Times New Roman"/>
          <w:sz w:val="24"/>
          <w:szCs w:val="24"/>
        </w:rPr>
        <w:t>3</w:t>
      </w:r>
      <w:r w:rsidR="004A545F" w:rsidRPr="009A4124">
        <w:rPr>
          <w:rFonts w:ascii="Times New Roman" w:hAnsi="Times New Roman"/>
          <w:sz w:val="24"/>
          <w:szCs w:val="24"/>
        </w:rPr>
        <w:t>.1.</w:t>
      </w:r>
      <w:r w:rsidR="00835B53" w:rsidRPr="009A4124">
        <w:rPr>
          <w:rFonts w:ascii="Times New Roman" w:hAnsi="Times New Roman"/>
          <w:sz w:val="24"/>
          <w:szCs w:val="24"/>
        </w:rPr>
        <w:t> </w:t>
      </w:r>
      <w:r w:rsidR="004A545F" w:rsidRPr="009A4124">
        <w:rPr>
          <w:rFonts w:ascii="Times New Roman" w:hAnsi="Times New Roman"/>
          <w:sz w:val="24"/>
          <w:szCs w:val="24"/>
        </w:rPr>
        <w:t xml:space="preserve">Принятые до введения в действие настоящих Правил, муниципальные правовые акты </w:t>
      </w:r>
      <w:r w:rsidR="00983606" w:rsidRPr="009A4124">
        <w:rPr>
          <w:rFonts w:ascii="Times New Roman" w:hAnsi="Times New Roman"/>
          <w:sz w:val="24"/>
          <w:szCs w:val="24"/>
        </w:rPr>
        <w:t>Сосновского</w:t>
      </w:r>
      <w:r w:rsidR="000943FA" w:rsidRPr="009A4124">
        <w:rPr>
          <w:rFonts w:ascii="Times New Roman" w:hAnsi="Times New Roman"/>
          <w:sz w:val="24"/>
          <w:szCs w:val="24"/>
        </w:rPr>
        <w:t xml:space="preserve"> сельсовета </w:t>
      </w:r>
      <w:r w:rsidR="00EF14DC"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4A545F" w:rsidRPr="009A4124">
        <w:rPr>
          <w:rFonts w:ascii="Times New Roman" w:hAnsi="Times New Roman"/>
          <w:sz w:val="24"/>
          <w:szCs w:val="24"/>
        </w:rPr>
        <w:t xml:space="preserve"> по вопросам землепользования и застройки применяются в части, не противоречащей настоящим Правилам.</w:t>
      </w:r>
    </w:p>
    <w:p w:rsidR="00536253" w:rsidRPr="009A4124" w:rsidRDefault="00155917" w:rsidP="00536253">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7</w:t>
      </w:r>
      <w:r w:rsidR="004A545F" w:rsidRPr="009A4124">
        <w:rPr>
          <w:rFonts w:ascii="Times New Roman" w:hAnsi="Times New Roman"/>
          <w:sz w:val="24"/>
          <w:szCs w:val="24"/>
        </w:rPr>
        <w:t>.</w:t>
      </w:r>
      <w:r w:rsidR="00536253" w:rsidRPr="009A4124">
        <w:rPr>
          <w:rFonts w:ascii="Times New Roman" w:hAnsi="Times New Roman"/>
          <w:sz w:val="24"/>
          <w:szCs w:val="24"/>
        </w:rPr>
        <w:t>3</w:t>
      </w:r>
      <w:r w:rsidR="004A545F" w:rsidRPr="009A4124">
        <w:rPr>
          <w:rFonts w:ascii="Times New Roman" w:hAnsi="Times New Roman"/>
          <w:sz w:val="24"/>
          <w:szCs w:val="24"/>
        </w:rPr>
        <w:t>.</w:t>
      </w:r>
      <w:r w:rsidR="00536253" w:rsidRPr="009A4124">
        <w:rPr>
          <w:rFonts w:ascii="Times New Roman" w:hAnsi="Times New Roman"/>
          <w:sz w:val="24"/>
          <w:szCs w:val="24"/>
        </w:rPr>
        <w:t>2</w:t>
      </w:r>
      <w:r w:rsidR="004A545F" w:rsidRPr="009A4124">
        <w:rPr>
          <w:rFonts w:ascii="Times New Roman" w:hAnsi="Times New Roman"/>
          <w:sz w:val="24"/>
          <w:szCs w:val="24"/>
        </w:rPr>
        <w:t>.</w:t>
      </w:r>
      <w:r w:rsidR="00835B53" w:rsidRPr="009A4124">
        <w:rPr>
          <w:rFonts w:ascii="Times New Roman" w:hAnsi="Times New Roman"/>
          <w:sz w:val="24"/>
          <w:szCs w:val="24"/>
        </w:rPr>
        <w:t> </w:t>
      </w:r>
      <w:bookmarkStart w:id="73" w:name="_Toc270676580"/>
      <w:bookmarkStart w:id="74" w:name="_Toc286828579"/>
      <w:r w:rsidR="00536253" w:rsidRPr="009A4124">
        <w:rPr>
          <w:rFonts w:ascii="Times New Roman" w:hAnsi="Times New Roman"/>
          <w:sz w:val="24"/>
          <w:szCs w:val="24"/>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36253" w:rsidRPr="009A4124" w:rsidRDefault="00536253" w:rsidP="00536253">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7.3.3</w:t>
      </w:r>
      <w:r w:rsidR="00237B74" w:rsidRPr="009A4124">
        <w:rPr>
          <w:rFonts w:ascii="Times New Roman" w:hAnsi="Times New Roman"/>
          <w:sz w:val="24"/>
          <w:szCs w:val="24"/>
        </w:rPr>
        <w:t>.</w:t>
      </w:r>
      <w:r w:rsidRPr="009A4124">
        <w:rPr>
          <w:rFonts w:ascii="Times New Roman" w:hAnsi="Times New Roman"/>
          <w:sz w:val="24"/>
          <w:szCs w:val="24"/>
        </w:rPr>
        <w:t xml:space="preserve"> Реконструкция указанных в части 7.3.2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237B74" w:rsidRPr="009A4124" w:rsidRDefault="00536253" w:rsidP="00AE1AF9">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7.3.4</w:t>
      </w:r>
      <w:r w:rsidR="00237B74" w:rsidRPr="009A4124">
        <w:rPr>
          <w:rFonts w:ascii="Times New Roman" w:hAnsi="Times New Roman"/>
          <w:sz w:val="24"/>
          <w:szCs w:val="24"/>
        </w:rPr>
        <w:t>.</w:t>
      </w:r>
      <w:r w:rsidRPr="009A4124">
        <w:rPr>
          <w:rFonts w:ascii="Times New Roman" w:hAnsi="Times New Roman"/>
          <w:sz w:val="24"/>
          <w:szCs w:val="24"/>
        </w:rPr>
        <w:t xml:space="preserve"> В случае, если использование указанных в части 7.3.2 земельных участков и объектов капитального строительства продолжается и опасно для</w:t>
      </w:r>
      <w:r w:rsidRPr="009A4124">
        <w:rPr>
          <w:rFonts w:ascii="Times New Roman" w:hAnsi="Times New Roman"/>
          <w:b/>
          <w:sz w:val="24"/>
          <w:szCs w:val="24"/>
        </w:rPr>
        <w:t xml:space="preserve"> </w:t>
      </w:r>
      <w:r w:rsidRPr="009A4124">
        <w:rPr>
          <w:rFonts w:ascii="Times New Roman" w:hAnsi="Times New Roman"/>
          <w:sz w:val="24"/>
          <w:szCs w:val="24"/>
        </w:rPr>
        <w:t>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bookmarkEnd w:id="73"/>
      <w:bookmarkEnd w:id="74"/>
    </w:p>
    <w:p w:rsidR="004A545F" w:rsidRPr="009A4124" w:rsidRDefault="00C76631" w:rsidP="00C76631">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75" w:name="_Toc270676581"/>
      <w:bookmarkStart w:id="76" w:name="_Toc286828580"/>
      <w:r w:rsidRPr="009A4124">
        <w:rPr>
          <w:rFonts w:ascii="Times New Roman" w:hAnsi="Times New Roman"/>
          <w:b/>
          <w:sz w:val="24"/>
          <w:szCs w:val="24"/>
        </w:rPr>
        <w:t xml:space="preserve">Статья </w:t>
      </w:r>
      <w:r w:rsidR="00155917" w:rsidRPr="009A4124">
        <w:rPr>
          <w:rFonts w:ascii="Times New Roman" w:hAnsi="Times New Roman"/>
          <w:b/>
          <w:sz w:val="24"/>
          <w:szCs w:val="24"/>
        </w:rPr>
        <w:t>7</w:t>
      </w:r>
      <w:r w:rsidRPr="009A4124">
        <w:rPr>
          <w:rFonts w:ascii="Times New Roman" w:hAnsi="Times New Roman"/>
          <w:b/>
          <w:sz w:val="24"/>
          <w:szCs w:val="24"/>
        </w:rPr>
        <w:t>.</w:t>
      </w:r>
      <w:r w:rsidR="00536253" w:rsidRPr="009A4124">
        <w:rPr>
          <w:rFonts w:ascii="Times New Roman" w:hAnsi="Times New Roman"/>
          <w:b/>
          <w:sz w:val="24"/>
          <w:szCs w:val="24"/>
        </w:rPr>
        <w:t>5</w:t>
      </w:r>
      <w:r w:rsidRPr="009A4124">
        <w:rPr>
          <w:rFonts w:ascii="Times New Roman" w:hAnsi="Times New Roman"/>
          <w:b/>
          <w:sz w:val="24"/>
          <w:szCs w:val="24"/>
        </w:rPr>
        <w:t>.</w:t>
      </w:r>
      <w:r w:rsidR="009274C3" w:rsidRPr="009A4124">
        <w:rPr>
          <w:rFonts w:ascii="Times New Roman" w:hAnsi="Times New Roman"/>
          <w:b/>
          <w:sz w:val="24"/>
          <w:szCs w:val="24"/>
        </w:rPr>
        <w:t> </w:t>
      </w:r>
      <w:r w:rsidR="004A545F" w:rsidRPr="009A4124">
        <w:rPr>
          <w:rFonts w:ascii="Times New Roman" w:hAnsi="Times New Roman"/>
          <w:b/>
          <w:sz w:val="24"/>
          <w:szCs w:val="24"/>
        </w:rPr>
        <w:t>Ответственность за нарушения Правил землепользования и застройки</w:t>
      </w:r>
      <w:bookmarkEnd w:id="75"/>
      <w:bookmarkEnd w:id="76"/>
      <w:r w:rsidRPr="009A4124">
        <w:rPr>
          <w:rFonts w:ascii="Times New Roman" w:hAnsi="Times New Roman"/>
          <w:b/>
          <w:sz w:val="24"/>
          <w:szCs w:val="24"/>
        </w:rPr>
        <w:t>.</w:t>
      </w:r>
    </w:p>
    <w:p w:rsidR="004A545F" w:rsidRPr="009A4124" w:rsidRDefault="0015591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7</w:t>
      </w:r>
      <w:r w:rsidR="004A545F" w:rsidRPr="009A4124">
        <w:rPr>
          <w:rFonts w:ascii="Times New Roman" w:hAnsi="Times New Roman"/>
          <w:sz w:val="24"/>
          <w:szCs w:val="24"/>
        </w:rPr>
        <w:t>.</w:t>
      </w:r>
      <w:r w:rsidR="00536253" w:rsidRPr="009A4124">
        <w:rPr>
          <w:rFonts w:ascii="Times New Roman" w:hAnsi="Times New Roman"/>
          <w:sz w:val="24"/>
          <w:szCs w:val="24"/>
        </w:rPr>
        <w:t>5</w:t>
      </w:r>
      <w:r w:rsidR="004A545F" w:rsidRPr="009A4124">
        <w:rPr>
          <w:rFonts w:ascii="Times New Roman" w:hAnsi="Times New Roman"/>
          <w:sz w:val="24"/>
          <w:szCs w:val="24"/>
        </w:rPr>
        <w:t>.1.</w:t>
      </w:r>
      <w:r w:rsidR="00835B53" w:rsidRPr="009A4124">
        <w:rPr>
          <w:rFonts w:ascii="Times New Roman" w:hAnsi="Times New Roman"/>
          <w:sz w:val="24"/>
          <w:szCs w:val="24"/>
        </w:rPr>
        <w:t> </w:t>
      </w:r>
      <w:r w:rsidR="004A545F" w:rsidRPr="009A4124">
        <w:rPr>
          <w:rFonts w:ascii="Times New Roman" w:hAnsi="Times New Roman"/>
          <w:sz w:val="24"/>
          <w:szCs w:val="24"/>
        </w:rPr>
        <w:t xml:space="preserve">Юридические и физические лица, виновные в нарушении Правил землепользования и застройки </w:t>
      </w:r>
      <w:r w:rsidR="000B5DE0" w:rsidRPr="009A4124">
        <w:rPr>
          <w:rFonts w:ascii="Times New Roman" w:hAnsi="Times New Roman"/>
          <w:sz w:val="24"/>
          <w:szCs w:val="24"/>
        </w:rPr>
        <w:t>муниципального образования «</w:t>
      </w:r>
      <w:r w:rsidR="00983606" w:rsidRPr="009A4124">
        <w:rPr>
          <w:rFonts w:ascii="Times New Roman" w:hAnsi="Times New Roman"/>
          <w:sz w:val="24"/>
          <w:szCs w:val="24"/>
        </w:rPr>
        <w:t>Сосновский сельсовет</w:t>
      </w:r>
      <w:r w:rsidR="00451DF5" w:rsidRPr="009A4124">
        <w:rPr>
          <w:rFonts w:ascii="Times New Roman" w:hAnsi="Times New Roman"/>
          <w:sz w:val="24"/>
          <w:szCs w:val="24"/>
        </w:rPr>
        <w:t xml:space="preserve">» </w:t>
      </w:r>
      <w:r w:rsidR="00EF14DC"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4A545F" w:rsidRPr="009A4124">
        <w:rPr>
          <w:rFonts w:ascii="Times New Roman" w:hAnsi="Times New Roman"/>
          <w:sz w:val="24"/>
          <w:szCs w:val="24"/>
        </w:rPr>
        <w:t>, привлекаются к ответственности в установленном законодательством Российской Федерации и Курской области порядке.</w:t>
      </w:r>
    </w:p>
    <w:p w:rsidR="004A545F" w:rsidRPr="009A4124" w:rsidRDefault="004A545F"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соответствии с законами Российской Федерации и Курской области за нарушение земельного и градостроительного законодательства применяется дисциплинарная, административная, а в отдельных случаях - уголовная ответственность.</w:t>
      </w:r>
    </w:p>
    <w:p w:rsidR="00473BA5" w:rsidRPr="009A4124" w:rsidRDefault="00451DF5"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7</w:t>
      </w:r>
      <w:r w:rsidR="004A545F" w:rsidRPr="009A4124">
        <w:rPr>
          <w:rFonts w:ascii="Times New Roman" w:hAnsi="Times New Roman"/>
          <w:sz w:val="24"/>
          <w:szCs w:val="24"/>
        </w:rPr>
        <w:t>.</w:t>
      </w:r>
      <w:r w:rsidR="00A46BD3" w:rsidRPr="009A4124">
        <w:rPr>
          <w:rFonts w:ascii="Times New Roman" w:hAnsi="Times New Roman"/>
          <w:sz w:val="24"/>
          <w:szCs w:val="24"/>
        </w:rPr>
        <w:t>5</w:t>
      </w:r>
      <w:r w:rsidR="004A545F" w:rsidRPr="009A4124">
        <w:rPr>
          <w:rFonts w:ascii="Times New Roman" w:hAnsi="Times New Roman"/>
          <w:sz w:val="24"/>
          <w:szCs w:val="24"/>
        </w:rPr>
        <w:t>.</w:t>
      </w:r>
      <w:r w:rsidR="00883B1A" w:rsidRPr="009A4124">
        <w:rPr>
          <w:rFonts w:ascii="Times New Roman" w:hAnsi="Times New Roman"/>
          <w:sz w:val="24"/>
          <w:szCs w:val="24"/>
        </w:rPr>
        <w:t>2</w:t>
      </w:r>
      <w:r w:rsidR="004A545F" w:rsidRPr="009A4124">
        <w:rPr>
          <w:rFonts w:ascii="Times New Roman" w:hAnsi="Times New Roman"/>
          <w:sz w:val="24"/>
          <w:szCs w:val="24"/>
        </w:rPr>
        <w:t>.</w:t>
      </w:r>
      <w:r w:rsidR="00835B53" w:rsidRPr="009A4124">
        <w:rPr>
          <w:rFonts w:ascii="Times New Roman" w:hAnsi="Times New Roman"/>
          <w:sz w:val="24"/>
          <w:szCs w:val="24"/>
        </w:rPr>
        <w:t> </w:t>
      </w:r>
      <w:r w:rsidR="004A545F" w:rsidRPr="009A4124">
        <w:rPr>
          <w:rFonts w:ascii="Times New Roman" w:hAnsi="Times New Roman"/>
          <w:sz w:val="24"/>
          <w:szCs w:val="24"/>
        </w:rPr>
        <w:t xml:space="preserve">Нарушение должностными лицами градостроительного законодательства влечет административную ответственность виновных согласно законодательству об </w:t>
      </w:r>
      <w:r w:rsidR="004A545F" w:rsidRPr="009A4124">
        <w:rPr>
          <w:rFonts w:ascii="Times New Roman" w:hAnsi="Times New Roman"/>
          <w:sz w:val="24"/>
          <w:szCs w:val="24"/>
        </w:rPr>
        <w:lastRenderedPageBreak/>
        <w:t>административной ответственности Российской Федерации и Курской области.</w:t>
      </w:r>
    </w:p>
    <w:p w:rsidR="007778DF" w:rsidRPr="009A4124" w:rsidRDefault="007778DF" w:rsidP="00023050">
      <w:pPr>
        <w:widowControl w:val="0"/>
        <w:spacing w:line="240" w:lineRule="auto"/>
        <w:ind w:firstLine="851"/>
        <w:jc w:val="both"/>
        <w:rPr>
          <w:rFonts w:ascii="Times New Roman" w:hAnsi="Times New Roman"/>
          <w:sz w:val="16"/>
          <w:szCs w:val="16"/>
        </w:rPr>
      </w:pPr>
    </w:p>
    <w:p w:rsidR="00384AD4" w:rsidRPr="009A4124" w:rsidRDefault="00384AD4" w:rsidP="00384AD4">
      <w:pPr>
        <w:widowControl w:val="0"/>
        <w:spacing w:line="240" w:lineRule="auto"/>
        <w:rPr>
          <w:rFonts w:ascii="Times New Roman" w:eastAsia="Times New Roman" w:hAnsi="Times New Roman"/>
          <w:b/>
          <w:bCs/>
          <w:iCs/>
          <w:kern w:val="32"/>
          <w:sz w:val="24"/>
          <w:szCs w:val="24"/>
          <w:lang w:eastAsia="ru-RU"/>
        </w:rPr>
      </w:pPr>
      <w:bookmarkStart w:id="77" w:name="_Toc442797236"/>
      <w:r w:rsidRPr="009A4124">
        <w:rPr>
          <w:rFonts w:ascii="Times New Roman" w:eastAsia="Times New Roman" w:hAnsi="Times New Roman"/>
          <w:b/>
          <w:bCs/>
          <w:iCs/>
          <w:kern w:val="32"/>
          <w:sz w:val="24"/>
          <w:szCs w:val="24"/>
          <w:lang w:eastAsia="ru-RU"/>
        </w:rPr>
        <w:t>ЧАСТЬ ВТОРАЯ</w:t>
      </w:r>
    </w:p>
    <w:p w:rsidR="00384AD4" w:rsidRPr="009A4124" w:rsidRDefault="00384AD4" w:rsidP="00384AD4">
      <w:pPr>
        <w:pStyle w:val="2"/>
        <w:keepNext w:val="0"/>
        <w:widowControl w:val="0"/>
        <w:spacing w:before="0" w:after="0"/>
        <w:rPr>
          <w:rFonts w:ascii="Times New Roman" w:hAnsi="Times New Roman"/>
          <w:i w:val="0"/>
          <w:kern w:val="32"/>
          <w:sz w:val="24"/>
          <w:szCs w:val="24"/>
        </w:rPr>
      </w:pPr>
      <w:bookmarkStart w:id="78" w:name="_Toc442797252"/>
      <w:r w:rsidRPr="009A4124">
        <w:rPr>
          <w:rFonts w:ascii="Times New Roman" w:hAnsi="Times New Roman"/>
          <w:i w:val="0"/>
          <w:kern w:val="32"/>
          <w:sz w:val="24"/>
          <w:szCs w:val="24"/>
        </w:rPr>
        <w:t>КАРТА (СХЕМА) ГРАДОСТРОИТЕЛЬНОГО ЗОНИРОВАНИЯ</w:t>
      </w:r>
      <w:bookmarkEnd w:id="78"/>
    </w:p>
    <w:p w:rsidR="00384AD4" w:rsidRPr="009A4124" w:rsidRDefault="00384AD4" w:rsidP="00384AD4">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9A4124">
        <w:rPr>
          <w:rFonts w:ascii="Times New Roman" w:hAnsi="Times New Roman"/>
          <w:color w:val="auto"/>
          <w:kern w:val="32"/>
          <w:sz w:val="24"/>
          <w:szCs w:val="24"/>
          <w:lang w:eastAsia="ru-RU"/>
        </w:rPr>
        <w:t xml:space="preserve">Глава </w:t>
      </w:r>
      <w:r w:rsidR="00141CCC" w:rsidRPr="009A4124">
        <w:rPr>
          <w:rFonts w:ascii="Times New Roman" w:hAnsi="Times New Roman"/>
          <w:color w:val="auto"/>
          <w:kern w:val="32"/>
          <w:sz w:val="24"/>
          <w:szCs w:val="24"/>
          <w:lang w:eastAsia="ru-RU"/>
        </w:rPr>
        <w:t>8</w:t>
      </w:r>
      <w:r w:rsidRPr="009A4124">
        <w:rPr>
          <w:rFonts w:ascii="Times New Roman" w:hAnsi="Times New Roman"/>
          <w:color w:val="auto"/>
          <w:kern w:val="32"/>
          <w:sz w:val="24"/>
          <w:szCs w:val="24"/>
          <w:lang w:eastAsia="ru-RU"/>
        </w:rPr>
        <w:t>. </w:t>
      </w:r>
      <w:bookmarkStart w:id="79" w:name="_Toc442797253"/>
      <w:r w:rsidRPr="009A4124">
        <w:rPr>
          <w:rFonts w:ascii="Times New Roman" w:hAnsi="Times New Roman"/>
          <w:color w:val="auto"/>
          <w:kern w:val="32"/>
          <w:sz w:val="24"/>
          <w:szCs w:val="24"/>
          <w:lang w:eastAsia="ru-RU"/>
        </w:rPr>
        <w:t>Г</w:t>
      </w:r>
      <w:r w:rsidR="00883B1A" w:rsidRPr="009A4124">
        <w:rPr>
          <w:rFonts w:ascii="Times New Roman" w:hAnsi="Times New Roman"/>
          <w:color w:val="auto"/>
          <w:kern w:val="32"/>
          <w:sz w:val="24"/>
          <w:szCs w:val="24"/>
          <w:lang w:eastAsia="ru-RU"/>
        </w:rPr>
        <w:t>радостроительное</w:t>
      </w:r>
      <w:r w:rsidRPr="009A4124">
        <w:rPr>
          <w:rFonts w:ascii="Times New Roman" w:hAnsi="Times New Roman"/>
          <w:color w:val="auto"/>
          <w:kern w:val="32"/>
          <w:sz w:val="24"/>
          <w:szCs w:val="24"/>
          <w:lang w:eastAsia="ru-RU"/>
        </w:rPr>
        <w:t xml:space="preserve"> зонирование.</w:t>
      </w:r>
      <w:bookmarkEnd w:id="79"/>
    </w:p>
    <w:p w:rsidR="00384AD4" w:rsidRPr="009A4124" w:rsidRDefault="00384AD4" w:rsidP="00384AD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 xml:space="preserve">Статья </w:t>
      </w:r>
      <w:r w:rsidR="00141CCC" w:rsidRPr="009A4124">
        <w:rPr>
          <w:rFonts w:ascii="Times New Roman" w:hAnsi="Times New Roman"/>
          <w:b/>
          <w:sz w:val="24"/>
          <w:szCs w:val="24"/>
        </w:rPr>
        <w:t>8</w:t>
      </w:r>
      <w:r w:rsidRPr="009A4124">
        <w:rPr>
          <w:rFonts w:ascii="Times New Roman" w:hAnsi="Times New Roman"/>
          <w:b/>
          <w:sz w:val="24"/>
          <w:szCs w:val="24"/>
        </w:rPr>
        <w:t>.1. </w:t>
      </w:r>
      <w:r w:rsidR="007074CE" w:rsidRPr="009A4124">
        <w:rPr>
          <w:rFonts w:ascii="Times New Roman" w:hAnsi="Times New Roman"/>
          <w:b/>
          <w:sz w:val="24"/>
          <w:szCs w:val="24"/>
        </w:rPr>
        <w:t>Г</w:t>
      </w:r>
      <w:r w:rsidRPr="009A4124">
        <w:rPr>
          <w:rFonts w:ascii="Times New Roman" w:hAnsi="Times New Roman"/>
          <w:b/>
          <w:sz w:val="24"/>
          <w:szCs w:val="24"/>
        </w:rPr>
        <w:t>радостроительно</w:t>
      </w:r>
      <w:r w:rsidR="007074CE" w:rsidRPr="009A4124">
        <w:rPr>
          <w:rFonts w:ascii="Times New Roman" w:hAnsi="Times New Roman"/>
          <w:b/>
          <w:sz w:val="24"/>
          <w:szCs w:val="24"/>
        </w:rPr>
        <w:t>е</w:t>
      </w:r>
      <w:r w:rsidRPr="009A4124">
        <w:rPr>
          <w:rFonts w:ascii="Times New Roman" w:hAnsi="Times New Roman"/>
          <w:b/>
          <w:sz w:val="24"/>
          <w:szCs w:val="24"/>
        </w:rPr>
        <w:t xml:space="preserve"> зонировани</w:t>
      </w:r>
      <w:r w:rsidR="007074CE" w:rsidRPr="009A4124">
        <w:rPr>
          <w:rFonts w:ascii="Times New Roman" w:hAnsi="Times New Roman"/>
          <w:b/>
          <w:sz w:val="24"/>
          <w:szCs w:val="24"/>
        </w:rPr>
        <w:t>е</w:t>
      </w:r>
      <w:r w:rsidRPr="009A4124">
        <w:rPr>
          <w:rFonts w:ascii="Times New Roman" w:hAnsi="Times New Roman"/>
          <w:b/>
          <w:sz w:val="24"/>
          <w:szCs w:val="24"/>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1.</w:t>
      </w:r>
      <w:r w:rsidR="00237B74"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 xml:space="preserve">Градостроительное зонирование </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зонирование территорий муниципальных</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образований или их частей в целях определения территориальных зон и установления</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градостроительных регламентов</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2.</w:t>
      </w:r>
      <w:r w:rsidR="00237B74"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 xml:space="preserve">Территориальные зоны </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зоны</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для которых в Правилах определены границы и</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установлены градостроительные регламенты</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3.</w:t>
      </w:r>
      <w:r w:rsidR="00237B74"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 xml:space="preserve">Градостроительное зонирование территории </w:t>
      </w:r>
      <w:r w:rsidR="0095762E" w:rsidRPr="009A4124">
        <w:rPr>
          <w:rFonts w:ascii="Times New Roman" w:eastAsia="TimesNewRoman" w:hAnsi="Times New Roman"/>
          <w:sz w:val="24"/>
          <w:szCs w:val="24"/>
          <w:lang w:eastAsia="ru-RU"/>
        </w:rPr>
        <w:t>муниципального образования «</w:t>
      </w:r>
      <w:r w:rsidR="00983606" w:rsidRPr="009A4124">
        <w:rPr>
          <w:rFonts w:ascii="Times New Roman" w:hAnsi="Times New Roman"/>
          <w:sz w:val="24"/>
          <w:szCs w:val="24"/>
        </w:rPr>
        <w:t>Сосновский сельсовет</w:t>
      </w:r>
      <w:r w:rsidR="0095762E" w:rsidRPr="009A4124">
        <w:rPr>
          <w:rFonts w:ascii="Times New Roman" w:hAnsi="Times New Roman"/>
          <w:sz w:val="24"/>
          <w:szCs w:val="24"/>
        </w:rPr>
        <w:t>»</w:t>
      </w:r>
      <w:r w:rsidR="000943FA"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 xml:space="preserve"> </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выполнено в соответствии с порядком</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установления территориальных зон</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определённом ст</w:t>
      </w:r>
      <w:r w:rsidRPr="009A4124">
        <w:rPr>
          <w:rFonts w:ascii="Times New Roman" w:hAnsi="Times New Roman"/>
          <w:sz w:val="24"/>
          <w:szCs w:val="24"/>
          <w:lang w:eastAsia="ru-RU"/>
        </w:rPr>
        <w:t xml:space="preserve">. 34 </w:t>
      </w:r>
      <w:r w:rsidRPr="009A4124">
        <w:rPr>
          <w:rFonts w:ascii="Times New Roman" w:eastAsia="TimesNewRoman" w:hAnsi="Times New Roman"/>
          <w:sz w:val="24"/>
          <w:szCs w:val="24"/>
          <w:lang w:eastAsia="ru-RU"/>
        </w:rPr>
        <w:t>Градостроительного кодекса</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Российской Федерации и предусматривает</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w:t>
      </w:r>
      <w:r w:rsidR="00DE00E7"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возможность сочетания в одной территориальной зоне различных видов</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планируемого использования земельных участков</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w:t>
      </w:r>
      <w:r w:rsidR="00DE00E7"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учёт функциональных зон и параметров их планируемого развития</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определённых</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 xml:space="preserve">генеральным планом </w:t>
      </w:r>
      <w:r w:rsidR="00983606" w:rsidRPr="009A4124">
        <w:rPr>
          <w:rFonts w:ascii="Times New Roman" w:hAnsi="Times New Roman"/>
          <w:sz w:val="24"/>
          <w:szCs w:val="24"/>
        </w:rPr>
        <w:t>Сосновского</w:t>
      </w:r>
      <w:r w:rsidR="000943FA" w:rsidRPr="009A4124">
        <w:rPr>
          <w:rFonts w:ascii="Times New Roman" w:hAnsi="Times New Roman"/>
          <w:sz w:val="24"/>
          <w:szCs w:val="24"/>
        </w:rPr>
        <w:t xml:space="preserve"> сельсовета</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w:t>
      </w:r>
      <w:r w:rsidR="00D74A1B"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учёт сложившейся планировки территории и существующего землепользования</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w:t>
      </w:r>
      <w:r w:rsidR="00D74A1B"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учёт планируемых в генеральном плане сельского поселения изменений границ</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земель различных категорий</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w:t>
      </w:r>
      <w:r w:rsidR="00D74A1B"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предотвращения возможности причинения вреда объектам капитального</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строительства</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расположенным на смежных земельных участках</w:t>
      </w:r>
      <w:r w:rsidRPr="009A4124">
        <w:rPr>
          <w:rFonts w:ascii="Times New Roman" w:hAnsi="Times New Roman"/>
          <w:sz w:val="24"/>
          <w:szCs w:val="24"/>
          <w:lang w:eastAsia="ru-RU"/>
        </w:rPr>
        <w:t>.</w:t>
      </w:r>
    </w:p>
    <w:p w:rsidR="00384AD4" w:rsidRPr="009A4124" w:rsidRDefault="00384AD4" w:rsidP="00384AD4">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4.</w:t>
      </w:r>
      <w:r w:rsidR="00237B74"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По градостроительному зонированию выделяются жилые</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общественно</w:t>
      </w:r>
      <w:r w:rsidRPr="009A4124">
        <w:rPr>
          <w:rFonts w:ascii="Times New Roman" w:hAnsi="Times New Roman"/>
          <w:sz w:val="24"/>
          <w:szCs w:val="24"/>
          <w:lang w:eastAsia="ru-RU"/>
        </w:rPr>
        <w:t>-</w:t>
      </w:r>
      <w:r w:rsidRPr="009A4124">
        <w:rPr>
          <w:rFonts w:ascii="Times New Roman" w:eastAsia="TimesNewRoman" w:hAnsi="Times New Roman"/>
          <w:sz w:val="24"/>
          <w:szCs w:val="24"/>
          <w:lang w:eastAsia="ru-RU"/>
        </w:rPr>
        <w:t>деловые</w:t>
      </w:r>
      <w:r w:rsidRPr="009A4124">
        <w:rPr>
          <w:rFonts w:ascii="Times New Roman" w:hAnsi="Times New Roman"/>
          <w:sz w:val="24"/>
          <w:szCs w:val="24"/>
          <w:lang w:eastAsia="ru-RU"/>
        </w:rPr>
        <w:t>,</w:t>
      </w:r>
      <w:r w:rsidR="00DE00E7"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производственные зоны</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зоны инженерной и транспортной инфраструктур</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зоны</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сельскохозяйственного использования</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зоны рекреационного назначения</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зоны особо</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охраняемых территорий</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зоны специального назначения</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зоны размещения военных</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объектов и иные виды территориальных зон</w:t>
      </w:r>
      <w:r w:rsidRPr="009A4124">
        <w:rPr>
          <w:rFonts w:ascii="Times New Roman" w:hAnsi="Times New Roman"/>
          <w:sz w:val="24"/>
          <w:szCs w:val="24"/>
          <w:lang w:eastAsia="ru-RU"/>
        </w:rPr>
        <w:t>.</w:t>
      </w:r>
    </w:p>
    <w:p w:rsidR="0051682F" w:rsidRPr="009A4124" w:rsidRDefault="00384AD4" w:rsidP="00983606">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hAnsi="Times New Roman"/>
          <w:sz w:val="24"/>
          <w:szCs w:val="24"/>
          <w:lang w:eastAsia="ru-RU"/>
        </w:rPr>
        <w:t>5.</w:t>
      </w:r>
      <w:r w:rsidR="00237B74"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 xml:space="preserve">В настоящее время на территории </w:t>
      </w:r>
      <w:r w:rsidR="00983606" w:rsidRPr="009A4124">
        <w:rPr>
          <w:rFonts w:ascii="Times New Roman" w:hAnsi="Times New Roman"/>
          <w:sz w:val="24"/>
          <w:szCs w:val="24"/>
        </w:rPr>
        <w:t xml:space="preserve">Сосновского сельсовета </w:t>
      </w:r>
      <w:r w:rsidRPr="009A4124">
        <w:rPr>
          <w:rFonts w:ascii="Times New Roman" w:eastAsia="TimesNewRoman" w:hAnsi="Times New Roman"/>
          <w:sz w:val="24"/>
          <w:szCs w:val="24"/>
          <w:lang w:eastAsia="ru-RU"/>
        </w:rPr>
        <w:t>отсутствуют особо охраняемые природные территории</w:t>
      </w:r>
      <w:r w:rsidR="0051682F" w:rsidRPr="009A4124">
        <w:rPr>
          <w:rFonts w:ascii="Times New Roman" w:eastAsia="TimesNewRoman" w:hAnsi="Times New Roman"/>
          <w:sz w:val="24"/>
          <w:szCs w:val="24"/>
          <w:lang w:eastAsia="ru-RU"/>
        </w:rPr>
        <w:t>.</w:t>
      </w:r>
    </w:p>
    <w:p w:rsidR="00A46BD3"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6.</w:t>
      </w:r>
      <w:r w:rsidR="00237B74" w:rsidRPr="009A4124">
        <w:rPr>
          <w:rFonts w:ascii="Times New Roman" w:eastAsia="TimesNewRoman" w:hAnsi="Times New Roman"/>
          <w:sz w:val="24"/>
          <w:szCs w:val="24"/>
          <w:lang w:eastAsia="ru-RU"/>
        </w:rPr>
        <w:t> </w:t>
      </w:r>
      <w:r w:rsidRPr="009A4124">
        <w:rPr>
          <w:rFonts w:ascii="Times New Roman" w:eastAsia="TimesNewRoman" w:hAnsi="Times New Roman"/>
          <w:sz w:val="24"/>
          <w:szCs w:val="24"/>
          <w:lang w:eastAsia="ru-RU"/>
        </w:rPr>
        <w:t xml:space="preserve">В настоящее время на территории </w:t>
      </w:r>
      <w:r w:rsidR="00983606" w:rsidRPr="009A4124">
        <w:rPr>
          <w:rFonts w:ascii="Times New Roman" w:hAnsi="Times New Roman"/>
          <w:sz w:val="24"/>
          <w:szCs w:val="24"/>
        </w:rPr>
        <w:t>Сосновского сельсовета</w:t>
      </w:r>
      <w:r w:rsidR="000943FA"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 xml:space="preserve">отсутствуют утверждённые зоны охраны объектов культурного наследия. </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7.</w:t>
      </w:r>
      <w:r w:rsidR="00237B74" w:rsidRPr="009A4124">
        <w:rPr>
          <w:rFonts w:ascii="Times New Roman" w:eastAsia="TimesNewRoman" w:hAnsi="Times New Roman"/>
          <w:sz w:val="24"/>
          <w:szCs w:val="24"/>
          <w:lang w:eastAsia="ru-RU"/>
        </w:rPr>
        <w:t> </w:t>
      </w:r>
      <w:r w:rsidRPr="009A4124">
        <w:rPr>
          <w:rFonts w:ascii="Times New Roman" w:eastAsia="TimesNewRoman" w:hAnsi="Times New Roman"/>
          <w:sz w:val="24"/>
          <w:szCs w:val="24"/>
          <w:lang w:eastAsia="ru-RU"/>
        </w:rPr>
        <w:t>Границы территориальных зон должны отвечать требованию принадлежности</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каждого земельного участка только к одной территориальной зоне. Формирование одного</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земельного участка из нескольких земельных участков, расположенных в различных</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территориальных зонах, не допускается. Территориальные зоны, как правило, не</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устанавливаются применительно к одному земельному участку.</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8. Границы зон с особыми условиями использования территорий, границы</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территорий объектов культурного наследия, устанавливаемые в соответствии с</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законодательством Российской Федерации, могут не совпадать с границами</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территориальных зон.</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 xml:space="preserve">9. </w:t>
      </w:r>
      <w:r w:rsidR="00883B1A" w:rsidRPr="009A4124">
        <w:rPr>
          <w:rFonts w:ascii="Times New Roman" w:eastAsia="TimesNewRoman" w:hAnsi="Times New Roman"/>
          <w:sz w:val="24"/>
          <w:szCs w:val="24"/>
          <w:lang w:eastAsia="ru-RU"/>
        </w:rPr>
        <w:t>Н</w:t>
      </w:r>
      <w:r w:rsidRPr="009A4124">
        <w:rPr>
          <w:rFonts w:ascii="Times New Roman" w:eastAsia="TimesNewRoman" w:hAnsi="Times New Roman"/>
          <w:sz w:val="24"/>
          <w:szCs w:val="24"/>
          <w:lang w:eastAsia="ru-RU"/>
        </w:rPr>
        <w:t>а карте градостроительного зонирования</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отобража</w:t>
      </w:r>
      <w:r w:rsidR="00883B1A" w:rsidRPr="009A4124">
        <w:rPr>
          <w:rFonts w:ascii="Times New Roman" w:eastAsia="TimesNewRoman" w:hAnsi="Times New Roman"/>
          <w:sz w:val="24"/>
          <w:szCs w:val="24"/>
          <w:lang w:eastAsia="ru-RU"/>
        </w:rPr>
        <w:t>ются</w:t>
      </w:r>
      <w:r w:rsidRPr="009A4124">
        <w:rPr>
          <w:rFonts w:ascii="Times New Roman" w:eastAsia="TimesNewRoman" w:hAnsi="Times New Roman"/>
          <w:sz w:val="24"/>
          <w:szCs w:val="24"/>
          <w:lang w:eastAsia="ru-RU"/>
        </w:rPr>
        <w:t xml:space="preserve"> границы зон с особыми условиями использования территории. В</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настоящих Правилах информация о границах территориальных зон и границах зон с</w:t>
      </w:r>
      <w:r w:rsidR="00DE00E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особыми условиями использования территории совмещается на одной карте.</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 xml:space="preserve">10. Границы территориальных зон </w:t>
      </w:r>
      <w:r w:rsidR="00237B74" w:rsidRPr="009A4124">
        <w:rPr>
          <w:rFonts w:ascii="Times New Roman" w:eastAsia="TimesNewRoman" w:hAnsi="Times New Roman"/>
          <w:sz w:val="24"/>
          <w:szCs w:val="24"/>
          <w:lang w:eastAsia="ru-RU"/>
        </w:rPr>
        <w:t>установлены</w:t>
      </w:r>
      <w:r w:rsidRPr="009A4124">
        <w:rPr>
          <w:rFonts w:ascii="Times New Roman" w:eastAsia="TimesNewRoman" w:hAnsi="Times New Roman"/>
          <w:sz w:val="24"/>
          <w:szCs w:val="24"/>
          <w:lang w:eastAsia="ru-RU"/>
        </w:rPr>
        <w:t xml:space="preserve"> по:</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 линиям магистралей, улиц, проездов, пешеходных путей;</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 красным линиям;</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 границам земельных участков;</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 границам населенных пунктов в пределах муниципальных образований;</w:t>
      </w:r>
    </w:p>
    <w:p w:rsidR="00384AD4" w:rsidRPr="009A4124" w:rsidRDefault="00384AD4" w:rsidP="00384AD4">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 естественным границам природных объектов;</w:t>
      </w:r>
    </w:p>
    <w:p w:rsidR="007074CE" w:rsidRPr="009A4124" w:rsidRDefault="007074CE" w:rsidP="007074CE">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9A4124">
        <w:rPr>
          <w:rFonts w:ascii="Times New Roman" w:hAnsi="Times New Roman"/>
          <w:b/>
          <w:bCs/>
          <w:sz w:val="24"/>
          <w:szCs w:val="24"/>
          <w:lang w:eastAsia="ru-RU"/>
        </w:rPr>
        <w:t xml:space="preserve">Статья </w:t>
      </w:r>
      <w:r w:rsidR="00141CCC" w:rsidRPr="009A4124">
        <w:rPr>
          <w:rFonts w:ascii="Times New Roman" w:hAnsi="Times New Roman"/>
          <w:b/>
          <w:bCs/>
          <w:sz w:val="24"/>
          <w:szCs w:val="24"/>
          <w:lang w:eastAsia="ru-RU"/>
        </w:rPr>
        <w:t>8.2</w:t>
      </w:r>
      <w:r w:rsidRPr="009A4124">
        <w:rPr>
          <w:rFonts w:ascii="Times New Roman" w:hAnsi="Times New Roman"/>
          <w:b/>
          <w:bCs/>
          <w:sz w:val="24"/>
          <w:szCs w:val="24"/>
          <w:lang w:eastAsia="ru-RU"/>
        </w:rPr>
        <w:t>.</w:t>
      </w:r>
      <w:r w:rsidR="00141CCC" w:rsidRPr="009A4124">
        <w:rPr>
          <w:rFonts w:ascii="Times New Roman" w:hAnsi="Times New Roman"/>
          <w:b/>
          <w:bCs/>
          <w:sz w:val="24"/>
          <w:szCs w:val="24"/>
          <w:lang w:eastAsia="ru-RU"/>
        </w:rPr>
        <w:t> </w:t>
      </w:r>
      <w:r w:rsidRPr="009A4124">
        <w:rPr>
          <w:rFonts w:ascii="Times New Roman" w:hAnsi="Times New Roman"/>
          <w:b/>
          <w:bCs/>
          <w:sz w:val="24"/>
          <w:szCs w:val="24"/>
          <w:lang w:eastAsia="ru-RU"/>
        </w:rPr>
        <w:t>Карта градостроительного зонирования</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1.</w:t>
      </w:r>
      <w:r w:rsidR="00141CCC"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В составе настоящих Правил подготовлены две карты</w:t>
      </w:r>
      <w:r w:rsidR="00F53A77" w:rsidRPr="009A4124">
        <w:rPr>
          <w:rFonts w:ascii="Times New Roman" w:eastAsia="TimesNewRoman" w:hAnsi="Times New Roman"/>
          <w:sz w:val="24"/>
          <w:szCs w:val="24"/>
          <w:lang w:eastAsia="ru-RU"/>
        </w:rPr>
        <w:t xml:space="preserve"> (схемы)</w:t>
      </w:r>
      <w:r w:rsidRPr="009A4124">
        <w:rPr>
          <w:rFonts w:ascii="Times New Roman" w:eastAsia="TimesNewRoman" w:hAnsi="Times New Roman"/>
          <w:sz w:val="24"/>
          <w:szCs w:val="24"/>
          <w:lang w:eastAsia="ru-RU"/>
        </w:rPr>
        <w:t xml:space="preserve"> градостроительного</w:t>
      </w:r>
      <w:r w:rsidR="00F53A7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lastRenderedPageBreak/>
        <w:t>зонирования</w:t>
      </w:r>
      <w:r w:rsidR="00141CCC" w:rsidRPr="009A4124">
        <w:rPr>
          <w:rFonts w:ascii="Times New Roman" w:eastAsia="TimesNewRoman" w:hAnsi="Times New Roman"/>
          <w:sz w:val="24"/>
          <w:szCs w:val="24"/>
          <w:lang w:eastAsia="ru-RU"/>
        </w:rPr>
        <w:t xml:space="preserve"> </w:t>
      </w:r>
      <w:r w:rsidR="00141CCC" w:rsidRPr="009A4124">
        <w:rPr>
          <w:rFonts w:ascii="Times New Roman" w:hAnsi="Times New Roman"/>
          <w:sz w:val="24"/>
          <w:szCs w:val="24"/>
        </w:rPr>
        <w:t>(далее – схема)</w:t>
      </w:r>
      <w:r w:rsidRPr="009A4124">
        <w:rPr>
          <w:rFonts w:ascii="Times New Roman" w:eastAsia="TimesNewRoman" w:hAnsi="Times New Roman"/>
          <w:sz w:val="24"/>
          <w:szCs w:val="24"/>
          <w:lang w:eastAsia="ru-RU"/>
        </w:rPr>
        <w:t xml:space="preserve"> </w:t>
      </w:r>
      <w:r w:rsidRPr="009A4124">
        <w:rPr>
          <w:rFonts w:ascii="Times New Roman" w:hAnsi="Times New Roman"/>
          <w:sz w:val="24"/>
          <w:szCs w:val="24"/>
          <w:lang w:eastAsia="ru-RU"/>
        </w:rPr>
        <w:t>(</w:t>
      </w:r>
      <w:r w:rsidRPr="009A4124">
        <w:rPr>
          <w:rFonts w:ascii="Times New Roman" w:eastAsia="TimesNewRoman" w:hAnsi="Times New Roman"/>
          <w:sz w:val="24"/>
          <w:szCs w:val="24"/>
          <w:lang w:eastAsia="ru-RU"/>
        </w:rPr>
        <w:t xml:space="preserve">в масштабе </w:t>
      </w:r>
      <w:r w:rsidRPr="009A4124">
        <w:rPr>
          <w:rFonts w:ascii="Times New Roman" w:hAnsi="Times New Roman"/>
          <w:sz w:val="24"/>
          <w:szCs w:val="24"/>
          <w:lang w:eastAsia="ru-RU"/>
        </w:rPr>
        <w:t xml:space="preserve">1:25000 </w:t>
      </w:r>
      <w:r w:rsidRPr="009A4124">
        <w:rPr>
          <w:rFonts w:ascii="Times New Roman" w:eastAsia="TimesNewRoman" w:hAnsi="Times New Roman"/>
          <w:sz w:val="24"/>
          <w:szCs w:val="24"/>
          <w:lang w:eastAsia="ru-RU"/>
        </w:rPr>
        <w:t>для территории всего муниципального образования</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на которых отображены</w:t>
      </w:r>
      <w:r w:rsidR="00F53A7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территориальные зоны</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для которых Правилами установлены градостроительные</w:t>
      </w:r>
      <w:r w:rsidR="00F53A7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регламенты</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и территории</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на которых градостроительные регламенты не устанавливаются</w:t>
      </w:r>
      <w:r w:rsidRPr="009A4124">
        <w:rPr>
          <w:rFonts w:ascii="Times New Roman" w:hAnsi="Times New Roman"/>
          <w:sz w:val="24"/>
          <w:szCs w:val="24"/>
          <w:lang w:eastAsia="ru-RU"/>
        </w:rPr>
        <w:t>,</w:t>
      </w:r>
      <w:r w:rsidR="00F53A77"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а также отображены границы зон с особыми условиями использования территории</w:t>
      </w:r>
      <w:r w:rsidRPr="009A4124">
        <w:rPr>
          <w:rFonts w:ascii="Times New Roman" w:hAnsi="Times New Roman"/>
          <w:sz w:val="24"/>
          <w:szCs w:val="24"/>
          <w:lang w:eastAsia="ru-RU"/>
        </w:rPr>
        <w:t>.</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2.</w:t>
      </w:r>
      <w:r w:rsidR="00141CCC"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Перечень и наименования территориальных зон с присвоенными кодами</w:t>
      </w:r>
      <w:r w:rsidR="00F53A7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 xml:space="preserve">приведены в соответствии с пунктом </w:t>
      </w:r>
      <w:r w:rsidRPr="009A4124">
        <w:rPr>
          <w:rFonts w:ascii="Times New Roman" w:hAnsi="Times New Roman"/>
          <w:sz w:val="24"/>
          <w:szCs w:val="24"/>
          <w:lang w:eastAsia="ru-RU"/>
        </w:rPr>
        <w:t xml:space="preserve">2), </w:t>
      </w:r>
      <w:r w:rsidRPr="009A4124">
        <w:rPr>
          <w:rFonts w:ascii="Times New Roman" w:eastAsia="TimesNewRoman" w:hAnsi="Times New Roman"/>
          <w:sz w:val="24"/>
          <w:szCs w:val="24"/>
          <w:lang w:eastAsia="ru-RU"/>
        </w:rPr>
        <w:t xml:space="preserve">части </w:t>
      </w:r>
      <w:r w:rsidRPr="009A4124">
        <w:rPr>
          <w:rFonts w:ascii="Times New Roman" w:hAnsi="Times New Roman"/>
          <w:sz w:val="24"/>
          <w:szCs w:val="24"/>
          <w:lang w:eastAsia="ru-RU"/>
        </w:rPr>
        <w:t xml:space="preserve">9, </w:t>
      </w:r>
      <w:r w:rsidRPr="009A4124">
        <w:rPr>
          <w:rFonts w:ascii="Times New Roman" w:eastAsia="TimesNewRoman" w:hAnsi="Times New Roman"/>
          <w:sz w:val="24"/>
          <w:szCs w:val="24"/>
          <w:lang w:eastAsia="ru-RU"/>
        </w:rPr>
        <w:t>ст</w:t>
      </w:r>
      <w:r w:rsidRPr="009A4124">
        <w:rPr>
          <w:rFonts w:ascii="Times New Roman" w:hAnsi="Times New Roman"/>
          <w:sz w:val="24"/>
          <w:szCs w:val="24"/>
          <w:lang w:eastAsia="ru-RU"/>
        </w:rPr>
        <w:t xml:space="preserve">. 35 </w:t>
      </w:r>
      <w:r w:rsidRPr="009A4124">
        <w:rPr>
          <w:rFonts w:ascii="Times New Roman" w:eastAsia="TimesNewRoman" w:hAnsi="Times New Roman"/>
          <w:sz w:val="24"/>
          <w:szCs w:val="24"/>
          <w:lang w:eastAsia="ru-RU"/>
        </w:rPr>
        <w:t>ГрК РФ</w:t>
      </w:r>
      <w:r w:rsidRPr="009A4124">
        <w:rPr>
          <w:rFonts w:ascii="Times New Roman" w:hAnsi="Times New Roman"/>
          <w:sz w:val="24"/>
          <w:szCs w:val="24"/>
          <w:lang w:eastAsia="ru-RU"/>
        </w:rPr>
        <w:t>.</w:t>
      </w:r>
    </w:p>
    <w:p w:rsidR="00F53A77"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3.</w:t>
      </w:r>
      <w:r w:rsidR="00141CCC"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Наименование вида разрешённого использования земельных участков</w:t>
      </w:r>
      <w:r w:rsidRPr="009A4124">
        <w:rPr>
          <w:rFonts w:ascii="Times New Roman" w:hAnsi="Times New Roman"/>
          <w:sz w:val="24"/>
          <w:szCs w:val="24"/>
          <w:lang w:eastAsia="ru-RU"/>
        </w:rPr>
        <w:t>,</w:t>
      </w:r>
      <w:r w:rsidR="00F53A77"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соответствующий код</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описание вида разрешённого использования приведены в редакции</w:t>
      </w:r>
      <w:r w:rsidR="00F53A77"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 xml:space="preserve">Классификатора </w:t>
      </w:r>
      <w:r w:rsidRPr="009A4124">
        <w:rPr>
          <w:rFonts w:ascii="Times New Roman" w:hAnsi="Times New Roman"/>
          <w:sz w:val="24"/>
          <w:szCs w:val="24"/>
          <w:lang w:eastAsia="ru-RU"/>
        </w:rPr>
        <w:t>(</w:t>
      </w:r>
      <w:r w:rsidR="00141CCC" w:rsidRPr="009A4124">
        <w:rPr>
          <w:rFonts w:ascii="Times New Roman" w:hAnsi="Times New Roman"/>
          <w:sz w:val="24"/>
          <w:szCs w:val="24"/>
        </w:rPr>
        <w:t>приказ Минэкономразвития России от 01.09.2014 №540 «Об утверждении классификатора видов разрешенного использования земельных участков»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№540»</w:t>
      </w:r>
      <w:r w:rsidRPr="009A4124">
        <w:rPr>
          <w:rFonts w:ascii="Times New Roman" w:hAnsi="Times New Roman"/>
          <w:sz w:val="24"/>
          <w:szCs w:val="24"/>
          <w:lang w:eastAsia="ru-RU"/>
        </w:rPr>
        <w:t>).</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4.</w:t>
      </w:r>
      <w:r w:rsidR="00141CCC"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На основе видов разрешённого использования земельных участков</w:t>
      </w:r>
      <w:r w:rsidR="00141CCC"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 xml:space="preserve">Классификатора для каждой территориальной зоны сформированы группы </w:t>
      </w:r>
      <w:r w:rsidRPr="009A4124">
        <w:rPr>
          <w:rFonts w:ascii="Times New Roman" w:hAnsi="Times New Roman"/>
          <w:b/>
          <w:bCs/>
          <w:sz w:val="24"/>
          <w:szCs w:val="24"/>
          <w:lang w:eastAsia="ru-RU"/>
        </w:rPr>
        <w:t>основных</w:t>
      </w:r>
      <w:r w:rsidRPr="009A4124">
        <w:rPr>
          <w:rFonts w:ascii="Times New Roman" w:hAnsi="Times New Roman"/>
          <w:sz w:val="24"/>
          <w:szCs w:val="24"/>
          <w:lang w:eastAsia="ru-RU"/>
        </w:rPr>
        <w:t>,</w:t>
      </w:r>
      <w:r w:rsidR="00141CCC" w:rsidRPr="009A4124">
        <w:rPr>
          <w:rFonts w:ascii="Times New Roman" w:hAnsi="Times New Roman"/>
          <w:sz w:val="24"/>
          <w:szCs w:val="24"/>
          <w:lang w:eastAsia="ru-RU"/>
        </w:rPr>
        <w:t xml:space="preserve"> </w:t>
      </w:r>
      <w:r w:rsidRPr="009A4124">
        <w:rPr>
          <w:rFonts w:ascii="Times New Roman" w:hAnsi="Times New Roman"/>
          <w:b/>
          <w:bCs/>
          <w:sz w:val="24"/>
          <w:szCs w:val="24"/>
          <w:lang w:eastAsia="ru-RU"/>
        </w:rPr>
        <w:t xml:space="preserve">условно разрешённых и вспомогательных </w:t>
      </w:r>
      <w:r w:rsidRPr="009A4124">
        <w:rPr>
          <w:rFonts w:ascii="Times New Roman" w:eastAsia="TimesNewRoman" w:hAnsi="Times New Roman"/>
          <w:sz w:val="24"/>
          <w:szCs w:val="24"/>
          <w:lang w:eastAsia="ru-RU"/>
        </w:rPr>
        <w:t>видов разрешённого использования</w:t>
      </w:r>
      <w:r w:rsidR="00141CCC"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земельных участков и приведены соответствующие градостроительные регламенты</w:t>
      </w:r>
      <w:r w:rsidRPr="009A4124">
        <w:rPr>
          <w:rFonts w:ascii="Times New Roman" w:hAnsi="Times New Roman"/>
          <w:sz w:val="24"/>
          <w:szCs w:val="24"/>
          <w:lang w:eastAsia="ru-RU"/>
        </w:rPr>
        <w:t>.</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5.</w:t>
      </w:r>
      <w:r w:rsidR="00141CCC" w:rsidRPr="009A4124">
        <w:rPr>
          <w:rFonts w:ascii="Times New Roman" w:hAnsi="Times New Roman"/>
          <w:sz w:val="24"/>
          <w:szCs w:val="24"/>
          <w:lang w:eastAsia="ru-RU"/>
        </w:rPr>
        <w:t> </w:t>
      </w:r>
      <w:r w:rsidRPr="009A4124">
        <w:rPr>
          <w:rFonts w:ascii="Times New Roman" w:eastAsia="TimesNewRoman" w:hAnsi="Times New Roman"/>
          <w:sz w:val="24"/>
          <w:szCs w:val="24"/>
          <w:lang w:eastAsia="ru-RU"/>
        </w:rPr>
        <w:t>Градостроительные регламенты разработаны на основе требований технических</w:t>
      </w:r>
      <w:r w:rsidR="00141CCC"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регламентов</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сводов правил</w:t>
      </w:r>
      <w:r w:rsidRPr="009A4124">
        <w:rPr>
          <w:rFonts w:ascii="Times New Roman" w:hAnsi="Times New Roman"/>
          <w:sz w:val="24"/>
          <w:szCs w:val="24"/>
          <w:lang w:eastAsia="ru-RU"/>
        </w:rPr>
        <w:t xml:space="preserve"> </w:t>
      </w:r>
      <w:r w:rsidRPr="009A4124">
        <w:rPr>
          <w:rFonts w:ascii="Times New Roman" w:eastAsia="TimesNewRoman" w:hAnsi="Times New Roman"/>
          <w:sz w:val="24"/>
          <w:szCs w:val="24"/>
          <w:lang w:eastAsia="ru-RU"/>
        </w:rPr>
        <w:t>и требований других нормативно</w:t>
      </w:r>
      <w:r w:rsidRPr="009A4124">
        <w:rPr>
          <w:rFonts w:ascii="Times New Roman" w:hAnsi="Times New Roman"/>
          <w:sz w:val="24"/>
          <w:szCs w:val="24"/>
          <w:lang w:eastAsia="ru-RU"/>
        </w:rPr>
        <w:t>-</w:t>
      </w:r>
      <w:r w:rsidRPr="009A4124">
        <w:rPr>
          <w:rFonts w:ascii="Times New Roman" w:eastAsia="TimesNewRoman" w:hAnsi="Times New Roman"/>
          <w:sz w:val="24"/>
          <w:szCs w:val="24"/>
          <w:lang w:eastAsia="ru-RU"/>
        </w:rPr>
        <w:t>правовых</w:t>
      </w:r>
      <w:r w:rsidR="00141CCC" w:rsidRPr="009A4124">
        <w:rPr>
          <w:rFonts w:ascii="Times New Roman" w:eastAsia="TimesNewRoman" w:hAnsi="Times New Roman"/>
          <w:sz w:val="24"/>
          <w:szCs w:val="24"/>
          <w:lang w:eastAsia="ru-RU"/>
        </w:rPr>
        <w:t xml:space="preserve"> </w:t>
      </w:r>
      <w:r w:rsidRPr="009A4124">
        <w:rPr>
          <w:rFonts w:ascii="Times New Roman" w:eastAsia="TimesNewRoman" w:hAnsi="Times New Roman"/>
          <w:sz w:val="24"/>
          <w:szCs w:val="24"/>
          <w:lang w:eastAsia="ru-RU"/>
        </w:rPr>
        <w:t>документов и включают следующие данные</w:t>
      </w:r>
      <w:r w:rsidRPr="009A4124">
        <w:rPr>
          <w:rFonts w:ascii="Times New Roman" w:hAnsi="Times New Roman"/>
          <w:sz w:val="24"/>
          <w:szCs w:val="24"/>
          <w:lang w:eastAsia="ru-RU"/>
        </w:rPr>
        <w:t>:</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 xml:space="preserve">1. </w:t>
      </w:r>
      <w:r w:rsidRPr="009A4124">
        <w:rPr>
          <w:rFonts w:ascii="Times New Roman" w:eastAsia="TimesNewRoman" w:hAnsi="Times New Roman"/>
          <w:sz w:val="24"/>
          <w:szCs w:val="24"/>
          <w:lang w:eastAsia="ru-RU"/>
        </w:rPr>
        <w:t>Предельные размеры земельных участков</w:t>
      </w:r>
      <w:r w:rsidRPr="009A4124">
        <w:rPr>
          <w:rFonts w:ascii="Times New Roman" w:hAnsi="Times New Roman"/>
          <w:sz w:val="24"/>
          <w:szCs w:val="24"/>
          <w:lang w:eastAsia="ru-RU"/>
        </w:rPr>
        <w:t>;</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 xml:space="preserve">2. </w:t>
      </w:r>
      <w:r w:rsidRPr="009A4124">
        <w:rPr>
          <w:rFonts w:ascii="Times New Roman" w:eastAsia="TimesNewRoman" w:hAnsi="Times New Roman"/>
          <w:sz w:val="24"/>
          <w:szCs w:val="24"/>
          <w:lang w:eastAsia="ru-RU"/>
        </w:rPr>
        <w:t>Минимальный отступ от границ земельного участка</w:t>
      </w:r>
      <w:r w:rsidRPr="009A4124">
        <w:rPr>
          <w:rFonts w:ascii="Times New Roman" w:hAnsi="Times New Roman"/>
          <w:sz w:val="24"/>
          <w:szCs w:val="24"/>
          <w:lang w:eastAsia="ru-RU"/>
        </w:rPr>
        <w:t>;</w:t>
      </w:r>
    </w:p>
    <w:p w:rsidR="007074CE" w:rsidRPr="009A4124" w:rsidRDefault="007074CE" w:rsidP="00F53A77">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hAnsi="Times New Roman"/>
          <w:sz w:val="24"/>
          <w:szCs w:val="24"/>
          <w:lang w:eastAsia="ru-RU"/>
        </w:rPr>
        <w:t xml:space="preserve">3. </w:t>
      </w:r>
      <w:r w:rsidRPr="009A4124">
        <w:rPr>
          <w:rFonts w:ascii="Times New Roman" w:eastAsia="TimesNewRoman" w:hAnsi="Times New Roman"/>
          <w:sz w:val="24"/>
          <w:szCs w:val="24"/>
          <w:lang w:eastAsia="ru-RU"/>
        </w:rPr>
        <w:t>Предельное количество этажей</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 xml:space="preserve">4. </w:t>
      </w:r>
      <w:r w:rsidRPr="009A4124">
        <w:rPr>
          <w:rFonts w:ascii="Times New Roman" w:eastAsia="TimesNewRoman" w:hAnsi="Times New Roman"/>
          <w:sz w:val="24"/>
          <w:szCs w:val="24"/>
          <w:lang w:eastAsia="ru-RU"/>
        </w:rPr>
        <w:t>Предельная высота зданий</w:t>
      </w:r>
      <w:r w:rsidRPr="009A4124">
        <w:rPr>
          <w:rFonts w:ascii="Times New Roman" w:hAnsi="Times New Roman"/>
          <w:sz w:val="24"/>
          <w:szCs w:val="24"/>
          <w:lang w:eastAsia="ru-RU"/>
        </w:rPr>
        <w:t>;</w:t>
      </w:r>
    </w:p>
    <w:p w:rsidR="007074CE" w:rsidRPr="009A4124" w:rsidRDefault="007074CE" w:rsidP="00F53A77">
      <w:pPr>
        <w:widowControl w:val="0"/>
        <w:autoSpaceDE w:val="0"/>
        <w:autoSpaceDN w:val="0"/>
        <w:adjustRightInd w:val="0"/>
        <w:spacing w:line="240" w:lineRule="auto"/>
        <w:ind w:firstLine="709"/>
        <w:jc w:val="both"/>
        <w:rPr>
          <w:rFonts w:ascii="Times New Roman" w:hAnsi="Times New Roman"/>
          <w:sz w:val="24"/>
          <w:szCs w:val="24"/>
          <w:lang w:eastAsia="ru-RU"/>
        </w:rPr>
      </w:pPr>
      <w:r w:rsidRPr="009A4124">
        <w:rPr>
          <w:rFonts w:ascii="Times New Roman" w:hAnsi="Times New Roman"/>
          <w:sz w:val="24"/>
          <w:szCs w:val="24"/>
          <w:lang w:eastAsia="ru-RU"/>
        </w:rPr>
        <w:t xml:space="preserve">5. </w:t>
      </w:r>
      <w:r w:rsidRPr="009A4124">
        <w:rPr>
          <w:rFonts w:ascii="Times New Roman" w:eastAsia="TimesNewRoman" w:hAnsi="Times New Roman"/>
          <w:sz w:val="24"/>
          <w:szCs w:val="24"/>
          <w:lang w:eastAsia="ru-RU"/>
        </w:rPr>
        <w:t>Максимальный процент застройки</w:t>
      </w:r>
      <w:r w:rsidRPr="009A4124">
        <w:rPr>
          <w:rFonts w:ascii="Times New Roman" w:hAnsi="Times New Roman"/>
          <w:sz w:val="24"/>
          <w:szCs w:val="24"/>
          <w:lang w:eastAsia="ru-RU"/>
        </w:rPr>
        <w:t>;</w:t>
      </w:r>
    </w:p>
    <w:p w:rsidR="00141CCC" w:rsidRPr="009A4124" w:rsidRDefault="00141CCC" w:rsidP="00141CCC">
      <w:pPr>
        <w:widowControl w:val="0"/>
        <w:autoSpaceDE w:val="0"/>
        <w:autoSpaceDN w:val="0"/>
        <w:adjustRightInd w:val="0"/>
        <w:spacing w:line="240" w:lineRule="auto"/>
        <w:ind w:firstLine="709"/>
        <w:jc w:val="both"/>
        <w:rPr>
          <w:rFonts w:ascii="Times New Roman" w:hAnsi="Times New Roman"/>
          <w:b/>
          <w:bCs/>
          <w:sz w:val="24"/>
          <w:szCs w:val="24"/>
          <w:lang w:eastAsia="ru-RU"/>
        </w:rPr>
      </w:pPr>
      <w:r w:rsidRPr="009A4124">
        <w:rPr>
          <w:rFonts w:ascii="Times New Roman" w:hAnsi="Times New Roman"/>
          <w:b/>
          <w:bCs/>
          <w:sz w:val="24"/>
          <w:szCs w:val="24"/>
          <w:lang w:eastAsia="ru-RU"/>
        </w:rPr>
        <w:t>Статья 8.3. Виды территориальных зон</w:t>
      </w:r>
    </w:p>
    <w:p w:rsidR="00141CCC" w:rsidRPr="009A4124"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На карте (схеме) отображены границы следующих территориальных зон:</w:t>
      </w:r>
    </w:p>
    <w:p w:rsidR="00141CCC" w:rsidRPr="009A4124"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Жилые зоны Ж (Ж1, Ж2</w:t>
      </w:r>
      <w:r w:rsidR="00237B74" w:rsidRPr="009A4124">
        <w:rPr>
          <w:rFonts w:ascii="Times New Roman" w:eastAsia="Times New Roman" w:hAnsi="Times New Roman"/>
          <w:sz w:val="24"/>
          <w:szCs w:val="24"/>
          <w:lang w:eastAsia="ru-RU"/>
        </w:rPr>
        <w:t>, Ж3</w:t>
      </w:r>
      <w:r w:rsidRPr="009A4124">
        <w:rPr>
          <w:rFonts w:ascii="Times New Roman" w:eastAsia="Times New Roman" w:hAnsi="Times New Roman"/>
          <w:sz w:val="24"/>
          <w:szCs w:val="24"/>
          <w:lang w:eastAsia="ru-RU"/>
        </w:rPr>
        <w:t>).</w:t>
      </w:r>
    </w:p>
    <w:p w:rsidR="00141CCC" w:rsidRPr="009A4124" w:rsidRDefault="00141CCC" w:rsidP="00141CCC">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объектов многофункциональной общественно-деловой застройки, объектов социального, коммунально-бытового и коммерческого назначения О (О1).</w:t>
      </w:r>
    </w:p>
    <w:p w:rsidR="00141CCC" w:rsidRPr="009A4124"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производственных, промышленных и коммунально-складских объектов П (П1).</w:t>
      </w:r>
    </w:p>
    <w:p w:rsidR="00141CCC" w:rsidRPr="009A4124" w:rsidRDefault="00141CCC" w:rsidP="00141CCC">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улично-дорожной сети, инженерной и транспортной инфраструктур– ИТ (ИТ1, ИТ2, ИТ3).</w:t>
      </w:r>
    </w:p>
    <w:p w:rsidR="00141CCC" w:rsidRPr="009A4124"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Зона сельскохозяйственного использования – СХ (</w:t>
      </w:r>
      <w:r w:rsidR="00237B74" w:rsidRPr="009A4124">
        <w:rPr>
          <w:rFonts w:ascii="Times New Roman" w:eastAsia="Times New Roman" w:hAnsi="Times New Roman"/>
          <w:sz w:val="24"/>
          <w:szCs w:val="24"/>
          <w:lang w:eastAsia="ru-RU"/>
        </w:rPr>
        <w:t xml:space="preserve">СХ1, </w:t>
      </w:r>
      <w:r w:rsidRPr="009A4124">
        <w:rPr>
          <w:rFonts w:ascii="Times New Roman" w:eastAsia="Times New Roman" w:hAnsi="Times New Roman"/>
          <w:sz w:val="24"/>
          <w:szCs w:val="24"/>
          <w:lang w:eastAsia="ru-RU"/>
        </w:rPr>
        <w:t>СХ2).</w:t>
      </w:r>
    </w:p>
    <w:p w:rsidR="00141CCC" w:rsidRPr="009A4124" w:rsidRDefault="00141CCC" w:rsidP="00141CCC">
      <w:pPr>
        <w:pStyle w:val="a5"/>
        <w:widowControl w:val="0"/>
        <w:numPr>
          <w:ilvl w:val="0"/>
          <w:numId w:val="17"/>
        </w:numPr>
        <w:spacing w:after="0"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специального назначения</w:t>
      </w:r>
      <w:r w:rsidRPr="009A4124">
        <w:rPr>
          <w:rFonts w:ascii="Times New Roman" w:hAnsi="Times New Roman"/>
          <w:sz w:val="24"/>
          <w:szCs w:val="24"/>
        </w:rPr>
        <w:t xml:space="preserve"> – </w:t>
      </w:r>
      <w:r w:rsidRPr="009A4124">
        <w:rPr>
          <w:rFonts w:ascii="Times New Roman" w:eastAsia="Times New Roman" w:hAnsi="Times New Roman"/>
          <w:sz w:val="24"/>
          <w:szCs w:val="24"/>
          <w:lang w:eastAsia="ru-RU"/>
        </w:rPr>
        <w:t>С (С1</w:t>
      </w:r>
      <w:r w:rsidR="00237B74" w:rsidRPr="009A4124">
        <w:rPr>
          <w:rFonts w:ascii="Times New Roman" w:eastAsia="Times New Roman" w:hAnsi="Times New Roman"/>
          <w:sz w:val="24"/>
          <w:szCs w:val="24"/>
          <w:lang w:eastAsia="ru-RU"/>
        </w:rPr>
        <w:t>, С2</w:t>
      </w:r>
      <w:r w:rsidRPr="009A4124">
        <w:rPr>
          <w:rFonts w:ascii="Times New Roman" w:eastAsia="Times New Roman" w:hAnsi="Times New Roman"/>
          <w:sz w:val="24"/>
          <w:szCs w:val="24"/>
          <w:lang w:eastAsia="ru-RU"/>
        </w:rPr>
        <w:t>).</w:t>
      </w:r>
    </w:p>
    <w:p w:rsidR="00141CCC" w:rsidRPr="009A4124" w:rsidRDefault="00141CCC" w:rsidP="00141CCC">
      <w:pPr>
        <w:widowControl w:val="0"/>
        <w:numPr>
          <w:ilvl w:val="0"/>
          <w:numId w:val="17"/>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рекреационного назначения Р (Р1</w:t>
      </w:r>
      <w:r w:rsidR="00237B74" w:rsidRPr="009A4124">
        <w:rPr>
          <w:rFonts w:ascii="Times New Roman" w:eastAsia="Times New Roman" w:hAnsi="Times New Roman"/>
          <w:sz w:val="24"/>
          <w:szCs w:val="24"/>
          <w:lang w:eastAsia="ru-RU"/>
        </w:rPr>
        <w:t>, Р2</w:t>
      </w:r>
      <w:r w:rsidRPr="009A4124">
        <w:rPr>
          <w:rFonts w:ascii="Times New Roman" w:eastAsia="Times New Roman" w:hAnsi="Times New Roman"/>
          <w:sz w:val="24"/>
          <w:szCs w:val="24"/>
          <w:lang w:eastAsia="ru-RU"/>
        </w:rPr>
        <w:t>).</w:t>
      </w:r>
    </w:p>
    <w:p w:rsidR="00B03706" w:rsidRPr="009A4124" w:rsidRDefault="00B03706" w:rsidP="00B03706">
      <w:pPr>
        <w:widowControl w:val="0"/>
        <w:numPr>
          <w:ilvl w:val="0"/>
          <w:numId w:val="17"/>
        </w:numPr>
        <w:spacing w:line="240" w:lineRule="auto"/>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Зона иного назначения в соответствии с местными условиями (территории общего пользования (Ин.)</w:t>
      </w:r>
    </w:p>
    <w:p w:rsidR="00384AD4" w:rsidRPr="009A4124" w:rsidRDefault="00384AD4" w:rsidP="00384AD4">
      <w:pPr>
        <w:widowControl w:val="0"/>
        <w:spacing w:line="240" w:lineRule="auto"/>
        <w:ind w:firstLine="709"/>
        <w:jc w:val="both"/>
        <w:rPr>
          <w:rFonts w:ascii="Times New Roman" w:hAnsi="Times New Roman"/>
          <w:b/>
        </w:rPr>
      </w:pPr>
      <w:r w:rsidRPr="009A4124">
        <w:rPr>
          <w:rFonts w:ascii="Times New Roman" w:eastAsia="Times New Roman" w:hAnsi="Times New Roman"/>
          <w:sz w:val="24"/>
          <w:szCs w:val="24"/>
          <w:lang w:eastAsia="ru-RU"/>
        </w:rPr>
        <w:t>Точное местоположение границ указанных зон и территорий подлежит установлению в соответствии с действующим законодательством в составе проектов соответствующих видов зон и внесению в качестве поправок в Правила землепользования и застройки муниципального образования «</w:t>
      </w:r>
      <w:r w:rsidR="00983606" w:rsidRPr="009A4124">
        <w:rPr>
          <w:rFonts w:ascii="Times New Roman" w:hAnsi="Times New Roman"/>
          <w:sz w:val="24"/>
          <w:szCs w:val="24"/>
        </w:rPr>
        <w:t>Сосновский сельсовет</w:t>
      </w:r>
      <w:r w:rsidRPr="009A4124">
        <w:rPr>
          <w:rFonts w:ascii="Times New Roman" w:eastAsia="Times New Roman" w:hAnsi="Times New Roman"/>
          <w:sz w:val="24"/>
          <w:szCs w:val="24"/>
          <w:lang w:eastAsia="ru-RU"/>
        </w:rPr>
        <w:t xml:space="preserve">» </w:t>
      </w:r>
      <w:r w:rsidR="00EF14DC" w:rsidRPr="009A4124">
        <w:rPr>
          <w:rFonts w:ascii="Times New Roman" w:hAnsi="Times New Roman"/>
          <w:sz w:val="24"/>
          <w:szCs w:val="24"/>
        </w:rPr>
        <w:t>Горшеченского</w:t>
      </w:r>
      <w:r w:rsidRPr="009A4124">
        <w:rPr>
          <w:rFonts w:ascii="Times New Roman" w:eastAsia="Times New Roman" w:hAnsi="Times New Roman"/>
          <w:sz w:val="24"/>
          <w:szCs w:val="24"/>
          <w:lang w:eastAsia="ru-RU"/>
        </w:rPr>
        <w:t xml:space="preserve"> района.</w:t>
      </w:r>
    </w:p>
    <w:p w:rsidR="00384AD4" w:rsidRPr="009A4124" w:rsidRDefault="00384AD4" w:rsidP="00384AD4">
      <w:pPr>
        <w:widowControl w:val="0"/>
        <w:spacing w:line="240" w:lineRule="auto"/>
        <w:ind w:firstLine="709"/>
        <w:jc w:val="both"/>
        <w:rPr>
          <w:rFonts w:ascii="Times New Roman" w:eastAsia="Times New Roman" w:hAnsi="Times New Roman"/>
          <w:sz w:val="24"/>
          <w:szCs w:val="24"/>
          <w:lang w:eastAsia="ru-RU"/>
        </w:rPr>
      </w:pPr>
    </w:p>
    <w:p w:rsidR="00400A8B" w:rsidRPr="009A4124" w:rsidRDefault="00400A8B" w:rsidP="00023050">
      <w:pPr>
        <w:pStyle w:val="2"/>
        <w:keepNext w:val="0"/>
        <w:widowControl w:val="0"/>
        <w:spacing w:before="0" w:after="0"/>
        <w:rPr>
          <w:rFonts w:ascii="Times New Roman" w:hAnsi="Times New Roman"/>
          <w:i w:val="0"/>
          <w:kern w:val="32"/>
          <w:sz w:val="24"/>
          <w:szCs w:val="24"/>
        </w:rPr>
      </w:pPr>
      <w:r w:rsidRPr="009A4124">
        <w:rPr>
          <w:rFonts w:ascii="Times New Roman" w:hAnsi="Times New Roman"/>
          <w:i w:val="0"/>
          <w:kern w:val="32"/>
          <w:sz w:val="24"/>
          <w:szCs w:val="24"/>
        </w:rPr>
        <w:t xml:space="preserve">ЧАСТЬ </w:t>
      </w:r>
      <w:bookmarkEnd w:id="77"/>
      <w:r w:rsidR="00C50F33" w:rsidRPr="009A4124">
        <w:rPr>
          <w:rFonts w:ascii="Times New Roman" w:hAnsi="Times New Roman"/>
          <w:i w:val="0"/>
          <w:kern w:val="32"/>
          <w:sz w:val="24"/>
          <w:szCs w:val="24"/>
        </w:rPr>
        <w:t>ТРЕТЬЯ</w:t>
      </w:r>
    </w:p>
    <w:p w:rsidR="00400A8B" w:rsidRPr="009A4124" w:rsidRDefault="00400A8B" w:rsidP="00023050">
      <w:pPr>
        <w:pStyle w:val="2"/>
        <w:keepNext w:val="0"/>
        <w:widowControl w:val="0"/>
        <w:spacing w:before="0" w:after="0"/>
        <w:rPr>
          <w:rFonts w:ascii="Times New Roman" w:hAnsi="Times New Roman"/>
          <w:i w:val="0"/>
          <w:kern w:val="32"/>
          <w:sz w:val="24"/>
          <w:szCs w:val="24"/>
        </w:rPr>
      </w:pPr>
      <w:bookmarkStart w:id="80" w:name="_Toc442797237"/>
      <w:r w:rsidRPr="009A4124">
        <w:rPr>
          <w:rFonts w:ascii="Times New Roman" w:hAnsi="Times New Roman"/>
          <w:i w:val="0"/>
          <w:kern w:val="32"/>
          <w:sz w:val="24"/>
          <w:szCs w:val="24"/>
        </w:rPr>
        <w:t>ГРАДОСТРОИТЕЛЬНЫЕ РЕГЛАМЕНТЫ</w:t>
      </w:r>
      <w:bookmarkEnd w:id="80"/>
    </w:p>
    <w:p w:rsidR="00161816" w:rsidRPr="009A4124" w:rsidRDefault="000D2BEB" w:rsidP="000D2BEB">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9A4124">
        <w:rPr>
          <w:rFonts w:ascii="Times New Roman" w:hAnsi="Times New Roman"/>
          <w:color w:val="auto"/>
          <w:kern w:val="32"/>
          <w:sz w:val="24"/>
          <w:szCs w:val="24"/>
          <w:lang w:eastAsia="ru-RU"/>
        </w:rPr>
        <w:t xml:space="preserve">Глава </w:t>
      </w:r>
      <w:r w:rsidR="00C50F33" w:rsidRPr="009A4124">
        <w:rPr>
          <w:rFonts w:ascii="Times New Roman" w:hAnsi="Times New Roman"/>
          <w:color w:val="auto"/>
          <w:kern w:val="32"/>
          <w:sz w:val="24"/>
          <w:szCs w:val="24"/>
          <w:lang w:eastAsia="ru-RU"/>
        </w:rPr>
        <w:t>9</w:t>
      </w:r>
      <w:r w:rsidRPr="009A4124">
        <w:rPr>
          <w:rFonts w:ascii="Times New Roman" w:hAnsi="Times New Roman"/>
          <w:color w:val="auto"/>
          <w:kern w:val="32"/>
          <w:sz w:val="24"/>
          <w:szCs w:val="24"/>
          <w:lang w:eastAsia="ru-RU"/>
        </w:rPr>
        <w:t>.</w:t>
      </w:r>
      <w:r w:rsidR="005F5E9B" w:rsidRPr="009A4124">
        <w:rPr>
          <w:rFonts w:ascii="Times New Roman" w:hAnsi="Times New Roman"/>
          <w:color w:val="auto"/>
          <w:kern w:val="32"/>
          <w:sz w:val="24"/>
          <w:szCs w:val="24"/>
          <w:lang w:eastAsia="ru-RU"/>
        </w:rPr>
        <w:t> </w:t>
      </w:r>
      <w:bookmarkStart w:id="81" w:name="_Toc442797238"/>
      <w:r w:rsidR="005F5E9B" w:rsidRPr="009A4124">
        <w:rPr>
          <w:rFonts w:ascii="Times New Roman" w:hAnsi="Times New Roman"/>
          <w:color w:val="auto"/>
          <w:kern w:val="32"/>
          <w:sz w:val="24"/>
          <w:szCs w:val="24"/>
          <w:lang w:eastAsia="ru-RU"/>
        </w:rPr>
        <w:t>Градостроительные регламенты.</w:t>
      </w:r>
      <w:bookmarkEnd w:id="81"/>
    </w:p>
    <w:p w:rsidR="009E4C2D"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9A4124">
        <w:rPr>
          <w:rFonts w:ascii="Times New Roman" w:hAnsi="Times New Roman"/>
          <w:b/>
          <w:sz w:val="24"/>
          <w:szCs w:val="24"/>
        </w:rPr>
        <w:t xml:space="preserve">Статья </w:t>
      </w:r>
      <w:r w:rsidR="00C50F33" w:rsidRPr="009A4124">
        <w:rPr>
          <w:rFonts w:ascii="Times New Roman" w:hAnsi="Times New Roman"/>
          <w:b/>
          <w:sz w:val="24"/>
          <w:szCs w:val="24"/>
        </w:rPr>
        <w:t>9</w:t>
      </w:r>
      <w:r w:rsidRPr="009A4124">
        <w:rPr>
          <w:rFonts w:ascii="Times New Roman" w:hAnsi="Times New Roman"/>
          <w:b/>
          <w:sz w:val="24"/>
          <w:szCs w:val="24"/>
        </w:rPr>
        <w:t>.1.</w:t>
      </w:r>
      <w:r w:rsidR="00F02ED8" w:rsidRPr="009A4124">
        <w:rPr>
          <w:rFonts w:ascii="Times New Roman" w:hAnsi="Times New Roman"/>
          <w:b/>
          <w:sz w:val="24"/>
          <w:szCs w:val="24"/>
        </w:rPr>
        <w:t> </w:t>
      </w:r>
      <w:bookmarkStart w:id="82" w:name="_Toc442797239"/>
      <w:r w:rsidR="00C569CF" w:rsidRPr="009A4124">
        <w:rPr>
          <w:rFonts w:ascii="Times New Roman" w:hAnsi="Times New Roman"/>
          <w:b/>
          <w:sz w:val="24"/>
          <w:szCs w:val="24"/>
        </w:rPr>
        <w:t xml:space="preserve">Виды, состав и кодовое обозначение территориальных зон, выделенных на </w:t>
      </w:r>
      <w:r w:rsidR="000B5DE0" w:rsidRPr="009A4124">
        <w:rPr>
          <w:rFonts w:ascii="Times New Roman" w:hAnsi="Times New Roman"/>
          <w:b/>
          <w:sz w:val="24"/>
          <w:szCs w:val="24"/>
        </w:rPr>
        <w:t>схем</w:t>
      </w:r>
      <w:r w:rsidR="00C569CF" w:rsidRPr="009A4124">
        <w:rPr>
          <w:rFonts w:ascii="Times New Roman" w:hAnsi="Times New Roman"/>
          <w:b/>
          <w:sz w:val="24"/>
          <w:szCs w:val="24"/>
        </w:rPr>
        <w:t>е градостроительного зонирования территори</w:t>
      </w:r>
      <w:r w:rsidR="000B5DE0" w:rsidRPr="009A4124">
        <w:rPr>
          <w:rFonts w:ascii="Times New Roman" w:hAnsi="Times New Roman"/>
          <w:b/>
          <w:sz w:val="24"/>
          <w:szCs w:val="24"/>
        </w:rPr>
        <w:t>и</w:t>
      </w:r>
      <w:r w:rsidR="000C35DF" w:rsidRPr="009A4124">
        <w:rPr>
          <w:rFonts w:ascii="Times New Roman" w:hAnsi="Times New Roman"/>
          <w:b/>
          <w:sz w:val="24"/>
          <w:szCs w:val="24"/>
        </w:rPr>
        <w:t xml:space="preserve"> </w:t>
      </w:r>
      <w:r w:rsidR="000B5DE0" w:rsidRPr="009A4124">
        <w:rPr>
          <w:rFonts w:ascii="Times New Roman" w:hAnsi="Times New Roman"/>
          <w:b/>
          <w:sz w:val="24"/>
          <w:szCs w:val="24"/>
        </w:rPr>
        <w:t>муниципального образования «</w:t>
      </w:r>
      <w:r w:rsidR="00983606" w:rsidRPr="009A4124">
        <w:rPr>
          <w:rFonts w:ascii="Times New Roman" w:hAnsi="Times New Roman"/>
          <w:b/>
          <w:sz w:val="24"/>
          <w:szCs w:val="24"/>
        </w:rPr>
        <w:t>Сосновский сельсовет</w:t>
      </w:r>
      <w:r w:rsidR="000B5DE0" w:rsidRPr="009A4124">
        <w:rPr>
          <w:rFonts w:ascii="Times New Roman" w:hAnsi="Times New Roman"/>
          <w:b/>
          <w:sz w:val="24"/>
          <w:szCs w:val="24"/>
        </w:rPr>
        <w:t>»</w:t>
      </w:r>
      <w:r w:rsidR="007953ED" w:rsidRPr="009A4124">
        <w:rPr>
          <w:rFonts w:ascii="Times New Roman" w:hAnsi="Times New Roman"/>
          <w:b/>
          <w:sz w:val="24"/>
          <w:szCs w:val="24"/>
        </w:rPr>
        <w:t xml:space="preserve"> </w:t>
      </w:r>
      <w:r w:rsidR="00D802FE" w:rsidRPr="009A4124">
        <w:rPr>
          <w:rFonts w:ascii="Times New Roman" w:hAnsi="Times New Roman"/>
          <w:b/>
          <w:sz w:val="24"/>
          <w:szCs w:val="24"/>
        </w:rPr>
        <w:t>Горшеченского</w:t>
      </w:r>
      <w:r w:rsidR="0060736F" w:rsidRPr="009A4124">
        <w:rPr>
          <w:rFonts w:ascii="Times New Roman" w:hAnsi="Times New Roman"/>
          <w:b/>
          <w:sz w:val="24"/>
          <w:szCs w:val="24"/>
        </w:rPr>
        <w:t xml:space="preserve"> района</w:t>
      </w:r>
      <w:r w:rsidR="00F02ED8" w:rsidRPr="009A4124">
        <w:rPr>
          <w:rFonts w:ascii="Times New Roman" w:hAnsi="Times New Roman"/>
          <w:b/>
          <w:sz w:val="24"/>
          <w:szCs w:val="24"/>
        </w:rPr>
        <w:t>.</w:t>
      </w:r>
      <w:bookmarkEnd w:id="82"/>
    </w:p>
    <w:p w:rsidR="00175B92" w:rsidRPr="009A4124" w:rsidRDefault="00D46019" w:rsidP="000D2BEB">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0D2BEB" w:rsidRPr="009A4124">
        <w:rPr>
          <w:rFonts w:ascii="Times New Roman" w:eastAsia="Times New Roman" w:hAnsi="Times New Roman"/>
          <w:sz w:val="24"/>
          <w:szCs w:val="24"/>
          <w:lang w:eastAsia="ru-RU"/>
        </w:rPr>
        <w:t>2</w:t>
      </w:r>
      <w:r w:rsidRPr="009A4124">
        <w:rPr>
          <w:rFonts w:ascii="Times New Roman" w:eastAsia="Times New Roman" w:hAnsi="Times New Roman"/>
          <w:sz w:val="24"/>
          <w:szCs w:val="24"/>
          <w:lang w:eastAsia="ru-RU"/>
        </w:rPr>
        <w:t>.1.</w:t>
      </w:r>
      <w:r w:rsidR="00835B53" w:rsidRPr="009A4124">
        <w:rPr>
          <w:rFonts w:ascii="Times New Roman" w:eastAsia="Times New Roman" w:hAnsi="Times New Roman"/>
          <w:sz w:val="24"/>
          <w:szCs w:val="24"/>
          <w:lang w:eastAsia="ru-RU"/>
        </w:rPr>
        <w:t>1. </w:t>
      </w:r>
      <w:r w:rsidR="00B10BFB" w:rsidRPr="009A4124">
        <w:rPr>
          <w:rFonts w:ascii="Times New Roman" w:hAnsi="Times New Roman"/>
          <w:sz w:val="24"/>
          <w:szCs w:val="24"/>
        </w:rPr>
        <w:t>При проведении градостроительного зонирования в соответствии с Градостроительным кодексом Российской Федерации</w:t>
      </w:r>
      <w:r w:rsidR="00C52271" w:rsidRPr="009A4124">
        <w:rPr>
          <w:rFonts w:ascii="Times New Roman" w:hAnsi="Times New Roman"/>
          <w:sz w:val="24"/>
          <w:szCs w:val="24"/>
        </w:rPr>
        <w:t xml:space="preserve"> и классификатора видов разрешенного </w:t>
      </w:r>
      <w:r w:rsidR="00C52271" w:rsidRPr="009A4124">
        <w:rPr>
          <w:rFonts w:ascii="Times New Roman" w:hAnsi="Times New Roman"/>
          <w:sz w:val="24"/>
          <w:szCs w:val="24"/>
        </w:rPr>
        <w:lastRenderedPageBreak/>
        <w:t>использования земельных участков (Приказ Министерства экономического развития РФ от 1 сентября 2014 г. № 540 «Об утверждении классификатора видов разрешенного использования земельных участков»</w:t>
      </w:r>
      <w:r w:rsidR="003C175D" w:rsidRPr="009A4124">
        <w:rPr>
          <w:rFonts w:ascii="Times New Roman" w:hAnsi="Times New Roman"/>
          <w:sz w:val="24"/>
          <w:szCs w:val="24"/>
        </w:rPr>
        <w:t xml:space="preserve"> и Приказ Минэкономразвития России от 30.09.2015 №709 «О внесении изменений в классификатор видов разрешенного использования земельных участков, утвержденный приказом Минэкономразвития России от 1 сентября 2014 г. № 540».</w:t>
      </w:r>
      <w:r w:rsidR="00C52271" w:rsidRPr="009A4124">
        <w:rPr>
          <w:rFonts w:ascii="Times New Roman" w:hAnsi="Times New Roman"/>
          <w:sz w:val="24"/>
          <w:szCs w:val="24"/>
        </w:rPr>
        <w:t>)</w:t>
      </w:r>
      <w:r w:rsidR="00B10BFB" w:rsidRPr="009A4124">
        <w:rPr>
          <w:rFonts w:ascii="Times New Roman" w:hAnsi="Times New Roman"/>
          <w:sz w:val="24"/>
          <w:szCs w:val="24"/>
        </w:rPr>
        <w:t xml:space="preserve"> на территории </w:t>
      </w:r>
      <w:r w:rsidR="000B5DE0" w:rsidRPr="009A4124">
        <w:rPr>
          <w:rFonts w:ascii="Times New Roman" w:hAnsi="Times New Roman"/>
          <w:sz w:val="24"/>
          <w:szCs w:val="24"/>
        </w:rPr>
        <w:t>муниципального образования «</w:t>
      </w:r>
      <w:r w:rsidR="00983606" w:rsidRPr="009A4124">
        <w:rPr>
          <w:rFonts w:ascii="Times New Roman" w:hAnsi="Times New Roman"/>
          <w:sz w:val="24"/>
          <w:szCs w:val="24"/>
        </w:rPr>
        <w:t>Сосновский сельсовет</w:t>
      </w:r>
      <w:r w:rsidR="000B5DE0" w:rsidRPr="009A4124">
        <w:rPr>
          <w:rFonts w:ascii="Times New Roman" w:hAnsi="Times New Roman"/>
          <w:sz w:val="24"/>
          <w:szCs w:val="24"/>
        </w:rPr>
        <w:t>»</w:t>
      </w:r>
      <w:r w:rsidR="007953ED" w:rsidRPr="009A4124">
        <w:rPr>
          <w:rFonts w:ascii="Times New Roman" w:hAnsi="Times New Roman"/>
          <w:sz w:val="24"/>
          <w:szCs w:val="24"/>
        </w:rPr>
        <w:t xml:space="preserve"> </w:t>
      </w:r>
      <w:r w:rsidR="00D802FE" w:rsidRPr="009A4124">
        <w:rPr>
          <w:rFonts w:ascii="Times New Roman" w:hAnsi="Times New Roman"/>
          <w:sz w:val="24"/>
          <w:szCs w:val="24"/>
        </w:rPr>
        <w:t>Горшеченского</w:t>
      </w:r>
      <w:r w:rsidR="0060736F" w:rsidRPr="009A4124">
        <w:rPr>
          <w:rFonts w:ascii="Times New Roman" w:hAnsi="Times New Roman"/>
          <w:sz w:val="24"/>
          <w:szCs w:val="24"/>
        </w:rPr>
        <w:t xml:space="preserve"> района</w:t>
      </w:r>
      <w:r w:rsidR="00B10BFB" w:rsidRPr="009A4124">
        <w:rPr>
          <w:rFonts w:ascii="Times New Roman" w:hAnsi="Times New Roman"/>
          <w:sz w:val="24"/>
          <w:szCs w:val="24"/>
        </w:rPr>
        <w:t xml:space="preserve"> установлены следующие территориальные зоны</w:t>
      </w:r>
      <w:r w:rsidR="00F63DB6" w:rsidRPr="009A4124">
        <w:rPr>
          <w:rFonts w:ascii="Times New Roman" w:eastAsia="Times New Roman" w:hAnsi="Times New Roman"/>
          <w:sz w:val="24"/>
          <w:szCs w:val="24"/>
          <w:lang w:eastAsia="ru-RU"/>
        </w:rPr>
        <w:t>:</w:t>
      </w:r>
    </w:p>
    <w:p w:rsidR="003F776F" w:rsidRPr="009A4124" w:rsidRDefault="003F776F"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жилые зоны</w:t>
      </w:r>
      <w:r w:rsidR="00FA009E" w:rsidRPr="009A4124">
        <w:rPr>
          <w:rFonts w:ascii="Times New Roman" w:eastAsia="Times New Roman" w:hAnsi="Times New Roman"/>
          <w:sz w:val="24"/>
          <w:szCs w:val="24"/>
          <w:lang w:eastAsia="ru-RU"/>
        </w:rPr>
        <w:t xml:space="preserve"> </w:t>
      </w:r>
      <w:r w:rsidR="009274C3" w:rsidRPr="009A4124">
        <w:rPr>
          <w:rFonts w:ascii="Times New Roman" w:eastAsia="Times New Roman" w:hAnsi="Times New Roman"/>
          <w:sz w:val="24"/>
          <w:szCs w:val="24"/>
          <w:lang w:eastAsia="ru-RU"/>
        </w:rPr>
        <w:t>–</w:t>
      </w:r>
      <w:r w:rsidR="00C52271" w:rsidRPr="009A4124">
        <w:rPr>
          <w:rFonts w:ascii="Times New Roman" w:eastAsia="Times New Roman" w:hAnsi="Times New Roman"/>
          <w:sz w:val="24"/>
          <w:szCs w:val="24"/>
          <w:lang w:eastAsia="ru-RU"/>
        </w:rPr>
        <w:t xml:space="preserve"> </w:t>
      </w:r>
      <w:r w:rsidR="00FA009E" w:rsidRPr="009A4124">
        <w:rPr>
          <w:rFonts w:ascii="Times New Roman" w:eastAsia="Times New Roman" w:hAnsi="Times New Roman"/>
          <w:sz w:val="24"/>
          <w:szCs w:val="24"/>
          <w:lang w:eastAsia="ru-RU"/>
        </w:rPr>
        <w:t>Ж</w:t>
      </w:r>
      <w:r w:rsidR="009274C3" w:rsidRPr="009A4124">
        <w:rPr>
          <w:rFonts w:ascii="Times New Roman" w:eastAsia="Times New Roman" w:hAnsi="Times New Roman"/>
          <w:sz w:val="24"/>
          <w:szCs w:val="24"/>
          <w:lang w:eastAsia="ru-RU"/>
        </w:rPr>
        <w:t xml:space="preserve"> (Ж1</w:t>
      </w:r>
      <w:r w:rsidR="004E5289" w:rsidRPr="009A4124">
        <w:rPr>
          <w:rFonts w:ascii="Times New Roman" w:eastAsia="Times New Roman" w:hAnsi="Times New Roman"/>
          <w:sz w:val="24"/>
          <w:szCs w:val="24"/>
          <w:lang w:eastAsia="ru-RU"/>
        </w:rPr>
        <w:t>, Ж2</w:t>
      </w:r>
      <w:r w:rsidR="009274C3" w:rsidRPr="009A4124">
        <w:rPr>
          <w:rFonts w:ascii="Times New Roman" w:eastAsia="Times New Roman" w:hAnsi="Times New Roman"/>
          <w:sz w:val="24"/>
          <w:szCs w:val="24"/>
          <w:lang w:eastAsia="ru-RU"/>
        </w:rPr>
        <w:t>)</w:t>
      </w:r>
      <w:r w:rsidR="00FA009E" w:rsidRPr="009A4124">
        <w:rPr>
          <w:rFonts w:ascii="Times New Roman" w:eastAsia="Times New Roman" w:hAnsi="Times New Roman"/>
          <w:sz w:val="24"/>
          <w:szCs w:val="24"/>
          <w:lang w:eastAsia="ru-RU"/>
        </w:rPr>
        <w:t>;</w:t>
      </w:r>
    </w:p>
    <w:p w:rsidR="003F776F" w:rsidRPr="009A4124" w:rsidRDefault="003F776F"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w:t>
      </w:r>
      <w:r w:rsidR="000F7682" w:rsidRPr="009A4124">
        <w:rPr>
          <w:rFonts w:ascii="Times New Roman" w:eastAsia="Times New Roman" w:hAnsi="Times New Roman"/>
          <w:sz w:val="24"/>
          <w:szCs w:val="24"/>
          <w:lang w:eastAsia="ru-RU"/>
        </w:rPr>
        <w:t xml:space="preserve"> </w:t>
      </w:r>
      <w:r w:rsidR="000F7682" w:rsidRPr="009A4124">
        <w:rPr>
          <w:rFonts w:ascii="Times New Roman" w:hAnsi="Times New Roman"/>
          <w:sz w:val="24"/>
          <w:szCs w:val="24"/>
        </w:rPr>
        <w:t xml:space="preserve">объектов многофункциональной общественно-деловой застройки, </w:t>
      </w:r>
      <w:r w:rsidR="000F7682" w:rsidRPr="009A4124">
        <w:rPr>
          <w:rFonts w:ascii="Times New Roman" w:eastAsia="Times New Roman" w:hAnsi="Times New Roman"/>
          <w:sz w:val="24"/>
          <w:szCs w:val="24"/>
          <w:lang w:eastAsia="ru-RU"/>
        </w:rPr>
        <w:t xml:space="preserve">объектов социального, коммунально-бытового и коммерческого назначения </w:t>
      </w:r>
      <w:r w:rsidR="009274C3" w:rsidRPr="009A4124">
        <w:rPr>
          <w:rFonts w:ascii="Times New Roman" w:eastAsia="Times New Roman" w:hAnsi="Times New Roman"/>
          <w:sz w:val="24"/>
          <w:szCs w:val="24"/>
          <w:lang w:eastAsia="ru-RU"/>
        </w:rPr>
        <w:t>–</w:t>
      </w:r>
      <w:r w:rsidR="00C52271" w:rsidRPr="009A4124">
        <w:rPr>
          <w:rFonts w:ascii="Times New Roman" w:eastAsia="Times New Roman" w:hAnsi="Times New Roman"/>
          <w:sz w:val="24"/>
          <w:szCs w:val="24"/>
          <w:lang w:eastAsia="ru-RU"/>
        </w:rPr>
        <w:t xml:space="preserve"> </w:t>
      </w:r>
      <w:r w:rsidR="00FA009E" w:rsidRPr="009A4124">
        <w:rPr>
          <w:rFonts w:ascii="Times New Roman" w:eastAsia="Times New Roman" w:hAnsi="Times New Roman"/>
          <w:sz w:val="24"/>
          <w:szCs w:val="24"/>
          <w:lang w:eastAsia="ru-RU"/>
        </w:rPr>
        <w:t>О</w:t>
      </w:r>
      <w:r w:rsidR="009274C3" w:rsidRPr="009A4124">
        <w:rPr>
          <w:rFonts w:ascii="Times New Roman" w:eastAsia="Times New Roman" w:hAnsi="Times New Roman"/>
          <w:sz w:val="24"/>
          <w:szCs w:val="24"/>
          <w:lang w:eastAsia="ru-RU"/>
        </w:rPr>
        <w:t xml:space="preserve"> (О</w:t>
      </w:r>
      <w:r w:rsidR="00EB20CE" w:rsidRPr="009A4124">
        <w:rPr>
          <w:rFonts w:ascii="Times New Roman" w:eastAsia="Times New Roman" w:hAnsi="Times New Roman"/>
          <w:sz w:val="24"/>
          <w:szCs w:val="24"/>
          <w:lang w:eastAsia="ru-RU"/>
        </w:rPr>
        <w:t>1</w:t>
      </w:r>
      <w:r w:rsidR="009274C3" w:rsidRPr="009A4124">
        <w:rPr>
          <w:rFonts w:ascii="Times New Roman" w:eastAsia="Times New Roman" w:hAnsi="Times New Roman"/>
          <w:sz w:val="24"/>
          <w:szCs w:val="24"/>
          <w:lang w:eastAsia="ru-RU"/>
        </w:rPr>
        <w:t>)</w:t>
      </w:r>
      <w:r w:rsidR="00FA009E" w:rsidRPr="009A4124">
        <w:rPr>
          <w:rFonts w:ascii="Times New Roman" w:eastAsia="Times New Roman" w:hAnsi="Times New Roman"/>
          <w:sz w:val="24"/>
          <w:szCs w:val="24"/>
          <w:lang w:eastAsia="ru-RU"/>
        </w:rPr>
        <w:t>;</w:t>
      </w:r>
    </w:p>
    <w:p w:rsidR="009A2BA4" w:rsidRPr="009A4124" w:rsidRDefault="009A2BA4" w:rsidP="009A2BA4">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производственных, промышленных и коммунально-складских объектов – П (П1);</w:t>
      </w:r>
    </w:p>
    <w:p w:rsidR="000F7682" w:rsidRPr="009A4124" w:rsidRDefault="003F776F"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зоны </w:t>
      </w:r>
      <w:r w:rsidR="00406CB0" w:rsidRPr="009A4124">
        <w:rPr>
          <w:rFonts w:ascii="Times New Roman" w:eastAsia="Times New Roman" w:hAnsi="Times New Roman"/>
          <w:sz w:val="24"/>
          <w:szCs w:val="24"/>
          <w:lang w:eastAsia="ru-RU"/>
        </w:rPr>
        <w:t xml:space="preserve">улично-дорожной сети, </w:t>
      </w:r>
      <w:r w:rsidRPr="009A4124">
        <w:rPr>
          <w:rFonts w:ascii="Times New Roman" w:eastAsia="Times New Roman" w:hAnsi="Times New Roman"/>
          <w:sz w:val="24"/>
          <w:szCs w:val="24"/>
          <w:lang w:eastAsia="ru-RU"/>
        </w:rPr>
        <w:t>инженерной и транспортной инфраструктур</w:t>
      </w:r>
      <w:r w:rsidR="00406CB0" w:rsidRPr="009A4124">
        <w:rPr>
          <w:rFonts w:ascii="Times New Roman" w:eastAsia="Times New Roman" w:hAnsi="Times New Roman"/>
          <w:sz w:val="24"/>
          <w:szCs w:val="24"/>
          <w:lang w:eastAsia="ru-RU"/>
        </w:rPr>
        <w:t xml:space="preserve"> </w:t>
      </w:r>
      <w:r w:rsidR="009274C3" w:rsidRPr="009A4124">
        <w:rPr>
          <w:rFonts w:ascii="Times New Roman" w:eastAsia="Times New Roman" w:hAnsi="Times New Roman"/>
          <w:sz w:val="24"/>
          <w:szCs w:val="24"/>
          <w:lang w:eastAsia="ru-RU"/>
        </w:rPr>
        <w:t>–</w:t>
      </w:r>
      <w:r w:rsidR="00C52271" w:rsidRPr="009A4124">
        <w:rPr>
          <w:rFonts w:ascii="Times New Roman" w:eastAsia="Times New Roman" w:hAnsi="Times New Roman"/>
          <w:sz w:val="24"/>
          <w:szCs w:val="24"/>
          <w:lang w:eastAsia="ru-RU"/>
        </w:rPr>
        <w:t xml:space="preserve"> </w:t>
      </w:r>
      <w:r w:rsidRPr="009A4124">
        <w:rPr>
          <w:rFonts w:ascii="Times New Roman" w:eastAsia="Times New Roman" w:hAnsi="Times New Roman"/>
          <w:sz w:val="24"/>
          <w:szCs w:val="24"/>
          <w:lang w:eastAsia="ru-RU"/>
        </w:rPr>
        <w:t>ИТ</w:t>
      </w:r>
      <w:r w:rsidR="00CA20CB" w:rsidRPr="009A4124">
        <w:rPr>
          <w:rFonts w:ascii="Times New Roman" w:eastAsia="Times New Roman" w:hAnsi="Times New Roman"/>
          <w:sz w:val="24"/>
          <w:szCs w:val="24"/>
          <w:lang w:eastAsia="ru-RU"/>
        </w:rPr>
        <w:t xml:space="preserve"> (ИТ1, ИТ2</w:t>
      </w:r>
      <w:r w:rsidR="00491115" w:rsidRPr="009A4124">
        <w:rPr>
          <w:rFonts w:ascii="Times New Roman" w:eastAsia="Times New Roman" w:hAnsi="Times New Roman"/>
          <w:sz w:val="24"/>
          <w:szCs w:val="24"/>
          <w:lang w:eastAsia="ru-RU"/>
        </w:rPr>
        <w:t>, ИТ3</w:t>
      </w:r>
      <w:r w:rsidR="009274C3" w:rsidRPr="009A4124">
        <w:rPr>
          <w:rFonts w:ascii="Times New Roman" w:eastAsia="Times New Roman" w:hAnsi="Times New Roman"/>
          <w:sz w:val="24"/>
          <w:szCs w:val="24"/>
          <w:lang w:eastAsia="ru-RU"/>
        </w:rPr>
        <w:t>)</w:t>
      </w:r>
      <w:r w:rsidR="003D40F1" w:rsidRPr="009A4124">
        <w:rPr>
          <w:rFonts w:ascii="Times New Roman" w:eastAsia="Times New Roman" w:hAnsi="Times New Roman"/>
          <w:sz w:val="24"/>
          <w:szCs w:val="24"/>
          <w:lang w:eastAsia="ru-RU"/>
        </w:rPr>
        <w:t>;</w:t>
      </w:r>
    </w:p>
    <w:p w:rsidR="000F7682" w:rsidRPr="009A4124" w:rsidRDefault="00747466"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зона сельскохозяйственного использования</w:t>
      </w:r>
      <w:r w:rsidR="00FA009E" w:rsidRPr="009A4124">
        <w:rPr>
          <w:rFonts w:ascii="Times New Roman" w:eastAsia="Times New Roman" w:hAnsi="Times New Roman"/>
          <w:sz w:val="24"/>
          <w:szCs w:val="24"/>
          <w:lang w:eastAsia="ru-RU"/>
        </w:rPr>
        <w:t xml:space="preserve"> </w:t>
      </w:r>
      <w:r w:rsidR="009274C3" w:rsidRPr="009A4124">
        <w:rPr>
          <w:rFonts w:ascii="Times New Roman" w:eastAsia="Times New Roman" w:hAnsi="Times New Roman"/>
          <w:sz w:val="24"/>
          <w:szCs w:val="24"/>
          <w:lang w:eastAsia="ru-RU"/>
        </w:rPr>
        <w:t>–</w:t>
      </w:r>
      <w:r w:rsidR="00C52271" w:rsidRPr="009A4124">
        <w:rPr>
          <w:rFonts w:ascii="Times New Roman" w:eastAsia="Times New Roman" w:hAnsi="Times New Roman"/>
          <w:sz w:val="24"/>
          <w:szCs w:val="24"/>
          <w:lang w:eastAsia="ru-RU"/>
        </w:rPr>
        <w:t xml:space="preserve"> </w:t>
      </w:r>
      <w:r w:rsidRPr="009A4124">
        <w:rPr>
          <w:rFonts w:ascii="Times New Roman" w:eastAsia="Times New Roman" w:hAnsi="Times New Roman"/>
          <w:sz w:val="24"/>
          <w:szCs w:val="24"/>
          <w:lang w:eastAsia="ru-RU"/>
        </w:rPr>
        <w:t>СХ</w:t>
      </w:r>
      <w:r w:rsidR="008921F6" w:rsidRPr="009A4124">
        <w:rPr>
          <w:rFonts w:ascii="Times New Roman" w:eastAsia="Times New Roman" w:hAnsi="Times New Roman"/>
          <w:sz w:val="24"/>
          <w:szCs w:val="24"/>
          <w:lang w:eastAsia="ru-RU"/>
        </w:rPr>
        <w:t xml:space="preserve"> </w:t>
      </w:r>
      <w:r w:rsidR="00B01B86" w:rsidRPr="009A4124">
        <w:rPr>
          <w:rFonts w:ascii="Times New Roman" w:eastAsia="Times New Roman" w:hAnsi="Times New Roman"/>
          <w:sz w:val="24"/>
          <w:szCs w:val="24"/>
          <w:lang w:eastAsia="ru-RU"/>
        </w:rPr>
        <w:t>(СХ</w:t>
      </w:r>
      <w:r w:rsidR="00127EA9" w:rsidRPr="009A4124">
        <w:rPr>
          <w:rFonts w:ascii="Times New Roman" w:eastAsia="Times New Roman" w:hAnsi="Times New Roman"/>
          <w:sz w:val="24"/>
          <w:szCs w:val="24"/>
          <w:lang w:eastAsia="ru-RU"/>
        </w:rPr>
        <w:t>2</w:t>
      </w:r>
      <w:r w:rsidR="009274C3" w:rsidRPr="009A4124">
        <w:rPr>
          <w:rFonts w:ascii="Times New Roman" w:eastAsia="Times New Roman" w:hAnsi="Times New Roman"/>
          <w:sz w:val="24"/>
          <w:szCs w:val="24"/>
          <w:lang w:eastAsia="ru-RU"/>
        </w:rPr>
        <w:t>)</w:t>
      </w:r>
      <w:r w:rsidR="00FA009E" w:rsidRPr="009A4124">
        <w:rPr>
          <w:rFonts w:ascii="Times New Roman" w:eastAsia="Times New Roman" w:hAnsi="Times New Roman"/>
          <w:sz w:val="24"/>
          <w:szCs w:val="24"/>
          <w:lang w:eastAsia="ru-RU"/>
        </w:rPr>
        <w:t>;</w:t>
      </w:r>
    </w:p>
    <w:p w:rsidR="00C25BE1" w:rsidRPr="009A4124" w:rsidRDefault="002D404A" w:rsidP="000D2BEB">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специального назначения</w:t>
      </w:r>
      <w:r w:rsidR="00FA009E" w:rsidRPr="009A4124">
        <w:rPr>
          <w:rFonts w:ascii="Times New Roman" w:hAnsi="Times New Roman"/>
          <w:sz w:val="24"/>
          <w:szCs w:val="24"/>
        </w:rPr>
        <w:t xml:space="preserve"> </w:t>
      </w:r>
      <w:r w:rsidR="009274C3" w:rsidRPr="009A4124">
        <w:rPr>
          <w:rFonts w:ascii="Times New Roman" w:hAnsi="Times New Roman"/>
          <w:sz w:val="24"/>
          <w:szCs w:val="24"/>
        </w:rPr>
        <w:t>–</w:t>
      </w:r>
      <w:r w:rsidR="00C52271" w:rsidRPr="009A4124">
        <w:rPr>
          <w:rFonts w:ascii="Times New Roman" w:hAnsi="Times New Roman"/>
          <w:sz w:val="24"/>
          <w:szCs w:val="24"/>
        </w:rPr>
        <w:t xml:space="preserve"> </w:t>
      </w:r>
      <w:r w:rsidRPr="009A4124">
        <w:rPr>
          <w:rFonts w:ascii="Times New Roman" w:eastAsia="Times New Roman" w:hAnsi="Times New Roman"/>
          <w:sz w:val="24"/>
          <w:szCs w:val="24"/>
          <w:lang w:eastAsia="ru-RU"/>
        </w:rPr>
        <w:t>С</w:t>
      </w:r>
      <w:r w:rsidR="009274C3" w:rsidRPr="009A4124">
        <w:rPr>
          <w:rFonts w:ascii="Times New Roman" w:eastAsia="Times New Roman" w:hAnsi="Times New Roman"/>
          <w:sz w:val="24"/>
          <w:szCs w:val="24"/>
          <w:lang w:eastAsia="ru-RU"/>
        </w:rPr>
        <w:t xml:space="preserve"> (С1)</w:t>
      </w:r>
      <w:r w:rsidRPr="009A4124">
        <w:rPr>
          <w:rFonts w:ascii="Times New Roman" w:eastAsia="Times New Roman" w:hAnsi="Times New Roman"/>
          <w:sz w:val="24"/>
          <w:szCs w:val="24"/>
          <w:lang w:eastAsia="ru-RU"/>
        </w:rPr>
        <w:t>;</w:t>
      </w:r>
    </w:p>
    <w:p w:rsidR="00B03706" w:rsidRPr="009A4124" w:rsidRDefault="002D404A" w:rsidP="00B03706">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зоны рекреационного назначения</w:t>
      </w:r>
      <w:r w:rsidR="00FA009E" w:rsidRPr="009A4124">
        <w:rPr>
          <w:rFonts w:ascii="Times New Roman" w:eastAsia="Times New Roman" w:hAnsi="Times New Roman"/>
          <w:sz w:val="24"/>
          <w:szCs w:val="24"/>
          <w:lang w:eastAsia="ru-RU"/>
        </w:rPr>
        <w:t xml:space="preserve"> </w:t>
      </w:r>
      <w:r w:rsidR="009274C3" w:rsidRPr="009A4124">
        <w:rPr>
          <w:rFonts w:ascii="Times New Roman" w:eastAsia="Times New Roman" w:hAnsi="Times New Roman"/>
          <w:sz w:val="24"/>
          <w:szCs w:val="24"/>
          <w:lang w:eastAsia="ru-RU"/>
        </w:rPr>
        <w:t>–</w:t>
      </w:r>
      <w:r w:rsidR="00C52271" w:rsidRPr="009A4124">
        <w:rPr>
          <w:rFonts w:ascii="Times New Roman" w:eastAsia="Times New Roman" w:hAnsi="Times New Roman"/>
          <w:sz w:val="24"/>
          <w:szCs w:val="24"/>
          <w:lang w:eastAsia="ru-RU"/>
        </w:rPr>
        <w:t xml:space="preserve"> </w:t>
      </w:r>
      <w:r w:rsidR="00FA009E" w:rsidRPr="009A4124">
        <w:rPr>
          <w:rFonts w:ascii="Times New Roman" w:eastAsia="Times New Roman" w:hAnsi="Times New Roman"/>
          <w:sz w:val="24"/>
          <w:szCs w:val="24"/>
          <w:lang w:eastAsia="ru-RU"/>
        </w:rPr>
        <w:t>Р</w:t>
      </w:r>
      <w:r w:rsidR="009274C3" w:rsidRPr="009A4124">
        <w:rPr>
          <w:rFonts w:ascii="Times New Roman" w:eastAsia="Times New Roman" w:hAnsi="Times New Roman"/>
          <w:sz w:val="24"/>
          <w:szCs w:val="24"/>
          <w:lang w:eastAsia="ru-RU"/>
        </w:rPr>
        <w:t xml:space="preserve"> (Р1)</w:t>
      </w:r>
      <w:r w:rsidRPr="009A4124">
        <w:rPr>
          <w:rFonts w:ascii="Times New Roman" w:eastAsia="Times New Roman" w:hAnsi="Times New Roman"/>
          <w:sz w:val="24"/>
          <w:szCs w:val="24"/>
          <w:lang w:eastAsia="ru-RU"/>
        </w:rPr>
        <w:t>.</w:t>
      </w:r>
    </w:p>
    <w:p w:rsidR="00B03706" w:rsidRPr="009A4124" w:rsidRDefault="00B03706" w:rsidP="00B03706">
      <w:pPr>
        <w:pStyle w:val="a5"/>
        <w:widowControl w:val="0"/>
        <w:numPr>
          <w:ilvl w:val="0"/>
          <w:numId w:val="2"/>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Зона иного назначения в соответствии с местными условиями (территории общего пользования (Ин.)</w:t>
      </w:r>
    </w:p>
    <w:p w:rsidR="00B03706" w:rsidRPr="009A4124" w:rsidRDefault="00B03706" w:rsidP="00B03706">
      <w:pPr>
        <w:pStyle w:val="a5"/>
        <w:widowControl w:val="0"/>
        <w:spacing w:after="0" w:line="240" w:lineRule="auto"/>
        <w:ind w:left="0"/>
        <w:jc w:val="both"/>
        <w:rPr>
          <w:rFonts w:ascii="Times New Roman" w:eastAsia="Times New Roman" w:hAnsi="Times New Roman"/>
          <w:sz w:val="24"/>
          <w:szCs w:val="24"/>
          <w:lang w:eastAsia="ru-RU"/>
        </w:rPr>
      </w:pPr>
    </w:p>
    <w:p w:rsidR="000C35DF"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3" w:name="_Toc286828585"/>
      <w:r w:rsidRPr="009A4124">
        <w:rPr>
          <w:rFonts w:ascii="Times New Roman" w:hAnsi="Times New Roman"/>
          <w:b/>
          <w:sz w:val="24"/>
          <w:szCs w:val="24"/>
        </w:rPr>
        <w:t xml:space="preserve">Статья </w:t>
      </w:r>
      <w:r w:rsidR="00C50F33" w:rsidRPr="009A4124">
        <w:rPr>
          <w:rFonts w:ascii="Times New Roman" w:hAnsi="Times New Roman"/>
          <w:b/>
          <w:sz w:val="24"/>
          <w:szCs w:val="24"/>
        </w:rPr>
        <w:t>9</w:t>
      </w:r>
      <w:r w:rsidRPr="009A4124">
        <w:rPr>
          <w:rFonts w:ascii="Times New Roman" w:hAnsi="Times New Roman"/>
          <w:b/>
          <w:sz w:val="24"/>
          <w:szCs w:val="24"/>
        </w:rPr>
        <w:t>.2.</w:t>
      </w:r>
      <w:r w:rsidR="00F02ED8" w:rsidRPr="009A4124">
        <w:rPr>
          <w:rFonts w:ascii="Times New Roman" w:hAnsi="Times New Roman"/>
          <w:b/>
          <w:sz w:val="24"/>
          <w:szCs w:val="24"/>
        </w:rPr>
        <w:t> </w:t>
      </w:r>
      <w:bookmarkStart w:id="84" w:name="_Toc442797240"/>
      <w:r w:rsidR="000C35DF" w:rsidRPr="009A4124">
        <w:rPr>
          <w:rFonts w:ascii="Times New Roman" w:hAnsi="Times New Roman"/>
          <w:b/>
          <w:sz w:val="24"/>
          <w:szCs w:val="24"/>
        </w:rPr>
        <w:t>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w:t>
      </w:r>
      <w:bookmarkEnd w:id="83"/>
      <w:r w:rsidR="00F02ED8" w:rsidRPr="009A4124">
        <w:rPr>
          <w:rFonts w:ascii="Times New Roman" w:hAnsi="Times New Roman"/>
          <w:b/>
          <w:sz w:val="24"/>
          <w:szCs w:val="24"/>
        </w:rPr>
        <w:t>.</w:t>
      </w:r>
      <w:bookmarkEnd w:id="84"/>
    </w:p>
    <w:p w:rsidR="000C35DF" w:rsidRPr="009A4124" w:rsidRDefault="00C50F33"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0C35DF" w:rsidRPr="009A4124">
        <w:rPr>
          <w:rFonts w:ascii="Times New Roman" w:eastAsia="Times New Roman" w:hAnsi="Times New Roman"/>
          <w:sz w:val="24"/>
          <w:szCs w:val="24"/>
          <w:lang w:eastAsia="ru-RU"/>
        </w:rPr>
        <w:t>.2.</w:t>
      </w:r>
      <w:r w:rsidR="00835B53" w:rsidRPr="009A4124">
        <w:rPr>
          <w:rFonts w:ascii="Times New Roman" w:hAnsi="Times New Roman"/>
          <w:sz w:val="24"/>
          <w:szCs w:val="24"/>
        </w:rPr>
        <w:t>1. </w:t>
      </w:r>
      <w:r w:rsidR="000C35DF" w:rsidRPr="009A4124">
        <w:rPr>
          <w:rFonts w:ascii="Times New Roman" w:hAnsi="Times New Roman"/>
          <w:sz w:val="24"/>
          <w:szCs w:val="24"/>
        </w:rPr>
        <w:t>Настоящими Правилами землепользования и застройки (далее - Правила)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в целом и к отдельным территориальным зонам.</w:t>
      </w:r>
    </w:p>
    <w:p w:rsidR="000C35DF" w:rsidRPr="009A4124" w:rsidRDefault="00C50F33"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0C35DF" w:rsidRPr="009A4124">
        <w:rPr>
          <w:rFonts w:ascii="Times New Roman" w:eastAsia="Times New Roman" w:hAnsi="Times New Roman"/>
          <w:sz w:val="24"/>
          <w:szCs w:val="24"/>
          <w:lang w:eastAsia="ru-RU"/>
        </w:rPr>
        <w:t>.2.</w:t>
      </w:r>
      <w:r w:rsidR="00BD5E08" w:rsidRPr="009A4124">
        <w:rPr>
          <w:rFonts w:ascii="Times New Roman" w:hAnsi="Times New Roman"/>
          <w:sz w:val="24"/>
          <w:szCs w:val="24"/>
        </w:rPr>
        <w:t>2. </w:t>
      </w:r>
      <w:r w:rsidR="000C35DF" w:rsidRPr="009A4124">
        <w:rPr>
          <w:rFonts w:ascii="Times New Roman" w:hAnsi="Times New Roman"/>
          <w:sz w:val="24"/>
          <w:szCs w:val="24"/>
        </w:rPr>
        <w:t xml:space="preserve"> Градостроительные регламенты, относящиеся к </w:t>
      </w:r>
      <w:r w:rsidR="00140E78" w:rsidRPr="009A4124">
        <w:rPr>
          <w:rFonts w:ascii="Times New Roman" w:hAnsi="Times New Roman"/>
          <w:sz w:val="24"/>
          <w:szCs w:val="24"/>
        </w:rPr>
        <w:t>каждой</w:t>
      </w:r>
      <w:r w:rsidR="000C35DF" w:rsidRPr="009A4124">
        <w:rPr>
          <w:rFonts w:ascii="Times New Roman" w:hAnsi="Times New Roman"/>
          <w:sz w:val="24"/>
          <w:szCs w:val="24"/>
        </w:rPr>
        <w:t xml:space="preserve"> территориальн</w:t>
      </w:r>
      <w:r w:rsidR="00140E78" w:rsidRPr="009A4124">
        <w:rPr>
          <w:rFonts w:ascii="Times New Roman" w:hAnsi="Times New Roman"/>
          <w:sz w:val="24"/>
          <w:szCs w:val="24"/>
        </w:rPr>
        <w:t>ой</w:t>
      </w:r>
      <w:r w:rsidR="000C35DF" w:rsidRPr="009A4124">
        <w:rPr>
          <w:rFonts w:ascii="Times New Roman" w:hAnsi="Times New Roman"/>
          <w:sz w:val="24"/>
          <w:szCs w:val="24"/>
        </w:rPr>
        <w:t xml:space="preserve"> зон</w:t>
      </w:r>
      <w:r w:rsidR="00140E78" w:rsidRPr="009A4124">
        <w:rPr>
          <w:rFonts w:ascii="Times New Roman" w:hAnsi="Times New Roman"/>
          <w:sz w:val="24"/>
          <w:szCs w:val="24"/>
        </w:rPr>
        <w:t>е</w:t>
      </w:r>
      <w:r w:rsidR="000C35DF" w:rsidRPr="009A4124">
        <w:rPr>
          <w:rFonts w:ascii="Times New Roman" w:hAnsi="Times New Roman"/>
          <w:sz w:val="24"/>
          <w:szCs w:val="24"/>
        </w:rPr>
        <w:t>, приведены в части I</w:t>
      </w:r>
      <w:r w:rsidRPr="009A4124">
        <w:rPr>
          <w:rFonts w:ascii="Times New Roman" w:hAnsi="Times New Roman"/>
          <w:sz w:val="24"/>
          <w:szCs w:val="24"/>
          <w:lang w:val="en-US"/>
        </w:rPr>
        <w:t>I</w:t>
      </w:r>
      <w:r w:rsidR="000C35DF" w:rsidRPr="009A4124">
        <w:rPr>
          <w:rFonts w:ascii="Times New Roman" w:hAnsi="Times New Roman"/>
          <w:sz w:val="24"/>
          <w:szCs w:val="24"/>
        </w:rPr>
        <w:t>I настоящих Правил.</w:t>
      </w:r>
    </w:p>
    <w:p w:rsidR="000C35DF" w:rsidRPr="009A4124" w:rsidRDefault="00C50F33"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0C35DF" w:rsidRPr="009A4124">
        <w:rPr>
          <w:rFonts w:ascii="Times New Roman" w:eastAsia="Times New Roman" w:hAnsi="Times New Roman"/>
          <w:sz w:val="24"/>
          <w:szCs w:val="24"/>
          <w:lang w:eastAsia="ru-RU"/>
        </w:rPr>
        <w:t>.2.</w:t>
      </w:r>
      <w:r w:rsidR="00BD5E08" w:rsidRPr="009A4124">
        <w:rPr>
          <w:rFonts w:ascii="Times New Roman" w:hAnsi="Times New Roman"/>
          <w:sz w:val="24"/>
          <w:szCs w:val="24"/>
        </w:rPr>
        <w:t>3. </w:t>
      </w:r>
      <w:r w:rsidR="000C35DF" w:rsidRPr="009A4124">
        <w:rPr>
          <w:rFonts w:ascii="Times New Roman" w:hAnsi="Times New Roman"/>
          <w:sz w:val="24"/>
          <w:szCs w:val="24"/>
        </w:rPr>
        <w:t>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AE1AF9" w:rsidRPr="009A4124" w:rsidRDefault="00AE1AF9" w:rsidP="00AE1AF9">
      <w:pPr>
        <w:pStyle w:val="aff9"/>
        <w:shd w:val="clear" w:color="auto" w:fill="FFFFFF"/>
        <w:spacing w:before="240" w:beforeAutospacing="0" w:after="0" w:afterAutospacing="0"/>
        <w:jc w:val="both"/>
        <w:rPr>
          <w:spacing w:val="4"/>
        </w:rPr>
      </w:pPr>
      <w:bookmarkStart w:id="85" w:name="_Toc286828586"/>
      <w:r w:rsidRPr="009A4124">
        <w:rPr>
          <w:spacing w:val="4"/>
        </w:rPr>
        <w:t>- предельные (минимальные и (или) максимальные) размеры земельных участков, в том числе их площадь;</w:t>
      </w:r>
    </w:p>
    <w:p w:rsidR="00AE1AF9" w:rsidRPr="009A4124" w:rsidRDefault="00AE1AF9" w:rsidP="00AE1AF9">
      <w:pPr>
        <w:pStyle w:val="aff9"/>
        <w:shd w:val="clear" w:color="auto" w:fill="FFFFFF"/>
        <w:spacing w:before="240" w:beforeAutospacing="0" w:after="0" w:afterAutospacing="0"/>
        <w:jc w:val="both"/>
        <w:rPr>
          <w:spacing w:val="4"/>
        </w:rPr>
      </w:pPr>
      <w:r w:rsidRPr="009A4124">
        <w:rPr>
          <w:spacing w:val="4"/>
        </w:rPr>
        <w:t>-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E1AF9" w:rsidRPr="009A4124" w:rsidRDefault="00AE1AF9" w:rsidP="00AE1AF9">
      <w:pPr>
        <w:pStyle w:val="aff9"/>
        <w:shd w:val="clear" w:color="auto" w:fill="FFFFFF"/>
        <w:spacing w:before="240" w:beforeAutospacing="0" w:after="0" w:afterAutospacing="0"/>
        <w:jc w:val="both"/>
        <w:rPr>
          <w:spacing w:val="4"/>
        </w:rPr>
      </w:pPr>
      <w:r w:rsidRPr="009A4124">
        <w:rPr>
          <w:spacing w:val="4"/>
        </w:rPr>
        <w:t>-  предельное количество этажей или предельную высоту зданий, строений, сооружений;</w:t>
      </w:r>
    </w:p>
    <w:p w:rsidR="00AE1AF9" w:rsidRPr="009A4124" w:rsidRDefault="00AE1AF9" w:rsidP="00AE1AF9">
      <w:pPr>
        <w:pStyle w:val="aff9"/>
        <w:shd w:val="clear" w:color="auto" w:fill="FFFFFF"/>
        <w:spacing w:before="240" w:beforeAutospacing="0" w:after="0" w:afterAutospacing="0"/>
        <w:jc w:val="both"/>
        <w:rPr>
          <w:spacing w:val="4"/>
        </w:rPr>
      </w:pPr>
      <w:r w:rsidRPr="009A4124">
        <w:rPr>
          <w:spacing w:val="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20BC2"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r w:rsidRPr="009A4124">
        <w:rPr>
          <w:rFonts w:ascii="Times New Roman" w:hAnsi="Times New Roman"/>
          <w:b/>
          <w:sz w:val="24"/>
          <w:szCs w:val="24"/>
        </w:rPr>
        <w:t xml:space="preserve">Статья </w:t>
      </w:r>
      <w:r w:rsidR="00970045" w:rsidRPr="009A4124">
        <w:rPr>
          <w:rFonts w:ascii="Times New Roman" w:hAnsi="Times New Roman"/>
          <w:b/>
          <w:sz w:val="24"/>
          <w:szCs w:val="24"/>
        </w:rPr>
        <w:t>9</w:t>
      </w:r>
      <w:r w:rsidRPr="009A4124">
        <w:rPr>
          <w:rFonts w:ascii="Times New Roman" w:hAnsi="Times New Roman"/>
          <w:b/>
          <w:sz w:val="24"/>
          <w:szCs w:val="24"/>
        </w:rPr>
        <w:t>.3.</w:t>
      </w:r>
      <w:r w:rsidR="00F02ED8" w:rsidRPr="009A4124">
        <w:rPr>
          <w:rFonts w:ascii="Times New Roman" w:hAnsi="Times New Roman"/>
          <w:b/>
          <w:sz w:val="24"/>
          <w:szCs w:val="24"/>
        </w:rPr>
        <w:t> </w:t>
      </w:r>
      <w:bookmarkStart w:id="86" w:name="_Toc442797241"/>
      <w:r w:rsidR="00920BC2" w:rsidRPr="009A4124">
        <w:rPr>
          <w:rFonts w:ascii="Times New Roman" w:hAnsi="Times New Roman"/>
          <w:b/>
          <w:sz w:val="24"/>
          <w:szCs w:val="24"/>
        </w:rPr>
        <w:t>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85"/>
      <w:r w:rsidR="00F02ED8" w:rsidRPr="009A4124">
        <w:rPr>
          <w:rFonts w:ascii="Times New Roman" w:hAnsi="Times New Roman"/>
          <w:b/>
          <w:sz w:val="24"/>
          <w:szCs w:val="24"/>
        </w:rPr>
        <w:t>.</w:t>
      </w:r>
      <w:bookmarkEnd w:id="86"/>
    </w:p>
    <w:p w:rsidR="00920BC2"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lastRenderedPageBreak/>
        <w:t>9</w:t>
      </w:r>
      <w:r w:rsidR="00920BC2" w:rsidRPr="009A4124">
        <w:rPr>
          <w:rFonts w:ascii="Times New Roman" w:eastAsia="Times New Roman" w:hAnsi="Times New Roman"/>
          <w:sz w:val="24"/>
          <w:szCs w:val="24"/>
          <w:lang w:eastAsia="ru-RU"/>
        </w:rPr>
        <w:t>.3.</w:t>
      </w:r>
      <w:r w:rsidR="009274C3" w:rsidRPr="009A4124">
        <w:rPr>
          <w:rFonts w:ascii="Times New Roman" w:hAnsi="Times New Roman"/>
          <w:sz w:val="24"/>
          <w:szCs w:val="24"/>
        </w:rPr>
        <w:t>1. </w:t>
      </w:r>
      <w:r w:rsidR="00920BC2" w:rsidRPr="009A4124">
        <w:rPr>
          <w:rFonts w:ascii="Times New Roman" w:hAnsi="Times New Roman"/>
          <w:sz w:val="24"/>
          <w:szCs w:val="24"/>
        </w:rPr>
        <w:t>В пределах одного земельного участка, в том числе в пределах одного здания, допускается, при со</w:t>
      </w:r>
      <w:r w:rsidR="00140E78" w:rsidRPr="009A4124">
        <w:rPr>
          <w:rFonts w:ascii="Times New Roman" w:hAnsi="Times New Roman"/>
          <w:sz w:val="24"/>
          <w:szCs w:val="24"/>
        </w:rPr>
        <w:t>блюдении действующих нормативов</w:t>
      </w:r>
      <w:r w:rsidR="00920BC2" w:rsidRPr="009A4124">
        <w:rPr>
          <w:rFonts w:ascii="Times New Roman" w:hAnsi="Times New Roman"/>
          <w:sz w:val="24"/>
          <w:szCs w:val="24"/>
        </w:rPr>
        <w:t>.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920BC2"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920BC2" w:rsidRPr="009A4124">
        <w:rPr>
          <w:rFonts w:ascii="Times New Roman" w:eastAsia="Times New Roman" w:hAnsi="Times New Roman"/>
          <w:sz w:val="24"/>
          <w:szCs w:val="24"/>
          <w:lang w:eastAsia="ru-RU"/>
        </w:rPr>
        <w:t>.3.</w:t>
      </w:r>
      <w:r w:rsidR="009274C3" w:rsidRPr="009A4124">
        <w:rPr>
          <w:rFonts w:ascii="Times New Roman" w:hAnsi="Times New Roman"/>
          <w:sz w:val="24"/>
          <w:szCs w:val="24"/>
        </w:rPr>
        <w:t>2. </w:t>
      </w:r>
      <w:r w:rsidR="00920BC2" w:rsidRPr="009A4124">
        <w:rPr>
          <w:rFonts w:ascii="Times New Roman" w:hAnsi="Times New Roman"/>
          <w:sz w:val="24"/>
          <w:szCs w:val="24"/>
        </w:rPr>
        <w:t>Размещение условно разрешенных видов использования на территории земельного участка может быть ограничено по объемам разрешенного строительства, реконструкции объектов капитального строительства. Ограничение устанавливается в составе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смежно-расположенных объектов недвижимости, иных физических и юридических лиц; ограничения негативного воздействия на окружающую среду в объемах, не превышающих пределы, определенные техническими регламентами и градостроительными регламентами, установленными настоящими Правилами применительно к соответствующей территориальной зоне.</w:t>
      </w:r>
    </w:p>
    <w:p w:rsidR="00920BC2" w:rsidRPr="009A4124" w:rsidRDefault="00970045"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920BC2" w:rsidRPr="009A4124">
        <w:rPr>
          <w:rFonts w:ascii="Times New Roman" w:eastAsia="Times New Roman" w:hAnsi="Times New Roman"/>
          <w:sz w:val="24"/>
          <w:szCs w:val="24"/>
          <w:lang w:eastAsia="ru-RU"/>
        </w:rPr>
        <w:t>.3.</w:t>
      </w:r>
      <w:r w:rsidR="009274C3" w:rsidRPr="009A4124">
        <w:rPr>
          <w:rFonts w:ascii="Times New Roman" w:hAnsi="Times New Roman"/>
          <w:sz w:val="24"/>
          <w:szCs w:val="24"/>
        </w:rPr>
        <w:t>3. </w:t>
      </w:r>
      <w:r w:rsidR="00920BC2" w:rsidRPr="009A4124">
        <w:rPr>
          <w:rFonts w:ascii="Times New Roman" w:hAnsi="Times New Roman"/>
          <w:sz w:val="24"/>
          <w:szCs w:val="24"/>
        </w:rPr>
        <w:t>Размещение объектов нежилого назначения основных и условно разрешенных видов использования во встроенных и встроенно-пристроенных к многоквартирным жилым домам помещениях осуществляется в соответствии с видами разрешенного использования, указанными в главе 1</w:t>
      </w:r>
      <w:r w:rsidR="00A01697" w:rsidRPr="009A4124">
        <w:rPr>
          <w:rFonts w:ascii="Times New Roman" w:hAnsi="Times New Roman"/>
          <w:sz w:val="24"/>
          <w:szCs w:val="24"/>
        </w:rPr>
        <w:t>3</w:t>
      </w:r>
      <w:r w:rsidR="00920BC2" w:rsidRPr="009A4124">
        <w:rPr>
          <w:rFonts w:ascii="Times New Roman" w:hAnsi="Times New Roman"/>
          <w:sz w:val="24"/>
          <w:szCs w:val="24"/>
        </w:rPr>
        <w:t xml:space="preserve"> части II настоящих Правил, при условии соблюдения требований технических регламентов и иных требований в соответствии с действующим законодательством. При этом общая площадь встроенных и встроенно-пристроенных к многоквартирным жилым домам помещений, занимаемых объектами нежилого назначения, не может превышать 30% общей площади соответствующих жилых домов, исключая подземную часть. Помещения при квартирах или индивидуальных домах, рассчитанные на индивидуальную трудовую деятельность, допускаются при соблюдении действующих нормативов.</w:t>
      </w:r>
    </w:p>
    <w:p w:rsidR="00920BC2"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920BC2" w:rsidRPr="009A4124">
        <w:rPr>
          <w:rFonts w:ascii="Times New Roman" w:eastAsia="Times New Roman" w:hAnsi="Times New Roman"/>
          <w:sz w:val="24"/>
          <w:szCs w:val="24"/>
          <w:lang w:eastAsia="ru-RU"/>
        </w:rPr>
        <w:t>.3.</w:t>
      </w:r>
      <w:r w:rsidR="009274C3" w:rsidRPr="009A4124">
        <w:rPr>
          <w:rFonts w:ascii="Times New Roman" w:hAnsi="Times New Roman"/>
          <w:sz w:val="24"/>
          <w:szCs w:val="24"/>
        </w:rPr>
        <w:t>4. </w:t>
      </w:r>
      <w:r w:rsidR="00920BC2" w:rsidRPr="009A4124">
        <w:rPr>
          <w:rFonts w:ascii="Times New Roman" w:hAnsi="Times New Roman"/>
          <w:sz w:val="24"/>
          <w:szCs w:val="24"/>
        </w:rPr>
        <w:t>Размещение объектов основных и условно разрешенных видов использования, в отношении которых устанавливаются санитарно-защитные зоны, в жилых, общественно-деловых зонах и зонах рекреационного назначения допускается при условии нераспространения границ санитарно-защитных зон за пределы границ земельного участка, на территории которого находятся указанные объекты.</w:t>
      </w:r>
    </w:p>
    <w:p w:rsidR="00920BC2"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920BC2" w:rsidRPr="009A4124">
        <w:rPr>
          <w:rFonts w:ascii="Times New Roman" w:eastAsia="Times New Roman" w:hAnsi="Times New Roman"/>
          <w:sz w:val="24"/>
          <w:szCs w:val="24"/>
          <w:lang w:eastAsia="ru-RU"/>
        </w:rPr>
        <w:t>.3.</w:t>
      </w:r>
      <w:r w:rsidR="009274C3" w:rsidRPr="009A4124">
        <w:rPr>
          <w:rFonts w:ascii="Times New Roman" w:hAnsi="Times New Roman"/>
          <w:sz w:val="24"/>
          <w:szCs w:val="24"/>
        </w:rPr>
        <w:t>5. </w:t>
      </w:r>
      <w:r w:rsidR="00920BC2" w:rsidRPr="009A4124">
        <w:rPr>
          <w:rFonts w:ascii="Times New Roman" w:hAnsi="Times New Roman"/>
          <w:sz w:val="24"/>
          <w:szCs w:val="24"/>
        </w:rPr>
        <w:t>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подготовке Правил землепользования и застройки</w:t>
      </w:r>
      <w:r w:rsidR="000F3FBD" w:rsidRPr="009A4124">
        <w:rPr>
          <w:rFonts w:ascii="Times New Roman" w:hAnsi="Times New Roman"/>
          <w:sz w:val="24"/>
          <w:szCs w:val="24"/>
        </w:rPr>
        <w:t xml:space="preserve"> </w:t>
      </w:r>
      <w:r w:rsidR="00476475" w:rsidRPr="009A4124">
        <w:rPr>
          <w:rFonts w:ascii="Times New Roman" w:hAnsi="Times New Roman"/>
          <w:sz w:val="24"/>
          <w:szCs w:val="24"/>
        </w:rPr>
        <w:t xml:space="preserve">населённых пунктов </w:t>
      </w:r>
      <w:r w:rsidR="0095762E" w:rsidRPr="009A4124">
        <w:rPr>
          <w:rFonts w:ascii="Times New Roman" w:hAnsi="Times New Roman"/>
          <w:sz w:val="24"/>
          <w:szCs w:val="24"/>
        </w:rPr>
        <w:t>мун</w:t>
      </w:r>
      <w:r w:rsidR="00966870" w:rsidRPr="009A4124">
        <w:rPr>
          <w:rFonts w:ascii="Times New Roman" w:hAnsi="Times New Roman"/>
          <w:sz w:val="24"/>
          <w:szCs w:val="24"/>
        </w:rPr>
        <w:t>иципального образования «</w:t>
      </w:r>
      <w:r w:rsidR="00983606" w:rsidRPr="009A4124">
        <w:rPr>
          <w:rFonts w:ascii="Times New Roman" w:hAnsi="Times New Roman"/>
          <w:sz w:val="24"/>
          <w:szCs w:val="24"/>
        </w:rPr>
        <w:t>Сосновский сельсовет</w:t>
      </w:r>
      <w:r w:rsidR="00966870" w:rsidRPr="009A4124">
        <w:rPr>
          <w:rFonts w:ascii="Times New Roman" w:hAnsi="Times New Roman"/>
          <w:sz w:val="24"/>
          <w:szCs w:val="24"/>
        </w:rPr>
        <w:t>»</w:t>
      </w:r>
      <w:r w:rsidR="0005577C" w:rsidRPr="009A4124">
        <w:rPr>
          <w:rFonts w:ascii="Times New Roman" w:hAnsi="Times New Roman"/>
          <w:sz w:val="24"/>
          <w:szCs w:val="24"/>
        </w:rPr>
        <w:t xml:space="preserve"> Горшеченского</w:t>
      </w:r>
      <w:r w:rsidR="0060736F" w:rsidRPr="009A4124">
        <w:rPr>
          <w:rFonts w:ascii="Times New Roman" w:hAnsi="Times New Roman"/>
          <w:sz w:val="24"/>
          <w:szCs w:val="24"/>
        </w:rPr>
        <w:t xml:space="preserve"> района</w:t>
      </w:r>
      <w:r w:rsidR="00920BC2" w:rsidRPr="009A4124">
        <w:rPr>
          <w:rFonts w:ascii="Times New Roman" w:hAnsi="Times New Roman"/>
          <w:sz w:val="24"/>
          <w:szCs w:val="24"/>
        </w:rPr>
        <w:t xml:space="preserve"> в установленном порядке.</w:t>
      </w:r>
    </w:p>
    <w:p w:rsidR="00920BC2"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920BC2" w:rsidRPr="009A4124">
        <w:rPr>
          <w:rFonts w:ascii="Times New Roman" w:eastAsia="Times New Roman" w:hAnsi="Times New Roman"/>
          <w:sz w:val="24"/>
          <w:szCs w:val="24"/>
          <w:lang w:eastAsia="ru-RU"/>
        </w:rPr>
        <w:t>.3.</w:t>
      </w:r>
      <w:r w:rsidR="00920BC2" w:rsidRPr="009A4124">
        <w:rPr>
          <w:rFonts w:ascii="Times New Roman" w:hAnsi="Times New Roman"/>
          <w:sz w:val="24"/>
          <w:szCs w:val="24"/>
        </w:rPr>
        <w:t>6.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w:t>
      </w:r>
      <w:r w:rsidR="00FF4FF5" w:rsidRPr="009A4124">
        <w:rPr>
          <w:rFonts w:ascii="Times New Roman" w:hAnsi="Times New Roman"/>
          <w:sz w:val="24"/>
          <w:szCs w:val="24"/>
        </w:rPr>
        <w:t>еговую полосу, пляжами, лесами</w:t>
      </w:r>
      <w:r w:rsidR="00920BC2" w:rsidRPr="009A4124">
        <w:rPr>
          <w:rFonts w:ascii="Times New Roman" w:hAnsi="Times New Roman"/>
          <w:sz w:val="24"/>
          <w:szCs w:val="24"/>
        </w:rPr>
        <w:t>, лесопарками и другими объектами, могут включаться в состав различных территориальных зон и не подлежат приватизации.</w:t>
      </w:r>
    </w:p>
    <w:p w:rsidR="0050428E"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7" w:name="_Toc286828587"/>
      <w:r w:rsidRPr="009A4124">
        <w:rPr>
          <w:rFonts w:ascii="Times New Roman" w:hAnsi="Times New Roman"/>
          <w:b/>
          <w:sz w:val="24"/>
          <w:szCs w:val="24"/>
        </w:rPr>
        <w:t xml:space="preserve">Статья </w:t>
      </w:r>
      <w:r w:rsidR="00970045" w:rsidRPr="009A4124">
        <w:rPr>
          <w:rFonts w:ascii="Times New Roman" w:hAnsi="Times New Roman"/>
          <w:b/>
          <w:sz w:val="24"/>
          <w:szCs w:val="24"/>
        </w:rPr>
        <w:t>9</w:t>
      </w:r>
      <w:r w:rsidRPr="009A4124">
        <w:rPr>
          <w:rFonts w:ascii="Times New Roman" w:hAnsi="Times New Roman"/>
          <w:b/>
          <w:sz w:val="24"/>
          <w:szCs w:val="24"/>
        </w:rPr>
        <w:t>.4.</w:t>
      </w:r>
      <w:r w:rsidR="00F02ED8" w:rsidRPr="009A4124">
        <w:rPr>
          <w:rFonts w:ascii="Times New Roman" w:hAnsi="Times New Roman"/>
          <w:b/>
          <w:sz w:val="24"/>
          <w:szCs w:val="24"/>
        </w:rPr>
        <w:t> </w:t>
      </w:r>
      <w:bookmarkStart w:id="88" w:name="_Toc442797242"/>
      <w:r w:rsidR="0050428E" w:rsidRPr="009A4124">
        <w:rPr>
          <w:rFonts w:ascii="Times New Roman" w:hAnsi="Times New Roman"/>
          <w:b/>
          <w:sz w:val="24"/>
          <w:szCs w:val="24"/>
        </w:rPr>
        <w:t>Вспомогательные виды разрешенного использования земельных участков и объектов капитального строительства</w:t>
      </w:r>
      <w:bookmarkEnd w:id="87"/>
      <w:r w:rsidR="00F02ED8" w:rsidRPr="009A4124">
        <w:rPr>
          <w:rFonts w:ascii="Times New Roman" w:hAnsi="Times New Roman"/>
          <w:b/>
          <w:sz w:val="24"/>
          <w:szCs w:val="24"/>
        </w:rPr>
        <w:t>.</w:t>
      </w:r>
      <w:bookmarkEnd w:id="88"/>
    </w:p>
    <w:p w:rsidR="0050428E"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50428E" w:rsidRPr="009A4124">
        <w:rPr>
          <w:rFonts w:ascii="Times New Roman" w:eastAsia="Times New Roman" w:hAnsi="Times New Roman"/>
          <w:sz w:val="24"/>
          <w:szCs w:val="24"/>
          <w:lang w:eastAsia="ru-RU"/>
        </w:rPr>
        <w:t>.4.</w:t>
      </w:r>
      <w:r w:rsidR="009274C3" w:rsidRPr="009A4124">
        <w:rPr>
          <w:rFonts w:ascii="Times New Roman" w:hAnsi="Times New Roman"/>
          <w:sz w:val="24"/>
          <w:szCs w:val="24"/>
        </w:rPr>
        <w:t>1. </w:t>
      </w:r>
      <w:r w:rsidR="0050428E" w:rsidRPr="009A4124">
        <w:rPr>
          <w:rFonts w:ascii="Times New Roman" w:hAnsi="Times New Roman"/>
          <w:sz w:val="24"/>
          <w:szCs w:val="24"/>
        </w:rPr>
        <w:t>Для всех видов объектов с основными и условно разрешенными видами использования вспомогательные виды разрешенного использования применяются в отношении объектов, технологически связанных с объектами, имеющими основной и условно разрешенный вид использования или обеспечивающих их безопасность в соответствии с нормативно-техническими документами, в том числе:</w:t>
      </w:r>
    </w:p>
    <w:p w:rsidR="0050428E" w:rsidRPr="009A4124"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проезды общего пользования;</w:t>
      </w:r>
    </w:p>
    <w:p w:rsidR="0050428E" w:rsidRPr="009A4124"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объекты коммунального хозяйства (электро-, тепло-, газо-, водоснабжение, </w:t>
      </w:r>
      <w:r w:rsidRPr="009A4124">
        <w:rPr>
          <w:rFonts w:ascii="Times New Roman" w:eastAsia="Times New Roman" w:hAnsi="Times New Roman"/>
          <w:sz w:val="24"/>
          <w:szCs w:val="24"/>
          <w:lang w:eastAsia="ru-RU"/>
        </w:rPr>
        <w:lastRenderedPageBreak/>
        <w:t>водоотведение, телефонизация и т.д.), необходимые для инженерного обеспечения объектов основных, условно разрешенных, а также иных вспомогательных видов использования;</w:t>
      </w:r>
    </w:p>
    <w:p w:rsidR="0050428E" w:rsidRPr="009A4124"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автостоянки и гаражи (в том числе открытого типа, наземные, подземные и многоэтажные) для обслуживания жителей и посетителей основных, условно разрешенных, а также иных вспомогательных видов использования;</w:t>
      </w:r>
    </w:p>
    <w:p w:rsidR="0050428E" w:rsidRPr="009A4124"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благоустроенные, в том числе озелененные территории, детские площадки, площадки для отдыха, спортивных занятий;</w:t>
      </w:r>
    </w:p>
    <w:p w:rsidR="0050428E" w:rsidRPr="009A4124"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сады, скверы, бульвары;</w:t>
      </w:r>
    </w:p>
    <w:p w:rsidR="0050428E" w:rsidRPr="009A4124"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площадки хозяйственные, в том числе площадки для мусоросборников и выгула собак;</w:t>
      </w:r>
    </w:p>
    <w:p w:rsidR="0050428E" w:rsidRPr="009A4124"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общественные туалеты;</w:t>
      </w:r>
    </w:p>
    <w:p w:rsidR="0050428E" w:rsidRPr="009A4124" w:rsidRDefault="0050428E" w:rsidP="00023050">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объекты торговли, общественного питания и бытового обслуживания, необходимые для обслуживания посетителей основных, условно разрешенных, а также иных вспомогательных видов использования;</w:t>
      </w:r>
    </w:p>
    <w:p w:rsidR="0050428E" w:rsidRPr="009A4124" w:rsidRDefault="0050428E" w:rsidP="000D2BEB">
      <w:pPr>
        <w:pStyle w:val="a5"/>
        <w:widowControl w:val="0"/>
        <w:numPr>
          <w:ilvl w:val="0"/>
          <w:numId w:val="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иные объекты, в том числе обеспечивающие общественную безопасность и безопасность объектов основных и условно разрешенных видов использования, включая противопожарную.</w:t>
      </w:r>
    </w:p>
    <w:p w:rsidR="0050428E" w:rsidRPr="009A4124" w:rsidRDefault="0050428E" w:rsidP="000D2BEB">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Перечень вспомогательных видов использования не является закрытым.</w:t>
      </w:r>
    </w:p>
    <w:p w:rsidR="0050428E"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50428E" w:rsidRPr="009A4124">
        <w:rPr>
          <w:rFonts w:ascii="Times New Roman" w:eastAsia="Times New Roman" w:hAnsi="Times New Roman"/>
          <w:sz w:val="24"/>
          <w:szCs w:val="24"/>
          <w:lang w:eastAsia="ru-RU"/>
        </w:rPr>
        <w:t>.4.</w:t>
      </w:r>
      <w:r w:rsidR="009274C3" w:rsidRPr="009A4124">
        <w:rPr>
          <w:rFonts w:ascii="Times New Roman" w:hAnsi="Times New Roman"/>
          <w:sz w:val="24"/>
          <w:szCs w:val="24"/>
        </w:rPr>
        <w:t>2. </w:t>
      </w:r>
      <w:r w:rsidR="0050428E" w:rsidRPr="009A4124">
        <w:rPr>
          <w:rFonts w:ascii="Times New Roman" w:hAnsi="Times New Roman"/>
          <w:sz w:val="24"/>
          <w:szCs w:val="24"/>
        </w:rPr>
        <w:t>Размещение объектов вспомогательных видов разрешенного использования разрешается при условии соответствия требованиям, перечисленным в пункте 1 настоящей статьи, соблюдения требований технических регламентов и иных требований в соответствии с действующим законодательством. На территориях зон с особыми условиями использования территории размещение объектов вспомогательных видов разрешенного использования разрешается при условии соблюдения требований режимов соответствующих зон, установленных в соответствии с федеральным законодательством.</w:t>
      </w:r>
    </w:p>
    <w:p w:rsidR="0050428E"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50428E" w:rsidRPr="009A4124">
        <w:rPr>
          <w:rFonts w:ascii="Times New Roman" w:eastAsia="Times New Roman" w:hAnsi="Times New Roman"/>
          <w:sz w:val="24"/>
          <w:szCs w:val="24"/>
          <w:lang w:eastAsia="ru-RU"/>
        </w:rPr>
        <w:t>.4.</w:t>
      </w:r>
      <w:r w:rsidR="009274C3" w:rsidRPr="009A4124">
        <w:rPr>
          <w:rFonts w:ascii="Times New Roman" w:hAnsi="Times New Roman"/>
          <w:sz w:val="24"/>
          <w:szCs w:val="24"/>
        </w:rPr>
        <w:t>3. </w:t>
      </w:r>
      <w:r w:rsidR="0050428E" w:rsidRPr="009A4124">
        <w:rPr>
          <w:rFonts w:ascii="Times New Roman" w:hAnsi="Times New Roman"/>
          <w:sz w:val="24"/>
          <w:szCs w:val="24"/>
        </w:rPr>
        <w:t>Соответствие применяемого вида использования требованиям, установленным настоящими Правилами к вспомогательным видам разрешенного использования (в части его связи с объектами основных и условно разрешенных видов использования, занимаемой им общей площади территории и общей площади зданий), должно быть обосновано и подтверждено в составе проектной документации.</w:t>
      </w:r>
    </w:p>
    <w:p w:rsidR="0050428E"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89" w:name="_Toc276550342"/>
      <w:bookmarkStart w:id="90" w:name="_Toc286828588"/>
      <w:r w:rsidRPr="009A4124">
        <w:rPr>
          <w:rFonts w:ascii="Times New Roman" w:hAnsi="Times New Roman"/>
          <w:b/>
          <w:sz w:val="24"/>
          <w:szCs w:val="24"/>
        </w:rPr>
        <w:t xml:space="preserve">Статья </w:t>
      </w:r>
      <w:r w:rsidR="00970045" w:rsidRPr="009A4124">
        <w:rPr>
          <w:rFonts w:ascii="Times New Roman" w:hAnsi="Times New Roman"/>
          <w:b/>
          <w:sz w:val="24"/>
          <w:szCs w:val="24"/>
        </w:rPr>
        <w:t>9</w:t>
      </w:r>
      <w:r w:rsidRPr="009A4124">
        <w:rPr>
          <w:rFonts w:ascii="Times New Roman" w:hAnsi="Times New Roman"/>
          <w:b/>
          <w:sz w:val="24"/>
          <w:szCs w:val="24"/>
        </w:rPr>
        <w:t>.5.</w:t>
      </w:r>
      <w:r w:rsidR="00F02ED8" w:rsidRPr="009A4124">
        <w:rPr>
          <w:rFonts w:ascii="Times New Roman" w:hAnsi="Times New Roman"/>
          <w:b/>
          <w:sz w:val="24"/>
          <w:szCs w:val="24"/>
        </w:rPr>
        <w:t> </w:t>
      </w:r>
      <w:bookmarkStart w:id="91" w:name="_Toc442797243"/>
      <w:r w:rsidR="0050428E" w:rsidRPr="009A4124">
        <w:rPr>
          <w:rFonts w:ascii="Times New Roman" w:hAnsi="Times New Roman"/>
          <w:b/>
          <w:sz w:val="24"/>
          <w:szCs w:val="24"/>
        </w:rPr>
        <w:t>Минимальная площадь земельного участка</w:t>
      </w:r>
      <w:bookmarkEnd w:id="89"/>
      <w:bookmarkEnd w:id="90"/>
      <w:r w:rsidR="00F02ED8" w:rsidRPr="009A4124">
        <w:rPr>
          <w:rFonts w:ascii="Times New Roman" w:hAnsi="Times New Roman"/>
          <w:b/>
          <w:sz w:val="24"/>
          <w:szCs w:val="24"/>
        </w:rPr>
        <w:t>.</w:t>
      </w:r>
      <w:bookmarkEnd w:id="91"/>
    </w:p>
    <w:p w:rsidR="0050428E"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50428E" w:rsidRPr="009A4124">
        <w:rPr>
          <w:rFonts w:ascii="Times New Roman" w:eastAsia="Times New Roman" w:hAnsi="Times New Roman"/>
          <w:sz w:val="24"/>
          <w:szCs w:val="24"/>
          <w:lang w:eastAsia="ru-RU"/>
        </w:rPr>
        <w:t>.5.</w:t>
      </w:r>
      <w:r w:rsidR="009274C3" w:rsidRPr="009A4124">
        <w:rPr>
          <w:rFonts w:ascii="Times New Roman" w:hAnsi="Times New Roman"/>
          <w:sz w:val="24"/>
          <w:szCs w:val="24"/>
        </w:rPr>
        <w:t>1. </w:t>
      </w:r>
      <w:r w:rsidR="0050428E" w:rsidRPr="009A4124">
        <w:rPr>
          <w:rFonts w:ascii="Times New Roman" w:hAnsi="Times New Roman"/>
          <w:sz w:val="24"/>
          <w:szCs w:val="24"/>
        </w:rPr>
        <w:t>Минимальную площадь земельного участка необходимо принимать не менее суммы площади, занимаемой существующим или размещаемым на его территории объектом капитального строительства, и требуемых в соответствии с настоящими Правилами площади озелененных территорий, площади для размещения машино-мест, проездов и иных необходимых в соответствии с настоящими Правилами и техническими регламентами вспомогательных объектов, предназначенных для его обслуживания и эксплуатации.</w:t>
      </w:r>
    </w:p>
    <w:p w:rsidR="0050428E" w:rsidRPr="009A4124" w:rsidRDefault="00970045"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50428E" w:rsidRPr="009A4124">
        <w:rPr>
          <w:rFonts w:ascii="Times New Roman" w:eastAsia="Times New Roman" w:hAnsi="Times New Roman"/>
          <w:sz w:val="24"/>
          <w:szCs w:val="24"/>
          <w:lang w:eastAsia="ru-RU"/>
        </w:rPr>
        <w:t>.5.</w:t>
      </w:r>
      <w:r w:rsidR="0050428E" w:rsidRPr="009A4124">
        <w:rPr>
          <w:rFonts w:ascii="Times New Roman" w:hAnsi="Times New Roman"/>
          <w:sz w:val="24"/>
          <w:szCs w:val="24"/>
        </w:rPr>
        <w:t>2.</w:t>
      </w:r>
      <w:r w:rsidR="009274C3" w:rsidRPr="009A4124">
        <w:rPr>
          <w:rFonts w:ascii="Times New Roman" w:hAnsi="Times New Roman"/>
          <w:sz w:val="24"/>
          <w:szCs w:val="24"/>
        </w:rPr>
        <w:t> </w:t>
      </w:r>
      <w:r w:rsidR="0050428E" w:rsidRPr="009A4124">
        <w:rPr>
          <w:rFonts w:ascii="Times New Roman" w:hAnsi="Times New Roman"/>
          <w:sz w:val="24"/>
          <w:szCs w:val="24"/>
        </w:rPr>
        <w:t>Минимальные площади земельных участков для многоквартирных жилых домов рассчитываются по формуле:</w:t>
      </w:r>
    </w:p>
    <w:p w:rsidR="0050428E" w:rsidRPr="009A4124" w:rsidRDefault="0050428E" w:rsidP="000D2BEB">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object w:dxaOrig="11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17.2pt" o:ole="">
            <v:imagedata r:id="rId15" o:title=""/>
          </v:shape>
          <o:OLEObject Type="Embed" ProgID="Equation.3" ShapeID="_x0000_i1025" DrawAspect="Content" ObjectID="_1597755507" r:id="rId16"/>
        </w:object>
      </w:r>
      <w:r w:rsidRPr="009A4124">
        <w:rPr>
          <w:rFonts w:ascii="Times New Roman" w:hAnsi="Times New Roman"/>
          <w:sz w:val="24"/>
          <w:szCs w:val="24"/>
        </w:rPr>
        <w:t>,</w:t>
      </w:r>
    </w:p>
    <w:p w:rsidR="0050428E" w:rsidRPr="009A4124" w:rsidRDefault="0050428E"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где S - общая площадь жилых помещений; </w:t>
      </w:r>
    </w:p>
    <w:p w:rsidR="0050428E" w:rsidRPr="009A4124" w:rsidRDefault="0050428E"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Y - удельный показатель земельной доли, приходящийся на 1 кв. м общей площади жилых помещений. </w:t>
      </w:r>
    </w:p>
    <w:p w:rsidR="0050428E" w:rsidRPr="009A4124" w:rsidRDefault="0050428E"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При расчете жилой обеспеченности 18 кв. м/чел удельный показатель земельной доли принимать не менее 0,92. При другой расчетной жилой обеспеченности удельный показатель считать по формуле:</w:t>
      </w:r>
    </w:p>
    <w:p w:rsidR="0050428E" w:rsidRPr="009A4124" w:rsidRDefault="00C42F1E" w:rsidP="00023050">
      <w:pPr>
        <w:widowControl w:val="0"/>
        <w:spacing w:line="240" w:lineRule="auto"/>
        <w:ind w:firstLine="709"/>
        <w:jc w:val="both"/>
        <w:rPr>
          <w:rFonts w:ascii="Times New Roman" w:hAnsi="Times New Roman"/>
          <w:sz w:val="24"/>
          <w:szCs w:val="24"/>
        </w:rPr>
      </w:pPr>
      <w:r w:rsidRPr="009A4124">
        <w:rPr>
          <w:rFonts w:ascii="Times New Roman" w:hAnsi="Times New Roman"/>
          <w:position w:val="-24"/>
          <w:sz w:val="24"/>
          <w:szCs w:val="24"/>
        </w:rPr>
        <w:object w:dxaOrig="1180" w:dyaOrig="620">
          <v:shape id="_x0000_i1026" type="#_x0000_t75" style="width:58.9pt;height:30.25pt" o:ole="">
            <v:imagedata r:id="rId17" o:title=""/>
          </v:shape>
          <o:OLEObject Type="Embed" ProgID="Equation.3" ShapeID="_x0000_i1026" DrawAspect="Content" ObjectID="_1597755508" r:id="rId18"/>
        </w:object>
      </w:r>
      <w:r w:rsidR="0050428E" w:rsidRPr="009A4124">
        <w:rPr>
          <w:rFonts w:ascii="Times New Roman" w:hAnsi="Times New Roman"/>
          <w:sz w:val="24"/>
          <w:szCs w:val="24"/>
        </w:rPr>
        <w:t>,</w:t>
      </w:r>
    </w:p>
    <w:p w:rsidR="0050428E" w:rsidRPr="009A4124" w:rsidRDefault="0050428E"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где Y з. д. - показатель земельной доли при 18 кв. м/чел., равный 0,92;</w:t>
      </w:r>
    </w:p>
    <w:p w:rsidR="0050428E" w:rsidRPr="009A4124" w:rsidRDefault="0050428E"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H - расчетная жилищная обеспеченность.</w:t>
      </w:r>
    </w:p>
    <w:p w:rsidR="0050428E" w:rsidRPr="009A4124" w:rsidRDefault="00970045"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50428E" w:rsidRPr="009A4124">
        <w:rPr>
          <w:rFonts w:ascii="Times New Roman" w:eastAsia="Times New Roman" w:hAnsi="Times New Roman"/>
          <w:sz w:val="24"/>
          <w:szCs w:val="24"/>
          <w:lang w:eastAsia="ru-RU"/>
        </w:rPr>
        <w:t>.5.</w:t>
      </w:r>
      <w:r w:rsidR="009274C3" w:rsidRPr="009A4124">
        <w:rPr>
          <w:rFonts w:ascii="Times New Roman" w:hAnsi="Times New Roman"/>
          <w:sz w:val="24"/>
          <w:szCs w:val="24"/>
        </w:rPr>
        <w:t>3. </w:t>
      </w:r>
      <w:r w:rsidR="0050428E" w:rsidRPr="009A4124">
        <w:rPr>
          <w:rFonts w:ascii="Times New Roman" w:hAnsi="Times New Roman"/>
          <w:sz w:val="24"/>
          <w:szCs w:val="24"/>
        </w:rPr>
        <w:t xml:space="preserve">Максимальное количество жилых блоков малоэтажной жилой застройки (для домов блокированной застройки) - 10 жилых блоков. При этом каждый жилой блок </w:t>
      </w:r>
      <w:r w:rsidR="0050428E" w:rsidRPr="009A4124">
        <w:rPr>
          <w:rFonts w:ascii="Times New Roman" w:hAnsi="Times New Roman"/>
          <w:sz w:val="24"/>
          <w:szCs w:val="24"/>
        </w:rPr>
        <w:lastRenderedPageBreak/>
        <w:t>малоэтажной жилой застройки должен размещаться на отдельном земельном участке. Минимальная площадь придомового участка на одну семью блокированного жилого дома - 75 кв. м.</w:t>
      </w:r>
    </w:p>
    <w:p w:rsidR="00DE22B3" w:rsidRPr="009A4124" w:rsidRDefault="000D2BEB" w:rsidP="000D2BEB">
      <w:pPr>
        <w:pStyle w:val="a5"/>
        <w:widowControl w:val="0"/>
        <w:autoSpaceDE w:val="0"/>
        <w:autoSpaceDN w:val="0"/>
        <w:adjustRightInd w:val="0"/>
        <w:spacing w:after="0" w:line="240" w:lineRule="auto"/>
        <w:ind w:left="709"/>
        <w:jc w:val="both"/>
        <w:outlineLvl w:val="3"/>
        <w:rPr>
          <w:rFonts w:ascii="Times New Roman" w:hAnsi="Times New Roman"/>
          <w:b/>
          <w:sz w:val="24"/>
          <w:szCs w:val="24"/>
        </w:rPr>
      </w:pPr>
      <w:bookmarkStart w:id="92" w:name="_Toc276550343"/>
      <w:bookmarkStart w:id="93" w:name="_Toc286828589"/>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.6.</w:t>
      </w:r>
      <w:r w:rsidR="00F02ED8" w:rsidRPr="009A4124">
        <w:rPr>
          <w:rFonts w:ascii="Times New Roman" w:hAnsi="Times New Roman"/>
          <w:b/>
          <w:sz w:val="24"/>
          <w:szCs w:val="24"/>
        </w:rPr>
        <w:t> </w:t>
      </w:r>
      <w:bookmarkStart w:id="94" w:name="_Toc442797244"/>
      <w:r w:rsidR="00DE22B3" w:rsidRPr="009A4124">
        <w:rPr>
          <w:rFonts w:ascii="Times New Roman" w:hAnsi="Times New Roman"/>
          <w:b/>
          <w:sz w:val="24"/>
          <w:szCs w:val="24"/>
        </w:rPr>
        <w:t>Коэффициент застройки и коэффициент использования территории</w:t>
      </w:r>
      <w:bookmarkEnd w:id="92"/>
      <w:bookmarkEnd w:id="93"/>
      <w:r w:rsidR="00F02ED8" w:rsidRPr="009A4124">
        <w:rPr>
          <w:rFonts w:ascii="Times New Roman" w:hAnsi="Times New Roman"/>
          <w:b/>
          <w:sz w:val="24"/>
          <w:szCs w:val="24"/>
        </w:rPr>
        <w:t>.</w:t>
      </w:r>
      <w:bookmarkEnd w:id="94"/>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.6.</w:t>
      </w:r>
      <w:r w:rsidR="009274C3" w:rsidRPr="009A4124">
        <w:rPr>
          <w:rFonts w:ascii="Times New Roman" w:hAnsi="Times New Roman"/>
          <w:sz w:val="24"/>
          <w:szCs w:val="24"/>
        </w:rPr>
        <w:t>1. </w:t>
      </w:r>
      <w:r w:rsidR="00DE22B3" w:rsidRPr="009A4124">
        <w:rPr>
          <w:rFonts w:ascii="Times New Roman" w:hAnsi="Times New Roman"/>
          <w:sz w:val="24"/>
          <w:szCs w:val="24"/>
        </w:rPr>
        <w:t>Коэффициент застройки и использования территории устанавливается для земельных участков, предназначенных для строительства жилой застройки, кроме блокированных жилых домов.</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.6.</w:t>
      </w:r>
      <w:r w:rsidR="009274C3" w:rsidRPr="009A4124">
        <w:rPr>
          <w:rFonts w:ascii="Times New Roman" w:hAnsi="Times New Roman"/>
          <w:sz w:val="24"/>
          <w:szCs w:val="24"/>
        </w:rPr>
        <w:t>2. </w:t>
      </w:r>
      <w:r w:rsidR="00DE22B3" w:rsidRPr="009A4124">
        <w:rPr>
          <w:rFonts w:ascii="Times New Roman" w:hAnsi="Times New Roman"/>
          <w:sz w:val="24"/>
          <w:szCs w:val="24"/>
        </w:rPr>
        <w:t>Площадь застроенной части участка определяется как сумма площадей, занятых зданиями и сооружениями всех видов, включая навесы, площади погрузочных устройств, подземные сооружения, над которыми не могут располагаться здания и сооружения.</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.6.</w:t>
      </w:r>
      <w:r w:rsidR="009274C3" w:rsidRPr="009A4124">
        <w:rPr>
          <w:rFonts w:ascii="Times New Roman" w:hAnsi="Times New Roman"/>
          <w:sz w:val="24"/>
          <w:szCs w:val="24"/>
        </w:rPr>
        <w:t>3. </w:t>
      </w:r>
      <w:r w:rsidR="00DE22B3" w:rsidRPr="009A4124">
        <w:rPr>
          <w:rFonts w:ascii="Times New Roman" w:hAnsi="Times New Roman"/>
          <w:sz w:val="24"/>
          <w:szCs w:val="24"/>
        </w:rPr>
        <w:t>В площадь застроенной части участка не включаются площади, занятые отмостками вокруг зданий и сооружений, тротуарами, автомобильными и железнодорожными дорогами, площадками для отдыха, зелеными насаждениями, открытыми автостоянками, подземными зданиями и сооружениями или их частями, если над ними могут располагаться здания и сооружения.</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.6.</w:t>
      </w:r>
      <w:r w:rsidR="009274C3" w:rsidRPr="009A4124">
        <w:rPr>
          <w:rFonts w:ascii="Times New Roman" w:hAnsi="Times New Roman"/>
          <w:sz w:val="24"/>
          <w:szCs w:val="24"/>
        </w:rPr>
        <w:t>4. </w:t>
      </w:r>
      <w:r w:rsidR="00DE22B3" w:rsidRPr="009A4124">
        <w:rPr>
          <w:rFonts w:ascii="Times New Roman" w:hAnsi="Times New Roman"/>
          <w:sz w:val="24"/>
          <w:szCs w:val="24"/>
        </w:rPr>
        <w:t>Подсчет площадей, занимаемых зданиями и сооружениями, производится по внешнему контуру их наружных стен на уровне планировочных отметок земли.</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.6.</w:t>
      </w:r>
      <w:r w:rsidR="009274C3" w:rsidRPr="009A4124">
        <w:rPr>
          <w:rFonts w:ascii="Times New Roman" w:hAnsi="Times New Roman"/>
          <w:sz w:val="24"/>
          <w:szCs w:val="24"/>
        </w:rPr>
        <w:t>5. </w:t>
      </w:r>
      <w:r w:rsidR="00DE22B3" w:rsidRPr="009A4124">
        <w:rPr>
          <w:rFonts w:ascii="Times New Roman" w:hAnsi="Times New Roman"/>
          <w:sz w:val="24"/>
          <w:szCs w:val="24"/>
        </w:rPr>
        <w:t>Общая (суммарная) площадь зданий определяется как сумма общей площади зданий, сооружений, в том числе и подземных.</w:t>
      </w:r>
    </w:p>
    <w:p w:rsidR="00DE22B3"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5" w:name="_Toc276550344"/>
      <w:bookmarkStart w:id="96" w:name="_Toc286828590"/>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.7.</w:t>
      </w:r>
      <w:r w:rsidR="00F02ED8" w:rsidRPr="009A4124">
        <w:rPr>
          <w:rFonts w:ascii="Times New Roman" w:hAnsi="Times New Roman"/>
          <w:b/>
          <w:sz w:val="24"/>
          <w:szCs w:val="24"/>
        </w:rPr>
        <w:t> </w:t>
      </w:r>
      <w:bookmarkStart w:id="97" w:name="_Toc442797245"/>
      <w:r w:rsidR="00DE22B3" w:rsidRPr="009A4124">
        <w:rPr>
          <w:rFonts w:ascii="Times New Roman" w:hAnsi="Times New Roman"/>
          <w:b/>
          <w:sz w:val="24"/>
          <w:szCs w:val="24"/>
        </w:rPr>
        <w:t>Минимальные отступы зданий, строений, сооружений от границ земельных участков</w:t>
      </w:r>
      <w:bookmarkEnd w:id="95"/>
      <w:bookmarkEnd w:id="96"/>
      <w:r w:rsidR="00F02ED8" w:rsidRPr="009A4124">
        <w:rPr>
          <w:rFonts w:ascii="Times New Roman" w:hAnsi="Times New Roman"/>
          <w:b/>
          <w:sz w:val="24"/>
          <w:szCs w:val="24"/>
        </w:rPr>
        <w:t>.</w:t>
      </w:r>
      <w:bookmarkEnd w:id="97"/>
    </w:p>
    <w:p w:rsidR="001647D4"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.7.</w:t>
      </w:r>
      <w:r w:rsidR="009274C3" w:rsidRPr="009A4124">
        <w:rPr>
          <w:rFonts w:ascii="Times New Roman" w:hAnsi="Times New Roman"/>
          <w:sz w:val="24"/>
          <w:szCs w:val="24"/>
        </w:rPr>
        <w:t>1. </w:t>
      </w:r>
      <w:r w:rsidR="00DE22B3" w:rsidRPr="009A4124">
        <w:rPr>
          <w:rFonts w:ascii="Times New Roman" w:hAnsi="Times New Roman"/>
          <w:sz w:val="24"/>
          <w:szCs w:val="24"/>
        </w:rPr>
        <w:t xml:space="preserve">Общие требования к минимальным отступам зданий, строений, сооружений от границ земельных участков устанавливаются для участков, расположенных во всех территориальных зонах, кроме земельных участков, используемых для строительства индивидуальных жилых домов. </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.7.</w:t>
      </w:r>
      <w:r w:rsidR="009274C3" w:rsidRPr="009A4124">
        <w:rPr>
          <w:rFonts w:ascii="Times New Roman" w:hAnsi="Times New Roman"/>
          <w:sz w:val="24"/>
          <w:szCs w:val="24"/>
        </w:rPr>
        <w:t>2. </w:t>
      </w:r>
      <w:r w:rsidR="00DE22B3" w:rsidRPr="009A4124">
        <w:rPr>
          <w:rFonts w:ascii="Times New Roman" w:hAnsi="Times New Roman"/>
          <w:sz w:val="24"/>
          <w:szCs w:val="24"/>
        </w:rPr>
        <w:t>Минимальные отступы от границ земельных участков до стен зданий, строений, сооружений принимаются равными 3 метрам.</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.7.</w:t>
      </w:r>
      <w:r w:rsidR="009274C3" w:rsidRPr="009A4124">
        <w:rPr>
          <w:rFonts w:ascii="Times New Roman" w:hAnsi="Times New Roman"/>
          <w:sz w:val="24"/>
          <w:szCs w:val="24"/>
        </w:rPr>
        <w:t>3. </w:t>
      </w:r>
      <w:r w:rsidR="00DE22B3" w:rsidRPr="009A4124">
        <w:rPr>
          <w:rFonts w:ascii="Times New Roman" w:hAnsi="Times New Roman"/>
          <w:sz w:val="24"/>
          <w:szCs w:val="24"/>
        </w:rPr>
        <w:t>Минимальные отступы зданий, строений, сооружений от границ земельных участков, совпадающих с красными линиями улиц и проездов, при выполнении требования пункта 2 настоящей статьи устанавливаются:</w:t>
      </w:r>
    </w:p>
    <w:p w:rsidR="00DE22B3" w:rsidRPr="009A412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для жилых зданий с квартирами в первых этажах и учреждений образования и воспитания, выходящих на магистральные улицы - 5 метров;</w:t>
      </w:r>
    </w:p>
    <w:p w:rsidR="00DE22B3" w:rsidRPr="009A412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для жилых зданий с квартирами на первых этажах и учреждений образования и воспитания, выходящих на прочие улицы и проезды общего пользования - 3 метра;</w:t>
      </w:r>
    </w:p>
    <w:p w:rsidR="00DE22B3" w:rsidRPr="009A412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для прочих зданий - не нормируется.</w:t>
      </w:r>
    </w:p>
    <w:p w:rsidR="00DE22B3"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98" w:name="_Toc276550345"/>
      <w:bookmarkStart w:id="99" w:name="_Toc286828591"/>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.8.</w:t>
      </w:r>
      <w:r w:rsidR="00F02ED8" w:rsidRPr="009A4124">
        <w:rPr>
          <w:rFonts w:ascii="Times New Roman" w:hAnsi="Times New Roman"/>
          <w:b/>
          <w:sz w:val="24"/>
          <w:szCs w:val="24"/>
        </w:rPr>
        <w:t> </w:t>
      </w:r>
      <w:bookmarkStart w:id="100" w:name="_Toc442797246"/>
      <w:r w:rsidR="00DE22B3" w:rsidRPr="009A4124">
        <w:rPr>
          <w:rFonts w:ascii="Times New Roman" w:hAnsi="Times New Roman"/>
          <w:b/>
          <w:sz w:val="24"/>
          <w:szCs w:val="24"/>
        </w:rPr>
        <w:t>Максимальные выступы за красную линию частей зданий, строений, сооружений</w:t>
      </w:r>
      <w:bookmarkEnd w:id="98"/>
      <w:bookmarkEnd w:id="99"/>
      <w:r w:rsidR="00F02ED8" w:rsidRPr="009A4124">
        <w:rPr>
          <w:rFonts w:ascii="Times New Roman" w:hAnsi="Times New Roman"/>
          <w:b/>
          <w:sz w:val="24"/>
          <w:szCs w:val="24"/>
        </w:rPr>
        <w:t>.</w:t>
      </w:r>
      <w:bookmarkEnd w:id="100"/>
    </w:p>
    <w:p w:rsidR="00B370C6" w:rsidRPr="009A4124" w:rsidRDefault="00DE22B3" w:rsidP="00AE1AF9">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Максимальные выступы за красную линию частей зданий, строений сооружений допускаются выше 3,5 метров от уровня земли, в отношении балконов, эркеров, козырьков, консолей - не более 1 метра.</w:t>
      </w:r>
    </w:p>
    <w:p w:rsidR="00DE22B3"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1" w:name="_Toc276550346"/>
      <w:bookmarkStart w:id="102" w:name="_Toc286828592"/>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.9.</w:t>
      </w:r>
      <w:r w:rsidR="00F02ED8" w:rsidRPr="009A4124">
        <w:rPr>
          <w:rFonts w:ascii="Times New Roman" w:hAnsi="Times New Roman"/>
          <w:b/>
          <w:sz w:val="24"/>
          <w:szCs w:val="24"/>
        </w:rPr>
        <w:t> </w:t>
      </w:r>
      <w:bookmarkStart w:id="103" w:name="_Toc442797247"/>
      <w:r w:rsidR="00DE22B3" w:rsidRPr="009A4124">
        <w:rPr>
          <w:rFonts w:ascii="Times New Roman" w:hAnsi="Times New Roman"/>
          <w:b/>
          <w:sz w:val="24"/>
          <w:szCs w:val="24"/>
        </w:rPr>
        <w:t>Максимальная высота зданий, строений, сооружений</w:t>
      </w:r>
      <w:bookmarkEnd w:id="101"/>
      <w:bookmarkEnd w:id="102"/>
      <w:r w:rsidR="00F02ED8" w:rsidRPr="009A4124">
        <w:rPr>
          <w:rFonts w:ascii="Times New Roman" w:hAnsi="Times New Roman"/>
          <w:b/>
          <w:sz w:val="24"/>
          <w:szCs w:val="24"/>
        </w:rPr>
        <w:t>.</w:t>
      </w:r>
      <w:bookmarkEnd w:id="103"/>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.9.</w:t>
      </w:r>
      <w:r w:rsidR="00DE22B3" w:rsidRPr="009A4124">
        <w:rPr>
          <w:rFonts w:ascii="Times New Roman" w:hAnsi="Times New Roman"/>
          <w:sz w:val="24"/>
          <w:szCs w:val="24"/>
        </w:rPr>
        <w:t>1.</w:t>
      </w:r>
      <w:r w:rsidR="006405C9" w:rsidRPr="009A4124">
        <w:rPr>
          <w:rFonts w:ascii="Times New Roman" w:hAnsi="Times New Roman"/>
          <w:sz w:val="24"/>
          <w:szCs w:val="24"/>
        </w:rPr>
        <w:t> </w:t>
      </w:r>
      <w:r w:rsidR="00DE22B3" w:rsidRPr="009A4124">
        <w:rPr>
          <w:rFonts w:ascii="Times New Roman" w:hAnsi="Times New Roman"/>
          <w:sz w:val="24"/>
          <w:szCs w:val="24"/>
        </w:rPr>
        <w:t>Максимальная высота зданий, строений, сооружений в составе градостроительных регламентов настоящими Правилами установлена в метрах по вертикали относительно поверхности грунта до начала инженерных работ.</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.9.</w:t>
      </w:r>
      <w:r w:rsidR="00DE22B3" w:rsidRPr="009A4124">
        <w:rPr>
          <w:rFonts w:ascii="Times New Roman" w:hAnsi="Times New Roman"/>
          <w:sz w:val="24"/>
          <w:szCs w:val="24"/>
        </w:rPr>
        <w:t>2.</w:t>
      </w:r>
      <w:r w:rsidR="006405C9" w:rsidRPr="009A4124">
        <w:rPr>
          <w:rFonts w:ascii="Times New Roman" w:hAnsi="Times New Roman"/>
          <w:sz w:val="24"/>
          <w:szCs w:val="24"/>
        </w:rPr>
        <w:t> </w:t>
      </w:r>
      <w:r w:rsidR="00DE22B3" w:rsidRPr="009A4124">
        <w:rPr>
          <w:rFonts w:ascii="Times New Roman" w:hAnsi="Times New Roman"/>
          <w:sz w:val="24"/>
          <w:szCs w:val="24"/>
        </w:rP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 выходы на кровлю, а также остекленные световые фонари максимальной высотой 2,5 метра, суммарная площадь которых не превышает 25% площади кровли.</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.9.</w:t>
      </w:r>
      <w:r w:rsidR="00DE22B3" w:rsidRPr="009A4124">
        <w:rPr>
          <w:rFonts w:ascii="Times New Roman" w:hAnsi="Times New Roman"/>
          <w:sz w:val="24"/>
          <w:szCs w:val="24"/>
        </w:rPr>
        <w:t>3.</w:t>
      </w:r>
      <w:r w:rsidR="006405C9" w:rsidRPr="009A4124">
        <w:rPr>
          <w:rFonts w:ascii="Times New Roman" w:hAnsi="Times New Roman"/>
          <w:sz w:val="24"/>
          <w:szCs w:val="24"/>
        </w:rPr>
        <w:t> </w:t>
      </w:r>
      <w:r w:rsidR="00DE22B3" w:rsidRPr="009A4124">
        <w:rPr>
          <w:rFonts w:ascii="Times New Roman" w:hAnsi="Times New Roman"/>
          <w:sz w:val="24"/>
          <w:szCs w:val="24"/>
        </w:rPr>
        <w:t>Максимальная высота зданий, строений, сооружений установлена Правилами с учетом:</w:t>
      </w:r>
    </w:p>
    <w:p w:rsidR="00DE22B3" w:rsidRPr="009A412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максимальной этажности застройки в границах территориальных зон;</w:t>
      </w:r>
    </w:p>
    <w:p w:rsidR="00DE22B3" w:rsidRPr="009A4124" w:rsidRDefault="00F02ED8" w:rsidP="000D2BEB">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lastRenderedPageBreak/>
        <w:t>- </w:t>
      </w:r>
      <w:r w:rsidR="00DE22B3" w:rsidRPr="009A4124">
        <w:rPr>
          <w:rFonts w:ascii="Times New Roman" w:eastAsia="Times New Roman" w:hAnsi="Times New Roman"/>
          <w:sz w:val="24"/>
          <w:szCs w:val="24"/>
          <w:lang w:eastAsia="ru-RU"/>
        </w:rPr>
        <w:t>видов разрешенного использования в границах территориальных зон.</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.9.</w:t>
      </w:r>
      <w:r w:rsidR="00DE22B3" w:rsidRPr="009A4124">
        <w:rPr>
          <w:rFonts w:ascii="Times New Roman" w:hAnsi="Times New Roman"/>
          <w:sz w:val="24"/>
          <w:szCs w:val="24"/>
        </w:rPr>
        <w:t>4.</w:t>
      </w:r>
      <w:r w:rsidR="006405C9" w:rsidRPr="009A4124">
        <w:rPr>
          <w:rFonts w:ascii="Times New Roman" w:hAnsi="Times New Roman"/>
          <w:sz w:val="24"/>
          <w:szCs w:val="24"/>
        </w:rPr>
        <w:t> </w:t>
      </w:r>
      <w:r w:rsidR="00DE22B3" w:rsidRPr="009A4124">
        <w:rPr>
          <w:rFonts w:ascii="Times New Roman" w:hAnsi="Times New Roman"/>
          <w:sz w:val="24"/>
          <w:szCs w:val="24"/>
        </w:rPr>
        <w:t>Максимальная высота зданий и сооружений определяется градостроительным регламентом территориальных зон.</w:t>
      </w:r>
    </w:p>
    <w:p w:rsidR="00DE22B3" w:rsidRPr="009A4124" w:rsidRDefault="000D2BEB" w:rsidP="000D2BEB">
      <w:pPr>
        <w:pStyle w:val="a5"/>
        <w:widowControl w:val="0"/>
        <w:autoSpaceDE w:val="0"/>
        <w:autoSpaceDN w:val="0"/>
        <w:adjustRightInd w:val="0"/>
        <w:spacing w:after="0" w:line="240" w:lineRule="auto"/>
        <w:ind w:left="0" w:firstLine="709"/>
        <w:jc w:val="both"/>
        <w:outlineLvl w:val="3"/>
        <w:rPr>
          <w:rFonts w:ascii="Times New Roman" w:hAnsi="Times New Roman"/>
          <w:b/>
          <w:sz w:val="24"/>
          <w:szCs w:val="24"/>
        </w:rPr>
      </w:pPr>
      <w:bookmarkStart w:id="104" w:name="_Toc276550347"/>
      <w:bookmarkStart w:id="105" w:name="_Toc286828593"/>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.10.</w:t>
      </w:r>
      <w:r w:rsidR="00F02ED8" w:rsidRPr="009A4124">
        <w:rPr>
          <w:rFonts w:ascii="Times New Roman" w:hAnsi="Times New Roman"/>
          <w:b/>
          <w:sz w:val="24"/>
          <w:szCs w:val="24"/>
        </w:rPr>
        <w:t> </w:t>
      </w:r>
      <w:bookmarkStart w:id="106" w:name="_Toc442797248"/>
      <w:r w:rsidR="00DE22B3" w:rsidRPr="009A4124">
        <w:rPr>
          <w:rFonts w:ascii="Times New Roman" w:hAnsi="Times New Roman"/>
          <w:b/>
          <w:sz w:val="24"/>
          <w:szCs w:val="24"/>
        </w:rPr>
        <w:t>Минимальная доля озелененной территории земельных участков</w:t>
      </w:r>
      <w:bookmarkEnd w:id="104"/>
      <w:bookmarkEnd w:id="105"/>
      <w:r w:rsidR="00F02ED8" w:rsidRPr="009A4124">
        <w:rPr>
          <w:rFonts w:ascii="Times New Roman" w:hAnsi="Times New Roman"/>
          <w:b/>
          <w:sz w:val="24"/>
          <w:szCs w:val="24"/>
        </w:rPr>
        <w:t>.</w:t>
      </w:r>
      <w:bookmarkEnd w:id="106"/>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.10.</w:t>
      </w:r>
      <w:r w:rsidR="009274C3" w:rsidRPr="009A4124">
        <w:rPr>
          <w:rFonts w:ascii="Times New Roman" w:hAnsi="Times New Roman"/>
          <w:sz w:val="24"/>
          <w:szCs w:val="24"/>
        </w:rPr>
        <w:t>1. </w:t>
      </w:r>
      <w:r w:rsidR="00DE22B3" w:rsidRPr="009A4124">
        <w:rPr>
          <w:rFonts w:ascii="Times New Roman" w:hAnsi="Times New Roman"/>
          <w:sz w:val="24"/>
          <w:szCs w:val="24"/>
        </w:rPr>
        <w:t>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.10.</w:t>
      </w:r>
      <w:r w:rsidR="009274C3" w:rsidRPr="009A4124">
        <w:rPr>
          <w:rFonts w:ascii="Times New Roman" w:hAnsi="Times New Roman"/>
          <w:sz w:val="24"/>
          <w:szCs w:val="24"/>
        </w:rPr>
        <w:t>2. </w:t>
      </w:r>
      <w:r w:rsidR="00DE22B3" w:rsidRPr="009A4124">
        <w:rPr>
          <w:rFonts w:ascii="Times New Roman" w:hAnsi="Times New Roman"/>
          <w:sz w:val="24"/>
          <w:szCs w:val="24"/>
        </w:rPr>
        <w:t>Озелененная территория земельного участка может быть оборудована:</w:t>
      </w:r>
    </w:p>
    <w:p w:rsidR="00DE22B3" w:rsidRPr="009A4124"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площадками для отдыха взрослых, детскими площадками;</w:t>
      </w:r>
    </w:p>
    <w:p w:rsidR="00DE22B3" w:rsidRPr="009A4124"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открытыми спортивными площадками;</w:t>
      </w:r>
    </w:p>
    <w:p w:rsidR="00DE22B3" w:rsidRPr="009A4124"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площадками для выгула собак;</w:t>
      </w:r>
    </w:p>
    <w:p w:rsidR="00DE22B3" w:rsidRPr="009A4124"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грунтовыми пешеходными дорожками;</w:t>
      </w:r>
    </w:p>
    <w:p w:rsidR="00DE22B3" w:rsidRPr="009A4124"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малыми архитектурными формами;</w:t>
      </w:r>
    </w:p>
    <w:p w:rsidR="00DE22B3" w:rsidRPr="009A4124" w:rsidRDefault="00F02ED8"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DE22B3" w:rsidRPr="009A4124">
        <w:rPr>
          <w:rFonts w:ascii="Times New Roman" w:eastAsia="Times New Roman" w:hAnsi="Times New Roman"/>
          <w:sz w:val="24"/>
          <w:szCs w:val="24"/>
          <w:lang w:eastAsia="ru-RU"/>
        </w:rPr>
        <w:t>другими подобными объектами.</w:t>
      </w:r>
    </w:p>
    <w:p w:rsidR="00DE22B3" w:rsidRPr="009A4124" w:rsidRDefault="00DE22B3"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.10.</w:t>
      </w:r>
      <w:r w:rsidR="009274C3" w:rsidRPr="009A4124">
        <w:rPr>
          <w:rFonts w:ascii="Times New Roman" w:hAnsi="Times New Roman"/>
          <w:sz w:val="24"/>
          <w:szCs w:val="24"/>
        </w:rPr>
        <w:t>3. </w:t>
      </w:r>
      <w:r w:rsidR="00DE22B3" w:rsidRPr="009A4124">
        <w:rPr>
          <w:rFonts w:ascii="Times New Roman" w:hAnsi="Times New Roman"/>
          <w:sz w:val="24"/>
          <w:szCs w:val="24"/>
        </w:rPr>
        <w:t xml:space="preserve">Минимально допустимая площадь озелененной территории земельных участков </w:t>
      </w:r>
      <w:r w:rsidR="000B5DE0" w:rsidRPr="009A4124">
        <w:rPr>
          <w:rFonts w:ascii="Times New Roman" w:hAnsi="Times New Roman"/>
          <w:sz w:val="24"/>
          <w:szCs w:val="24"/>
        </w:rPr>
        <w:t>приведена в таблице</w:t>
      </w:r>
      <w:r w:rsidR="00DE22B3" w:rsidRPr="009A4124">
        <w:rPr>
          <w:rFonts w:ascii="Times New Roman" w:hAnsi="Times New Roman"/>
          <w:sz w:val="24"/>
          <w:szCs w:val="24"/>
        </w:rPr>
        <w:t xml:space="preserve"> и установлена в градостроительных регламентах соответствующих зон.</w:t>
      </w:r>
    </w:p>
    <w:p w:rsidR="00DE22B3" w:rsidRPr="009A4124" w:rsidRDefault="00DE22B3" w:rsidP="00023050">
      <w:pPr>
        <w:pStyle w:val="af0"/>
        <w:widowControl w:val="0"/>
        <w:ind w:right="266"/>
      </w:pPr>
      <w:r w:rsidRPr="009A4124">
        <w:t>Таблица</w:t>
      </w:r>
      <w:r w:rsidR="000B5DE0" w:rsidRPr="009A4124">
        <w:t>.</w:t>
      </w:r>
      <w:r w:rsidRPr="009A4124">
        <w:t xml:space="preserve"> Минимально допустимая площадь озелененной территории земельных участков</w:t>
      </w:r>
      <w:r w:rsidR="000B5DE0" w:rsidRPr="009A4124">
        <w:t>.</w:t>
      </w:r>
    </w:p>
    <w:tbl>
      <w:tblPr>
        <w:tblW w:w="5000" w:type="pct"/>
        <w:tblCellMar>
          <w:left w:w="70" w:type="dxa"/>
          <w:right w:w="70" w:type="dxa"/>
        </w:tblCellMar>
        <w:tblLook w:val="0000"/>
      </w:tblPr>
      <w:tblGrid>
        <w:gridCol w:w="536"/>
        <w:gridCol w:w="4290"/>
        <w:gridCol w:w="5095"/>
      </w:tblGrid>
      <w:tr w:rsidR="00DE22B3" w:rsidRPr="009A4124">
        <w:trPr>
          <w:cantSplit/>
          <w:trHeight w:val="360"/>
          <w:tblHeader/>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2358A2" w:rsidP="00023050">
            <w:pPr>
              <w:pStyle w:val="ConsPlusCell"/>
              <w:jc w:val="center"/>
              <w:rPr>
                <w:rFonts w:ascii="Times New Roman" w:hAnsi="Times New Roman" w:cs="Times New Roman"/>
                <w:b/>
              </w:rPr>
            </w:pPr>
            <w:r w:rsidRPr="009A4124">
              <w:rPr>
                <w:rFonts w:ascii="Times New Roman" w:hAnsi="Times New Roman" w:cs="Times New Roman"/>
                <w:b/>
              </w:rPr>
              <w:t>№</w:t>
            </w:r>
            <w:r w:rsidR="00DE22B3" w:rsidRPr="009A4124">
              <w:rPr>
                <w:rFonts w:ascii="Times New Roman" w:hAnsi="Times New Roman" w:cs="Times New Roman"/>
                <w:b/>
              </w:rPr>
              <w:t xml:space="preserve"> п/п</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Вид использования</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Минимальная площадь озелененных территорий</w:t>
            </w:r>
          </w:p>
        </w:tc>
      </w:tr>
      <w:tr w:rsidR="00DE22B3" w:rsidRPr="009A412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Многоквартирные жилые дома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23 квадратных метра на 100 кв. метров общей площади квартир в объекте капитального строительства на участке</w:t>
            </w:r>
          </w:p>
        </w:tc>
      </w:tr>
      <w:tr w:rsidR="00DE22B3" w:rsidRPr="009A412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2</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rPr>
                <w:rFonts w:ascii="Times New Roman" w:hAnsi="Times New Roman" w:cs="Times New Roman"/>
              </w:rPr>
            </w:pPr>
            <w:r w:rsidRPr="009A4124">
              <w:rPr>
                <w:rFonts w:ascii="Times New Roman" w:hAnsi="Times New Roman" w:cs="Times New Roman"/>
              </w:rPr>
              <w:t>С</w:t>
            </w:r>
            <w:r w:rsidR="00DE22B3" w:rsidRPr="009A4124">
              <w:rPr>
                <w:rFonts w:ascii="Times New Roman" w:hAnsi="Times New Roman" w:cs="Times New Roman"/>
              </w:rPr>
              <w:t xml:space="preserve">кверы, бульвары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95% территории земельного участка при площади участка менее 1 га; </w:t>
            </w:r>
            <w:r w:rsidRPr="009A4124">
              <w:rPr>
                <w:rFonts w:ascii="Times New Roman" w:hAnsi="Times New Roman" w:cs="Times New Roman"/>
              </w:rPr>
              <w:br/>
              <w:t xml:space="preserve">90% - при площади от 1 до 5 га; </w:t>
            </w:r>
            <w:r w:rsidRPr="009A4124">
              <w:rPr>
                <w:rFonts w:ascii="Times New Roman" w:hAnsi="Times New Roman" w:cs="Times New Roman"/>
              </w:rPr>
              <w:br/>
              <w:t xml:space="preserve">85% - при площади от 5 до 20 га; </w:t>
            </w:r>
            <w:r w:rsidRPr="009A4124">
              <w:rPr>
                <w:rFonts w:ascii="Times New Roman" w:hAnsi="Times New Roman" w:cs="Times New Roman"/>
              </w:rPr>
              <w:br/>
              <w:t xml:space="preserve">80% - при площади свыше 20 га </w:t>
            </w:r>
          </w:p>
        </w:tc>
      </w:tr>
      <w:tr w:rsidR="00DE22B3" w:rsidRPr="009A4124">
        <w:trPr>
          <w:cantSplit/>
          <w:trHeight w:val="72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3</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Парки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95% территории земельного участка при</w:t>
            </w:r>
            <w:r w:rsidRPr="009A4124">
              <w:rPr>
                <w:rFonts w:ascii="Times New Roman" w:hAnsi="Times New Roman" w:cs="Times New Roman"/>
              </w:rPr>
              <w:br/>
              <w:t xml:space="preserve">площади участка менее 1 га; </w:t>
            </w:r>
            <w:r w:rsidRPr="009A4124">
              <w:rPr>
                <w:rFonts w:ascii="Times New Roman" w:hAnsi="Times New Roman" w:cs="Times New Roman"/>
              </w:rPr>
              <w:br/>
              <w:t xml:space="preserve">90% - при площади от 1 до 5 га; </w:t>
            </w:r>
            <w:r w:rsidRPr="009A4124">
              <w:rPr>
                <w:rFonts w:ascii="Times New Roman" w:hAnsi="Times New Roman" w:cs="Times New Roman"/>
              </w:rPr>
              <w:br/>
              <w:t xml:space="preserve">80% - при площади от 5 до 20 га; </w:t>
            </w:r>
            <w:r w:rsidRPr="009A4124">
              <w:rPr>
                <w:rFonts w:ascii="Times New Roman" w:hAnsi="Times New Roman" w:cs="Times New Roman"/>
              </w:rPr>
              <w:br/>
              <w:t xml:space="preserve">70% - при площади свыше 20 га </w:t>
            </w:r>
          </w:p>
        </w:tc>
      </w:tr>
      <w:tr w:rsidR="00DE22B3" w:rsidRPr="009A4124">
        <w:trPr>
          <w:cantSplit/>
          <w:trHeight w:val="9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jc w:val="center"/>
              <w:rPr>
                <w:rFonts w:ascii="Times New Roman" w:hAnsi="Times New Roman" w:cs="Times New Roman"/>
              </w:rPr>
            </w:pPr>
            <w:r w:rsidRPr="009A4124">
              <w:rPr>
                <w:rFonts w:ascii="Times New Roman" w:hAnsi="Times New Roman" w:cs="Times New Roman"/>
              </w:rPr>
              <w:t>4</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Больничные учреждения, санаторно-курортные учреждения, объекты социального обеспечения, объекты для оздоровительных целей, зеленые насаждения, выполняющие специальные функции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rPr>
                <w:rFonts w:ascii="Times New Roman" w:hAnsi="Times New Roman" w:cs="Times New Roman"/>
              </w:rPr>
            </w:pPr>
            <w:r w:rsidRPr="009A4124">
              <w:rPr>
                <w:rFonts w:ascii="Times New Roman" w:hAnsi="Times New Roman" w:cs="Times New Roman"/>
              </w:rPr>
              <w:t>4</w:t>
            </w:r>
            <w:r w:rsidR="00DE22B3" w:rsidRPr="009A4124">
              <w:rPr>
                <w:rFonts w:ascii="Times New Roman" w:hAnsi="Times New Roman" w:cs="Times New Roman"/>
              </w:rPr>
              <w:t xml:space="preserve">0% территории земельного участка </w:t>
            </w:r>
          </w:p>
        </w:tc>
      </w:tr>
      <w:tr w:rsidR="00DE22B3" w:rsidRPr="009A4124">
        <w:trPr>
          <w:cantSplit/>
          <w:trHeight w:val="4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jc w:val="center"/>
              <w:rPr>
                <w:rFonts w:ascii="Times New Roman" w:hAnsi="Times New Roman" w:cs="Times New Roman"/>
              </w:rPr>
            </w:pPr>
            <w:r w:rsidRPr="009A4124">
              <w:rPr>
                <w:rFonts w:ascii="Times New Roman" w:hAnsi="Times New Roman" w:cs="Times New Roman"/>
              </w:rPr>
              <w:t>5</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Объекты дошкольного, начального и среднего общего образования (школы)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50% территории земельного участка </w:t>
            </w:r>
          </w:p>
        </w:tc>
      </w:tr>
      <w:tr w:rsidR="00DE22B3" w:rsidRPr="009A4124">
        <w:trPr>
          <w:cantSplit/>
          <w:trHeight w:val="108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jc w:val="center"/>
              <w:rPr>
                <w:rFonts w:ascii="Times New Roman" w:hAnsi="Times New Roman" w:cs="Times New Roman"/>
              </w:rPr>
            </w:pPr>
            <w:r w:rsidRPr="009A4124">
              <w:rPr>
                <w:rFonts w:ascii="Times New Roman" w:hAnsi="Times New Roman" w:cs="Times New Roman"/>
              </w:rPr>
              <w:t>6</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Индивидуальные жилые дома, дачи, объекты среднего и высшего профессионального образования; объекты физической культуры и спорта, включая спортивные клубы; объекты ритуальной деятельности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rPr>
                <w:rFonts w:ascii="Times New Roman" w:hAnsi="Times New Roman" w:cs="Times New Roman"/>
              </w:rPr>
            </w:pPr>
            <w:r w:rsidRPr="009A4124">
              <w:rPr>
                <w:rFonts w:ascii="Times New Roman" w:hAnsi="Times New Roman" w:cs="Times New Roman"/>
              </w:rPr>
              <w:t>2</w:t>
            </w:r>
            <w:r w:rsidR="00DE22B3" w:rsidRPr="009A4124">
              <w:rPr>
                <w:rFonts w:ascii="Times New Roman" w:hAnsi="Times New Roman" w:cs="Times New Roman"/>
              </w:rPr>
              <w:t xml:space="preserve">0% территории земельного участка </w:t>
            </w:r>
          </w:p>
        </w:tc>
      </w:tr>
      <w:tr w:rsidR="00DE22B3" w:rsidRPr="009A4124">
        <w:trPr>
          <w:cantSplit/>
          <w:trHeight w:val="36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jc w:val="center"/>
              <w:rPr>
                <w:rFonts w:ascii="Times New Roman" w:hAnsi="Times New Roman" w:cs="Times New Roman"/>
              </w:rPr>
            </w:pPr>
            <w:r w:rsidRPr="009A4124">
              <w:rPr>
                <w:rFonts w:ascii="Times New Roman" w:hAnsi="Times New Roman" w:cs="Times New Roman"/>
              </w:rPr>
              <w:t>7</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Прочие (иные виды использования) </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 xml:space="preserve">5% территории земельного участка </w:t>
            </w:r>
          </w:p>
        </w:tc>
      </w:tr>
      <w:tr w:rsidR="00DE22B3" w:rsidRPr="009A4124">
        <w:trPr>
          <w:cantSplit/>
          <w:trHeight w:val="840"/>
        </w:trPr>
        <w:tc>
          <w:tcPr>
            <w:tcW w:w="270" w:type="pct"/>
            <w:tcBorders>
              <w:top w:val="single" w:sz="6" w:space="0" w:color="auto"/>
              <w:left w:val="single" w:sz="6" w:space="0" w:color="auto"/>
              <w:bottom w:val="single" w:sz="6" w:space="0" w:color="auto"/>
              <w:right w:val="single" w:sz="6" w:space="0" w:color="auto"/>
            </w:tcBorders>
            <w:vAlign w:val="center"/>
          </w:tcPr>
          <w:p w:rsidR="00DE22B3" w:rsidRPr="009A4124" w:rsidRDefault="00140E78" w:rsidP="00023050">
            <w:pPr>
              <w:pStyle w:val="ConsPlusCell"/>
              <w:jc w:val="center"/>
              <w:rPr>
                <w:rFonts w:ascii="Times New Roman" w:hAnsi="Times New Roman" w:cs="Times New Roman"/>
              </w:rPr>
            </w:pPr>
            <w:r w:rsidRPr="009A4124">
              <w:rPr>
                <w:rFonts w:ascii="Times New Roman" w:hAnsi="Times New Roman" w:cs="Times New Roman"/>
              </w:rPr>
              <w:t>8</w:t>
            </w:r>
          </w:p>
        </w:tc>
        <w:tc>
          <w:tcPr>
            <w:tcW w:w="2162"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2568"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не устанавливается</w:t>
            </w:r>
          </w:p>
        </w:tc>
      </w:tr>
    </w:tbl>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.10.</w:t>
      </w:r>
      <w:r w:rsidR="009274C3" w:rsidRPr="009A4124">
        <w:rPr>
          <w:rFonts w:ascii="Times New Roman" w:hAnsi="Times New Roman"/>
          <w:sz w:val="24"/>
          <w:szCs w:val="24"/>
        </w:rPr>
        <w:t>4. </w:t>
      </w:r>
      <w:r w:rsidR="00DE22B3" w:rsidRPr="009A4124">
        <w:rPr>
          <w:rFonts w:ascii="Times New Roman" w:hAnsi="Times New Roman"/>
          <w:sz w:val="24"/>
          <w:szCs w:val="24"/>
        </w:rPr>
        <w:t>Требование к озеленению участков не относится к встроенным в жилые дома нежилым помещениям с общей площадью менее 200 квадратных метров.</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.10.</w:t>
      </w:r>
      <w:r w:rsidR="00DE22B3" w:rsidRPr="009A4124">
        <w:rPr>
          <w:rFonts w:ascii="Times New Roman" w:hAnsi="Times New Roman"/>
          <w:sz w:val="24"/>
          <w:szCs w:val="24"/>
        </w:rPr>
        <w:t>5.</w:t>
      </w:r>
      <w:r w:rsidR="009274C3" w:rsidRPr="009A4124">
        <w:rPr>
          <w:rFonts w:ascii="Times New Roman" w:hAnsi="Times New Roman"/>
          <w:sz w:val="24"/>
          <w:szCs w:val="24"/>
        </w:rPr>
        <w:t> </w:t>
      </w:r>
      <w:r w:rsidR="00DE22B3" w:rsidRPr="009A4124">
        <w:rPr>
          <w:rFonts w:ascii="Times New Roman" w:hAnsi="Times New Roman"/>
          <w:sz w:val="24"/>
          <w:szCs w:val="24"/>
        </w:rPr>
        <w:t xml:space="preserve">Требования к озеленению санитарно-защитных зон следует принимать в </w:t>
      </w:r>
      <w:r w:rsidR="00DE22B3" w:rsidRPr="009A4124">
        <w:rPr>
          <w:rFonts w:ascii="Times New Roman" w:hAnsi="Times New Roman"/>
          <w:sz w:val="24"/>
          <w:szCs w:val="24"/>
        </w:rPr>
        <w:lastRenderedPageBreak/>
        <w:t>соответствии с техническими регламентами, СанПиН и иными действующими нормативными техническими документами. Лесополосы - посадки высокорослых деревьев, расположенные вдоль автомобильных и железных дорог, - являются территориями ССЗ.</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.10.</w:t>
      </w:r>
      <w:r w:rsidR="009274C3" w:rsidRPr="009A4124">
        <w:rPr>
          <w:rFonts w:ascii="Times New Roman" w:hAnsi="Times New Roman"/>
          <w:sz w:val="24"/>
          <w:szCs w:val="24"/>
        </w:rPr>
        <w:t>6. </w:t>
      </w:r>
      <w:r w:rsidR="00DE22B3" w:rsidRPr="009A4124">
        <w:rPr>
          <w:rFonts w:ascii="Times New Roman" w:hAnsi="Times New Roman"/>
          <w:sz w:val="24"/>
          <w:szCs w:val="24"/>
        </w:rPr>
        <w:t xml:space="preserve">Запрещается изъятие территорий </w:t>
      </w:r>
      <w:r w:rsidR="00FF4FF5" w:rsidRPr="009A4124">
        <w:rPr>
          <w:rFonts w:ascii="Times New Roman" w:hAnsi="Times New Roman"/>
          <w:sz w:val="24"/>
          <w:szCs w:val="24"/>
        </w:rPr>
        <w:t xml:space="preserve">общего пользования </w:t>
      </w:r>
      <w:r w:rsidR="00DE22B3" w:rsidRPr="009A4124">
        <w:rPr>
          <w:rFonts w:ascii="Times New Roman" w:hAnsi="Times New Roman"/>
          <w:sz w:val="24"/>
          <w:szCs w:val="24"/>
        </w:rPr>
        <w:t>(территорий скверов, парков, бульваров) под размещение парковок транспорта.</w:t>
      </w:r>
    </w:p>
    <w:p w:rsidR="00DE22B3" w:rsidRPr="009A4124" w:rsidRDefault="000D2BEB" w:rsidP="000D2BEB">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07" w:name="_Toc276550348"/>
      <w:bookmarkStart w:id="108" w:name="_Toc286828594"/>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.11.</w:t>
      </w:r>
      <w:r w:rsidR="006405C9" w:rsidRPr="009A4124">
        <w:rPr>
          <w:rFonts w:ascii="Times New Roman" w:hAnsi="Times New Roman"/>
          <w:b/>
          <w:sz w:val="24"/>
          <w:szCs w:val="24"/>
        </w:rPr>
        <w:t> </w:t>
      </w:r>
      <w:r w:rsidR="00DE22B3" w:rsidRPr="009A4124">
        <w:rPr>
          <w:rFonts w:ascii="Times New Roman" w:hAnsi="Times New Roman"/>
          <w:b/>
          <w:sz w:val="24"/>
          <w:szCs w:val="24"/>
        </w:rPr>
        <w:t>Минимальное количество машино-мест для хранения индивидуального автотранспорта на территории земельных участков</w:t>
      </w:r>
      <w:bookmarkEnd w:id="107"/>
      <w:bookmarkEnd w:id="108"/>
      <w:r w:rsidR="006405C9" w:rsidRPr="009A4124">
        <w:rPr>
          <w:rFonts w:ascii="Times New Roman" w:hAnsi="Times New Roman"/>
          <w:b/>
          <w:sz w:val="24"/>
          <w:szCs w:val="24"/>
        </w:rPr>
        <w:t>.</w:t>
      </w:r>
    </w:p>
    <w:p w:rsidR="00DE22B3"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9274C3" w:rsidRPr="009A4124">
        <w:rPr>
          <w:rFonts w:ascii="Times New Roman" w:hAnsi="Times New Roman"/>
          <w:sz w:val="24"/>
          <w:szCs w:val="24"/>
        </w:rPr>
        <w:t>1. </w:t>
      </w:r>
      <w:r w:rsidR="00DE22B3" w:rsidRPr="009A4124">
        <w:rPr>
          <w:rFonts w:ascii="Times New Roman" w:hAnsi="Times New Roman"/>
          <w:sz w:val="24"/>
          <w:szCs w:val="24"/>
        </w:rPr>
        <w:t>Минимальное количество машино-мест для хранения индивидуального автотранспорта на территории земельных участков определяется в зависимости от вида использования земельных участков и устанавливается согласно таблице для видов использования, расположенных на территории всех зон с учетом, установленных в градостроительных регламентах соответствующих зон.</w:t>
      </w:r>
    </w:p>
    <w:p w:rsidR="004C69C8" w:rsidRPr="009A4124" w:rsidRDefault="001647D4" w:rsidP="000D2BEB">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9274C3" w:rsidRPr="009A4124">
        <w:rPr>
          <w:rFonts w:ascii="Times New Roman" w:hAnsi="Times New Roman"/>
          <w:sz w:val="24"/>
          <w:szCs w:val="24"/>
        </w:rPr>
        <w:t>2. </w:t>
      </w:r>
      <w:r w:rsidR="00DE22B3" w:rsidRPr="009A4124">
        <w:rPr>
          <w:rFonts w:ascii="Times New Roman" w:hAnsi="Times New Roman"/>
          <w:sz w:val="24"/>
          <w:szCs w:val="24"/>
        </w:rPr>
        <w:t>Минимальное количество машино-мест для индивидуального автотранспорта на территории земельных участков</w:t>
      </w:r>
      <w:r w:rsidR="004C69C8" w:rsidRPr="009A4124">
        <w:rPr>
          <w:rFonts w:ascii="Times New Roman" w:hAnsi="Times New Roman"/>
          <w:sz w:val="24"/>
          <w:szCs w:val="24"/>
        </w:rPr>
        <w:t>.</w:t>
      </w:r>
    </w:p>
    <w:p w:rsidR="00DE22B3" w:rsidRPr="009A4124" w:rsidRDefault="00DE22B3" w:rsidP="00023050">
      <w:pPr>
        <w:pStyle w:val="af0"/>
        <w:widowControl w:val="0"/>
        <w:ind w:right="266"/>
      </w:pPr>
      <w:r w:rsidRPr="009A4124">
        <w:t>Таблица</w:t>
      </w:r>
      <w:r w:rsidR="000B5DE0" w:rsidRPr="009A4124">
        <w:t>.</w:t>
      </w:r>
      <w:r w:rsidRPr="009A4124">
        <w:t xml:space="preserve"> Нормы расчета стоянок автомобилей</w:t>
      </w:r>
      <w:r w:rsidR="000B5DE0" w:rsidRPr="009A4124">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97"/>
        <w:gridCol w:w="3028"/>
        <w:gridCol w:w="1972"/>
      </w:tblGrid>
      <w:tr w:rsidR="00DE22B3" w:rsidRPr="009A4124">
        <w:trPr>
          <w:tblHeader/>
        </w:trPr>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b/>
                <w:sz w:val="20"/>
                <w:szCs w:val="20"/>
              </w:rPr>
            </w:pPr>
            <w:r w:rsidRPr="009A4124">
              <w:rPr>
                <w:rFonts w:ascii="Times New Roman" w:hAnsi="Times New Roman"/>
                <w:b/>
                <w:sz w:val="20"/>
                <w:szCs w:val="20"/>
              </w:rPr>
              <w:t>Объекты, здания и сооружения</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b/>
                <w:sz w:val="20"/>
                <w:szCs w:val="20"/>
              </w:rPr>
            </w:pPr>
            <w:r w:rsidRPr="009A4124">
              <w:rPr>
                <w:rFonts w:ascii="Times New Roman" w:hAnsi="Times New Roman"/>
                <w:b/>
                <w:sz w:val="20"/>
                <w:szCs w:val="20"/>
              </w:rPr>
              <w:t>Расчетная единица</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b/>
                <w:sz w:val="20"/>
                <w:szCs w:val="20"/>
              </w:rPr>
            </w:pPr>
            <w:r w:rsidRPr="009A4124">
              <w:rPr>
                <w:rFonts w:ascii="Times New Roman" w:hAnsi="Times New Roman"/>
                <w:b/>
                <w:sz w:val="20"/>
                <w:szCs w:val="20"/>
              </w:rPr>
              <w:t>Число машино-мест на расчетную единицу</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Индивидуальные жилые дома, дачи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участок</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Блокированные жилые дома</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жилой блок</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Многоквартирные жилые дома</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80 м</w:t>
            </w:r>
            <w:r w:rsidRPr="009A4124">
              <w:rPr>
                <w:rFonts w:ascii="Times New Roman" w:hAnsi="Times New Roman"/>
                <w:sz w:val="20"/>
                <w:szCs w:val="20"/>
                <w:vertAlign w:val="superscript"/>
              </w:rPr>
              <w:t>2</w:t>
            </w:r>
            <w:r w:rsidRPr="009A4124">
              <w:rPr>
                <w:rFonts w:ascii="Times New Roman" w:hAnsi="Times New Roman"/>
                <w:sz w:val="20"/>
                <w:szCs w:val="20"/>
              </w:rPr>
              <w:t xml:space="preserve"> общей площади квартир</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Учреждения управления, офисы, кредитно-финансовые и юридические конторы</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работающих</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15-20</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Научные и проектные организации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работающих</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10-15</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Театры, кинотеатры, концертные залы, музеи, выставочные комплексы</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единовременных посещений или 100 посадочных мест</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15</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Парки культуры и отдыха</w:t>
            </w:r>
          </w:p>
        </w:tc>
        <w:tc>
          <w:tcPr>
            <w:tcW w:w="0" w:type="auto"/>
            <w:vAlign w:val="center"/>
          </w:tcPr>
          <w:p w:rsidR="00DE22B3" w:rsidRPr="009A4124" w:rsidRDefault="00DE22B3" w:rsidP="00E4415A">
            <w:pPr>
              <w:widowControl w:val="0"/>
              <w:autoSpaceDE w:val="0"/>
              <w:autoSpaceDN w:val="0"/>
              <w:adjustRightInd w:val="0"/>
              <w:spacing w:line="240" w:lineRule="auto"/>
              <w:ind w:left="-35" w:right="-129"/>
              <w:rPr>
                <w:rFonts w:ascii="Times New Roman" w:hAnsi="Times New Roman"/>
                <w:sz w:val="20"/>
                <w:szCs w:val="20"/>
              </w:rPr>
            </w:pPr>
            <w:r w:rsidRPr="009A4124">
              <w:rPr>
                <w:rFonts w:ascii="Times New Roman" w:hAnsi="Times New Roman"/>
                <w:sz w:val="20"/>
                <w:szCs w:val="20"/>
              </w:rPr>
              <w:t xml:space="preserve">100 единовременных </w:t>
            </w:r>
            <w:r w:rsidR="00E4415A" w:rsidRPr="009A4124">
              <w:rPr>
                <w:rFonts w:ascii="Times New Roman" w:hAnsi="Times New Roman"/>
                <w:sz w:val="20"/>
                <w:szCs w:val="20"/>
              </w:rPr>
              <w:t>п</w:t>
            </w:r>
            <w:r w:rsidRPr="009A4124">
              <w:rPr>
                <w:rFonts w:ascii="Times New Roman" w:hAnsi="Times New Roman"/>
                <w:sz w:val="20"/>
                <w:szCs w:val="20"/>
              </w:rPr>
              <w:t>осетителей</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7</w:t>
            </w:r>
          </w:p>
        </w:tc>
      </w:tr>
      <w:tr w:rsidR="00DE22B3" w:rsidRPr="009A4124">
        <w:tc>
          <w:tcPr>
            <w:tcW w:w="0" w:type="auto"/>
            <w:vMerge w:val="restart"/>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м</w:t>
            </w:r>
            <w:r w:rsidRPr="009A4124">
              <w:rPr>
                <w:rFonts w:ascii="Times New Roman" w:hAnsi="Times New Roman"/>
                <w:sz w:val="20"/>
                <w:szCs w:val="20"/>
                <w:vertAlign w:val="superscript"/>
              </w:rPr>
              <w:t>2</w:t>
            </w:r>
            <w:r w:rsidRPr="009A4124">
              <w:rPr>
                <w:rFonts w:ascii="Times New Roman" w:hAnsi="Times New Roman"/>
                <w:sz w:val="20"/>
                <w:szCs w:val="20"/>
              </w:rPr>
              <w:t xml:space="preserve"> торговой площади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p>
        </w:tc>
      </w:tr>
      <w:tr w:rsidR="00DE22B3" w:rsidRPr="009A4124">
        <w:tc>
          <w:tcPr>
            <w:tcW w:w="0" w:type="auto"/>
            <w:vMerge/>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до 1000 м</w:t>
            </w:r>
            <w:r w:rsidRPr="009A4124">
              <w:rPr>
                <w:rFonts w:ascii="Times New Roman" w:hAnsi="Times New Roman"/>
                <w:sz w:val="20"/>
                <w:szCs w:val="20"/>
                <w:vertAlign w:val="superscript"/>
              </w:rPr>
              <w:t>2</w:t>
            </w:r>
            <w:r w:rsidRPr="009A4124">
              <w:rPr>
                <w:rFonts w:ascii="Times New Roman" w:hAnsi="Times New Roman"/>
                <w:sz w:val="20"/>
                <w:szCs w:val="20"/>
              </w:rPr>
              <w:t xml:space="preserve"> торговой площади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5-7</w:t>
            </w:r>
          </w:p>
        </w:tc>
      </w:tr>
      <w:tr w:rsidR="00DE22B3" w:rsidRPr="009A4124">
        <w:tc>
          <w:tcPr>
            <w:tcW w:w="0" w:type="auto"/>
            <w:vMerge/>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от 1000 до 10000 м</w:t>
            </w:r>
            <w:r w:rsidRPr="009A4124">
              <w:rPr>
                <w:rFonts w:ascii="Times New Roman" w:hAnsi="Times New Roman"/>
                <w:sz w:val="20"/>
                <w:szCs w:val="20"/>
                <w:vertAlign w:val="superscript"/>
              </w:rPr>
              <w:t>2</w:t>
            </w:r>
            <w:r w:rsidRPr="009A4124">
              <w:rPr>
                <w:rFonts w:ascii="Times New Roman" w:hAnsi="Times New Roman"/>
                <w:sz w:val="20"/>
                <w:szCs w:val="20"/>
              </w:rPr>
              <w:t xml:space="preserve"> торговой площади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3</w:t>
            </w:r>
          </w:p>
        </w:tc>
      </w:tr>
      <w:tr w:rsidR="00DE22B3" w:rsidRPr="009A4124">
        <w:tc>
          <w:tcPr>
            <w:tcW w:w="0" w:type="auto"/>
            <w:vMerge/>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более 10000 м</w:t>
            </w:r>
            <w:r w:rsidRPr="009A4124">
              <w:rPr>
                <w:rFonts w:ascii="Times New Roman" w:hAnsi="Times New Roman"/>
                <w:sz w:val="20"/>
                <w:szCs w:val="20"/>
                <w:vertAlign w:val="superscript"/>
              </w:rPr>
              <w:t>2</w:t>
            </w:r>
            <w:r w:rsidRPr="009A4124">
              <w:rPr>
                <w:rFonts w:ascii="Times New Roman" w:hAnsi="Times New Roman"/>
                <w:sz w:val="20"/>
                <w:szCs w:val="20"/>
              </w:rPr>
              <w:t xml:space="preserve"> торговой площади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Предприятия общественного питания и коммунально-бытового обслуживания общей площадью более 250 кв. м</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мест в залах или единовременных посетителей и персонала</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Офисы, магазины, предприятия общественного питания, объекты коммунально-бытового обслуживания и др. общей площадью до 250 кв. м</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объект</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3</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Рынки, ярмарки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50 торговых мест</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20-25</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Рестораны и кафе</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мест</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10-15</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Гостиницы</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мест</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10-15</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Больницы</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коек</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Поликлиники</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посещений</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Высшие и средние специальные учебные заведения</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работающих и студентов в макс. смене</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10-15</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Здания спортивного назначения</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мест</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7</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Промышленные предприятия</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работающих</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7-10</w:t>
            </w:r>
          </w:p>
        </w:tc>
      </w:tr>
      <w:tr w:rsidR="00DE22B3" w:rsidRPr="009A4124">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Вокзалы всех видов транспорта</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100 пассажиров дальнего и местного сообщений, прибывающих в час «пик»</w:t>
            </w:r>
          </w:p>
        </w:tc>
        <w:tc>
          <w:tcPr>
            <w:tcW w:w="0" w:type="auto"/>
            <w:vAlign w:val="center"/>
          </w:tcPr>
          <w:p w:rsidR="00DE22B3" w:rsidRPr="009A4124" w:rsidRDefault="00DE22B3" w:rsidP="00023050">
            <w:pPr>
              <w:widowControl w:val="0"/>
              <w:autoSpaceDE w:val="0"/>
              <w:autoSpaceDN w:val="0"/>
              <w:adjustRightInd w:val="0"/>
              <w:spacing w:line="240" w:lineRule="auto"/>
              <w:rPr>
                <w:rFonts w:ascii="Times New Roman" w:hAnsi="Times New Roman"/>
                <w:sz w:val="20"/>
                <w:szCs w:val="20"/>
              </w:rPr>
            </w:pPr>
            <w:r w:rsidRPr="009A4124">
              <w:rPr>
                <w:rFonts w:ascii="Times New Roman" w:hAnsi="Times New Roman"/>
                <w:sz w:val="20"/>
                <w:szCs w:val="20"/>
              </w:rPr>
              <w:t>10-15</w:t>
            </w:r>
          </w:p>
        </w:tc>
      </w:tr>
    </w:tbl>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641728" w:rsidRPr="009A4124">
        <w:rPr>
          <w:rFonts w:ascii="Times New Roman" w:hAnsi="Times New Roman"/>
          <w:sz w:val="24"/>
          <w:szCs w:val="24"/>
        </w:rPr>
        <w:t>3. </w:t>
      </w:r>
      <w:r w:rsidR="00DE22B3" w:rsidRPr="009A4124">
        <w:rPr>
          <w:rFonts w:ascii="Times New Roman" w:hAnsi="Times New Roman"/>
          <w:sz w:val="24"/>
          <w:szCs w:val="24"/>
        </w:rPr>
        <w:t xml:space="preserve">Для видов использования, не </w:t>
      </w:r>
      <w:r w:rsidR="000B5DE0" w:rsidRPr="009A4124">
        <w:rPr>
          <w:rFonts w:ascii="Times New Roman" w:hAnsi="Times New Roman"/>
          <w:sz w:val="24"/>
          <w:szCs w:val="24"/>
        </w:rPr>
        <w:t>указанных в таблице</w:t>
      </w:r>
      <w:r w:rsidR="00DE22B3" w:rsidRPr="009A4124">
        <w:rPr>
          <w:rFonts w:ascii="Times New Roman" w:hAnsi="Times New Roman"/>
          <w:sz w:val="24"/>
          <w:szCs w:val="24"/>
        </w:rPr>
        <w:t>, минимальное количество машино-мест для хранения индивидуального транспорта на территории земельных участков определяется по аналогии с видами испол</w:t>
      </w:r>
      <w:r w:rsidR="000B5DE0" w:rsidRPr="009A4124">
        <w:rPr>
          <w:rFonts w:ascii="Times New Roman" w:hAnsi="Times New Roman"/>
          <w:sz w:val="24"/>
          <w:szCs w:val="24"/>
        </w:rPr>
        <w:t>ьзования, указанными в таблице</w:t>
      </w:r>
      <w:r w:rsidR="00DE22B3" w:rsidRPr="009A4124">
        <w:rPr>
          <w:rFonts w:ascii="Times New Roman" w:hAnsi="Times New Roman"/>
          <w:sz w:val="24"/>
          <w:szCs w:val="24"/>
        </w:rPr>
        <w:t>.</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DE22B3" w:rsidRPr="009A4124">
        <w:rPr>
          <w:rFonts w:ascii="Times New Roman" w:hAnsi="Times New Roman"/>
          <w:sz w:val="24"/>
          <w:szCs w:val="24"/>
        </w:rPr>
        <w:t>4.</w:t>
      </w:r>
      <w:r w:rsidR="00641728" w:rsidRPr="009A4124">
        <w:rPr>
          <w:rFonts w:ascii="Times New Roman" w:hAnsi="Times New Roman"/>
          <w:sz w:val="24"/>
          <w:szCs w:val="24"/>
        </w:rPr>
        <w:t> </w:t>
      </w:r>
      <w:r w:rsidR="00DE22B3" w:rsidRPr="009A4124">
        <w:rPr>
          <w:rFonts w:ascii="Times New Roman" w:hAnsi="Times New Roman"/>
          <w:sz w:val="24"/>
          <w:szCs w:val="24"/>
        </w:rPr>
        <w:t>В случае совмещения на земельном участке двух и более видов использования минимальное количество машино-мест для хранения индивидуального транспорта определяется на основе долей каждого из видов использования в общей площади земельного участка.</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lastRenderedPageBreak/>
        <w:t>9</w:t>
      </w:r>
      <w:r w:rsidR="00DE22B3" w:rsidRPr="009A4124">
        <w:rPr>
          <w:rFonts w:ascii="Times New Roman" w:eastAsia="Times New Roman" w:hAnsi="Times New Roman"/>
          <w:sz w:val="24"/>
          <w:szCs w:val="24"/>
          <w:lang w:eastAsia="ru-RU"/>
        </w:rPr>
        <w:t>.11.</w:t>
      </w:r>
      <w:r w:rsidR="00DE22B3" w:rsidRPr="009A4124">
        <w:rPr>
          <w:rFonts w:ascii="Times New Roman" w:hAnsi="Times New Roman"/>
          <w:sz w:val="24"/>
          <w:szCs w:val="24"/>
        </w:rPr>
        <w:t>5.</w:t>
      </w:r>
      <w:r w:rsidR="00641728" w:rsidRPr="009A4124">
        <w:rPr>
          <w:rFonts w:ascii="Times New Roman" w:hAnsi="Times New Roman"/>
          <w:sz w:val="24"/>
          <w:szCs w:val="24"/>
        </w:rPr>
        <w:t> </w:t>
      </w:r>
      <w:r w:rsidR="00DE22B3" w:rsidRPr="009A4124">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могут быть организованы в виде:</w:t>
      </w:r>
    </w:p>
    <w:p w:rsidR="00DE22B3" w:rsidRPr="009A412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капитальных гаражей-стоянок (наземных и подземных, отдельно стоящих, а также встроенных и пристроенных);</w:t>
      </w:r>
    </w:p>
    <w:p w:rsidR="00DE22B3" w:rsidRPr="009A412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открытых охраняемых и неохраняемых стоянок.</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DE22B3" w:rsidRPr="009A4124">
        <w:rPr>
          <w:rFonts w:ascii="Times New Roman" w:hAnsi="Times New Roman"/>
          <w:sz w:val="24"/>
          <w:szCs w:val="24"/>
        </w:rPr>
        <w:t>6.</w:t>
      </w:r>
      <w:r w:rsidR="00641728" w:rsidRPr="009A4124">
        <w:rPr>
          <w:rFonts w:ascii="Times New Roman" w:hAnsi="Times New Roman"/>
          <w:sz w:val="24"/>
          <w:szCs w:val="24"/>
        </w:rPr>
        <w:t> </w:t>
      </w:r>
      <w:r w:rsidR="00DE22B3" w:rsidRPr="009A4124">
        <w:rPr>
          <w:rFonts w:ascii="Times New Roman" w:hAnsi="Times New Roman"/>
          <w:sz w:val="24"/>
          <w:szCs w:val="24"/>
        </w:rPr>
        <w:t>Машино-места для хранения индивидуального автотранспорта, необходимые в соответствии с настоящими Правилами, размещаются на земельном участке:</w:t>
      </w:r>
    </w:p>
    <w:p w:rsidR="001647D4" w:rsidRPr="009A412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для жилых многоквартирных домов не менее 50% от расчетного. </w:t>
      </w:r>
    </w:p>
    <w:p w:rsidR="00DE22B3" w:rsidRPr="009A4124" w:rsidRDefault="00DE22B3" w:rsidP="00023050">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для объектов иного назначения 100% от расчетного.</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Возможно</w:t>
      </w:r>
      <w:r w:rsidR="00DE22B3" w:rsidRPr="009A4124">
        <w:rPr>
          <w:rFonts w:ascii="Times New Roman" w:hAnsi="Times New Roman"/>
          <w:sz w:val="24"/>
          <w:szCs w:val="24"/>
        </w:rPr>
        <w:t xml:space="preserve"> размещение за пределами земельного участка основного объекта части машино-мест при обосновании в документации по планировке территории наличием необходимого количества машино-мест или территории для их размещения в границах квартала.</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671477" w:rsidRPr="009A4124">
        <w:rPr>
          <w:rFonts w:ascii="Times New Roman" w:hAnsi="Times New Roman"/>
          <w:sz w:val="24"/>
          <w:szCs w:val="24"/>
        </w:rPr>
        <w:t>7. </w:t>
      </w:r>
      <w:r w:rsidR="00FF4FF5" w:rsidRPr="009A4124">
        <w:rPr>
          <w:rFonts w:ascii="Times New Roman" w:hAnsi="Times New Roman"/>
          <w:sz w:val="24"/>
          <w:szCs w:val="24"/>
        </w:rPr>
        <w:t>В</w:t>
      </w:r>
      <w:r w:rsidR="00DE22B3" w:rsidRPr="009A4124">
        <w:rPr>
          <w:rFonts w:ascii="Times New Roman" w:hAnsi="Times New Roman"/>
          <w:sz w:val="24"/>
          <w:szCs w:val="24"/>
        </w:rPr>
        <w:t xml:space="preserve"> общественно-деловой зоне площадь участка для стоянки одного автомобиля на автостоянках следует уменьшать до 22,5 кв. м, а при примыкании участков для стоянки к проезжей части улиц и проездов - до 15,0 кв. м на автомобиль.</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671477" w:rsidRPr="009A4124">
        <w:rPr>
          <w:rFonts w:ascii="Times New Roman" w:hAnsi="Times New Roman"/>
          <w:sz w:val="24"/>
          <w:szCs w:val="24"/>
        </w:rPr>
        <w:t>8. </w:t>
      </w:r>
      <w:r w:rsidR="00DE22B3" w:rsidRPr="009A4124">
        <w:rPr>
          <w:rFonts w:ascii="Times New Roman" w:hAnsi="Times New Roman"/>
          <w:sz w:val="24"/>
          <w:szCs w:val="24"/>
        </w:rPr>
        <w:t>В пределах селитебных территорий (жилые зоны и общественно-деловые зоны) и на прилегающих к ним коммунально-складских территориях предусматривается организация открытых автостоянок и строительство гаражей для постоянного хранения не менее 90% расчетного числа индивидуальных легковых автомобилей при пешеходной доступности не более 800 м, а в районах сложившейся застройки - не более 1500 м.</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DE22B3" w:rsidRPr="009A4124">
        <w:rPr>
          <w:rFonts w:ascii="Times New Roman" w:hAnsi="Times New Roman"/>
          <w:sz w:val="24"/>
          <w:szCs w:val="24"/>
        </w:rPr>
        <w:t>9.</w:t>
      </w:r>
      <w:r w:rsidR="00671477" w:rsidRPr="009A4124">
        <w:rPr>
          <w:rFonts w:ascii="Times New Roman" w:hAnsi="Times New Roman"/>
          <w:sz w:val="24"/>
          <w:szCs w:val="24"/>
        </w:rPr>
        <w:t> </w:t>
      </w:r>
      <w:r w:rsidR="00DE22B3" w:rsidRPr="009A4124">
        <w:rPr>
          <w:rFonts w:ascii="Times New Roman" w:hAnsi="Times New Roman"/>
          <w:sz w:val="24"/>
          <w:szCs w:val="24"/>
        </w:rPr>
        <w:t>В жилых зонах при размещении гаражей и автостоянок преимущество должно отдаваться хранению автотранспорта инвалидов.</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DE22B3" w:rsidRPr="009A4124">
        <w:rPr>
          <w:rFonts w:ascii="Times New Roman" w:hAnsi="Times New Roman"/>
          <w:sz w:val="24"/>
          <w:szCs w:val="24"/>
        </w:rPr>
        <w:t>10</w:t>
      </w:r>
      <w:r w:rsidR="00671477" w:rsidRPr="009A4124">
        <w:rPr>
          <w:rFonts w:ascii="Times New Roman" w:hAnsi="Times New Roman"/>
          <w:sz w:val="24"/>
          <w:szCs w:val="24"/>
        </w:rPr>
        <w:t>. </w:t>
      </w:r>
      <w:r w:rsidR="00DE22B3" w:rsidRPr="009A4124">
        <w:rPr>
          <w:rFonts w:ascii="Times New Roman" w:hAnsi="Times New Roman"/>
          <w:sz w:val="24"/>
          <w:szCs w:val="24"/>
        </w:rPr>
        <w:t>В зонах индивидуальной застройки высокой комфортности предусматривается строительство гаражей или организация открытых автостоянок из расчета 1 - 2 автомобиля на один участок, размещаемые на участке домовладения.</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DE22B3" w:rsidRPr="009A4124">
        <w:rPr>
          <w:rFonts w:ascii="Times New Roman" w:hAnsi="Times New Roman"/>
          <w:sz w:val="24"/>
          <w:szCs w:val="24"/>
        </w:rPr>
        <w:t>11.</w:t>
      </w:r>
      <w:r w:rsidR="00641728" w:rsidRPr="009A4124">
        <w:rPr>
          <w:rFonts w:ascii="Times New Roman" w:hAnsi="Times New Roman"/>
          <w:sz w:val="24"/>
          <w:szCs w:val="24"/>
        </w:rPr>
        <w:t> </w:t>
      </w:r>
      <w:r w:rsidR="00DE22B3" w:rsidRPr="009A4124">
        <w:rPr>
          <w:rFonts w:ascii="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санитарными нормами и правилами, противопожарными требованиями, изложенными в технических регламентах и других нормативно-правовых документах.</w:t>
      </w:r>
    </w:p>
    <w:p w:rsidR="00DE22B3" w:rsidRPr="009A4124" w:rsidRDefault="001647D4" w:rsidP="00023050">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DE22B3" w:rsidRPr="009A4124">
        <w:rPr>
          <w:rFonts w:ascii="Times New Roman" w:eastAsia="Times New Roman" w:hAnsi="Times New Roman"/>
          <w:sz w:val="24"/>
          <w:szCs w:val="24"/>
          <w:lang w:eastAsia="ru-RU"/>
        </w:rPr>
        <w:t>.11.</w:t>
      </w:r>
      <w:r w:rsidR="00DE22B3" w:rsidRPr="009A4124">
        <w:rPr>
          <w:rFonts w:ascii="Times New Roman" w:hAnsi="Times New Roman"/>
          <w:sz w:val="24"/>
          <w:szCs w:val="24"/>
        </w:rPr>
        <w:t>12.</w:t>
      </w:r>
      <w:r w:rsidR="00641728" w:rsidRPr="009A4124">
        <w:rPr>
          <w:rFonts w:ascii="Times New Roman" w:hAnsi="Times New Roman"/>
          <w:sz w:val="24"/>
          <w:szCs w:val="24"/>
        </w:rPr>
        <w:t> </w:t>
      </w:r>
      <w:r w:rsidR="00DE22B3" w:rsidRPr="009A4124">
        <w:rPr>
          <w:rFonts w:ascii="Times New Roman" w:hAnsi="Times New Roman"/>
          <w:sz w:val="24"/>
          <w:szCs w:val="24"/>
        </w:rPr>
        <w:t>Расстояния от сооружений для хранения легкового автотранспорта до объектов застройки принимаются в соответствии с требованием действующей нормативно-правовой документации:</w:t>
      </w:r>
    </w:p>
    <w:p w:rsidR="00B370C6" w:rsidRPr="009A4124" w:rsidRDefault="00B370C6" w:rsidP="00023050">
      <w:pPr>
        <w:widowControl w:val="0"/>
        <w:spacing w:line="240" w:lineRule="auto"/>
        <w:ind w:firstLine="709"/>
        <w:jc w:val="both"/>
        <w:rPr>
          <w:rFonts w:ascii="Times New Roman" w:hAnsi="Times New Roman"/>
          <w:sz w:val="24"/>
          <w:szCs w:val="24"/>
        </w:rPr>
      </w:pPr>
    </w:p>
    <w:p w:rsidR="00B370C6" w:rsidRPr="009A4124" w:rsidRDefault="00B370C6" w:rsidP="00023050">
      <w:pPr>
        <w:widowControl w:val="0"/>
        <w:spacing w:line="240" w:lineRule="auto"/>
        <w:ind w:firstLine="709"/>
        <w:jc w:val="both"/>
        <w:rPr>
          <w:rFonts w:ascii="Times New Roman" w:hAnsi="Times New Roman"/>
          <w:sz w:val="24"/>
          <w:szCs w:val="24"/>
        </w:rPr>
      </w:pPr>
    </w:p>
    <w:p w:rsidR="00DE22B3" w:rsidRPr="009A4124" w:rsidRDefault="00DE22B3" w:rsidP="00023050">
      <w:pPr>
        <w:pStyle w:val="af0"/>
        <w:widowControl w:val="0"/>
        <w:ind w:right="266"/>
      </w:pPr>
      <w:r w:rsidRPr="009A4124">
        <w:t>Таблица</w:t>
      </w:r>
      <w:r w:rsidR="000B5DE0" w:rsidRPr="009A4124">
        <w:t xml:space="preserve">. </w:t>
      </w:r>
      <w:r w:rsidRPr="009A4124">
        <w:t>Расстояния от сооружений для хранения легкового автотранспорта до объектов застройки</w:t>
      </w:r>
      <w:r w:rsidR="000B5DE0" w:rsidRPr="009A4124">
        <w:t>.</w:t>
      </w:r>
    </w:p>
    <w:tbl>
      <w:tblPr>
        <w:tblW w:w="5000" w:type="pct"/>
        <w:tblLayout w:type="fixed"/>
        <w:tblCellMar>
          <w:left w:w="70" w:type="dxa"/>
          <w:right w:w="70" w:type="dxa"/>
        </w:tblCellMar>
        <w:tblLook w:val="0000"/>
      </w:tblPr>
      <w:tblGrid>
        <w:gridCol w:w="5173"/>
        <w:gridCol w:w="851"/>
        <w:gridCol w:w="992"/>
        <w:gridCol w:w="992"/>
        <w:gridCol w:w="994"/>
        <w:gridCol w:w="919"/>
      </w:tblGrid>
      <w:tr w:rsidR="00DE22B3" w:rsidRPr="009A4124">
        <w:trPr>
          <w:cantSplit/>
          <w:trHeight w:val="240"/>
        </w:trPr>
        <w:tc>
          <w:tcPr>
            <w:tcW w:w="2607" w:type="pct"/>
            <w:vMerge w:val="restart"/>
            <w:tcBorders>
              <w:top w:val="single" w:sz="6" w:space="0" w:color="auto"/>
              <w:left w:val="single" w:sz="6" w:space="0" w:color="auto"/>
              <w:bottom w:val="nil"/>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Объекты, до которых исчисляется расстояние</w:t>
            </w: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Расстояние, м</w:t>
            </w:r>
          </w:p>
        </w:tc>
      </w:tr>
      <w:tr w:rsidR="00DE22B3" w:rsidRPr="009A4124">
        <w:trPr>
          <w:cantSplit/>
          <w:trHeight w:val="480"/>
        </w:trPr>
        <w:tc>
          <w:tcPr>
            <w:tcW w:w="2607" w:type="pct"/>
            <w:vMerge/>
            <w:tcBorders>
              <w:top w:val="nil"/>
              <w:left w:val="single" w:sz="6" w:space="0" w:color="auto"/>
              <w:bottom w:val="nil"/>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p>
        </w:tc>
        <w:tc>
          <w:tcPr>
            <w:tcW w:w="2393" w:type="pct"/>
            <w:gridSpan w:val="5"/>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автостоянки (открытые площадки, паркинги) и наземные гаражи-стоянки вместимостью, машино-мест</w:t>
            </w:r>
          </w:p>
        </w:tc>
      </w:tr>
      <w:tr w:rsidR="00DE22B3" w:rsidRPr="009A4124">
        <w:trPr>
          <w:cantSplit/>
          <w:trHeight w:val="360"/>
        </w:trPr>
        <w:tc>
          <w:tcPr>
            <w:tcW w:w="2607" w:type="pct"/>
            <w:vMerge/>
            <w:tcBorders>
              <w:top w:val="nil"/>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p>
        </w:tc>
        <w:tc>
          <w:tcPr>
            <w:tcW w:w="429" w:type="pct"/>
            <w:tcBorders>
              <w:top w:val="single" w:sz="6" w:space="0" w:color="auto"/>
              <w:left w:val="single" w:sz="6" w:space="0" w:color="auto"/>
              <w:bottom w:val="single" w:sz="6" w:space="0" w:color="auto"/>
              <w:right w:val="single" w:sz="6" w:space="0" w:color="auto"/>
            </w:tcBorders>
            <w:vAlign w:val="center"/>
          </w:tcPr>
          <w:p w:rsidR="00B41665"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 xml:space="preserve">10 и </w:t>
            </w:r>
          </w:p>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менее</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11 - 50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51 - 100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b/>
              </w:rPr>
            </w:pPr>
            <w:r w:rsidRPr="009A4124">
              <w:rPr>
                <w:rFonts w:ascii="Times New Roman" w:hAnsi="Times New Roman" w:cs="Times New Roman"/>
                <w:b/>
              </w:rPr>
              <w:t>101 - 300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9A4124" w:rsidRDefault="00B41665" w:rsidP="00023050">
            <w:pPr>
              <w:pStyle w:val="ConsPlusCell"/>
              <w:jc w:val="center"/>
              <w:rPr>
                <w:rFonts w:ascii="Times New Roman" w:hAnsi="Times New Roman" w:cs="Times New Roman"/>
                <w:b/>
              </w:rPr>
            </w:pPr>
            <w:r w:rsidRPr="009A4124">
              <w:rPr>
                <w:rFonts w:ascii="Times New Roman" w:hAnsi="Times New Roman" w:cs="Times New Roman"/>
                <w:b/>
              </w:rPr>
              <w:t>с</w:t>
            </w:r>
            <w:r w:rsidR="00DE22B3" w:rsidRPr="009A4124">
              <w:rPr>
                <w:rFonts w:ascii="Times New Roman" w:hAnsi="Times New Roman" w:cs="Times New Roman"/>
                <w:b/>
              </w:rPr>
              <w:t>выше 300</w:t>
            </w:r>
          </w:p>
        </w:tc>
      </w:tr>
      <w:tr w:rsidR="00DE22B3" w:rsidRPr="009A4124">
        <w:trPr>
          <w:cantSplit/>
          <w:trHeight w:val="214"/>
        </w:trPr>
        <w:tc>
          <w:tcPr>
            <w:tcW w:w="2607"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Фасады жилых домов и торцы с окнами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25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35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50</w:t>
            </w:r>
          </w:p>
        </w:tc>
      </w:tr>
      <w:tr w:rsidR="00DE22B3" w:rsidRPr="009A4124">
        <w:trPr>
          <w:cantSplit/>
          <w:trHeight w:val="24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Торцы жилых домов без окон</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35</w:t>
            </w:r>
          </w:p>
        </w:tc>
      </w:tr>
      <w:tr w:rsidR="00DE22B3" w:rsidRPr="009A4124">
        <w:trPr>
          <w:cantSplit/>
          <w:trHeight w:val="48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61B17">
            <w:pPr>
              <w:pStyle w:val="ConsPlusCell"/>
              <w:jc w:val="both"/>
              <w:rPr>
                <w:rFonts w:ascii="Times New Roman" w:hAnsi="Times New Roman" w:cs="Times New Roman"/>
              </w:rPr>
            </w:pPr>
            <w:r w:rsidRPr="009A4124">
              <w:rPr>
                <w:rFonts w:ascii="Times New Roman" w:hAnsi="Times New Roman" w:cs="Times New Roman"/>
              </w:rPr>
              <w:t>Школы, детские учреждения, ПТУ, техникумы, площадки отдыха, игр и спорта</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50</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50</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50</w:t>
            </w:r>
          </w:p>
        </w:tc>
      </w:tr>
      <w:tr w:rsidR="00DE22B3" w:rsidRPr="009A4124">
        <w:trPr>
          <w:cantSplit/>
          <w:trHeight w:val="720"/>
        </w:trPr>
        <w:tc>
          <w:tcPr>
            <w:tcW w:w="2607"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61B17">
            <w:pPr>
              <w:pStyle w:val="ConsPlusCell"/>
              <w:jc w:val="both"/>
              <w:rPr>
                <w:rFonts w:ascii="Times New Roman" w:hAnsi="Times New Roman" w:cs="Times New Roman"/>
              </w:rPr>
            </w:pPr>
            <w:r w:rsidRPr="009A4124">
              <w:rPr>
                <w:rFonts w:ascii="Times New Roman" w:hAnsi="Times New Roman" w:cs="Times New Roman"/>
              </w:rPr>
              <w:t>Лечебные учреждения стационарного типа, открытые спортивные сооружения общего пользования, места отдыха населения (сады, скверы, парки)</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25</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50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w:t>
            </w:r>
          </w:p>
        </w:tc>
      </w:tr>
      <w:tr w:rsidR="00DE22B3" w:rsidRPr="009A4124">
        <w:trPr>
          <w:cantSplit/>
          <w:trHeight w:val="182"/>
        </w:trPr>
        <w:tc>
          <w:tcPr>
            <w:tcW w:w="2607"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rPr>
                <w:rFonts w:ascii="Times New Roman" w:hAnsi="Times New Roman" w:cs="Times New Roman"/>
              </w:rPr>
            </w:pPr>
            <w:r w:rsidRPr="009A4124">
              <w:rPr>
                <w:rFonts w:ascii="Times New Roman" w:hAnsi="Times New Roman" w:cs="Times New Roman"/>
              </w:rPr>
              <w:t>Общественные и административные здания</w:t>
            </w:r>
          </w:p>
        </w:tc>
        <w:tc>
          <w:tcPr>
            <w:tcW w:w="429"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10</w:t>
            </w:r>
          </w:p>
        </w:tc>
        <w:tc>
          <w:tcPr>
            <w:tcW w:w="500"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15</w:t>
            </w:r>
          </w:p>
        </w:tc>
        <w:tc>
          <w:tcPr>
            <w:tcW w:w="501"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25</w:t>
            </w:r>
          </w:p>
        </w:tc>
        <w:tc>
          <w:tcPr>
            <w:tcW w:w="463" w:type="pct"/>
            <w:tcBorders>
              <w:top w:val="single" w:sz="6" w:space="0" w:color="auto"/>
              <w:left w:val="single" w:sz="6" w:space="0" w:color="auto"/>
              <w:bottom w:val="single" w:sz="6" w:space="0" w:color="auto"/>
              <w:right w:val="single" w:sz="6" w:space="0" w:color="auto"/>
            </w:tcBorders>
            <w:vAlign w:val="center"/>
          </w:tcPr>
          <w:p w:rsidR="00DE22B3" w:rsidRPr="009A4124" w:rsidRDefault="00DE22B3" w:rsidP="00023050">
            <w:pPr>
              <w:pStyle w:val="ConsPlusCell"/>
              <w:jc w:val="center"/>
              <w:rPr>
                <w:rFonts w:ascii="Times New Roman" w:hAnsi="Times New Roman" w:cs="Times New Roman"/>
              </w:rPr>
            </w:pPr>
            <w:r w:rsidRPr="009A4124">
              <w:rPr>
                <w:rFonts w:ascii="Times New Roman" w:hAnsi="Times New Roman" w:cs="Times New Roman"/>
              </w:rPr>
              <w:t>35</w:t>
            </w:r>
          </w:p>
        </w:tc>
      </w:tr>
    </w:tbl>
    <w:p w:rsidR="00DE22B3" w:rsidRPr="009A4124" w:rsidRDefault="00DE22B3" w:rsidP="00023050">
      <w:pPr>
        <w:widowControl w:val="0"/>
        <w:spacing w:line="240" w:lineRule="auto"/>
        <w:ind w:firstLine="709"/>
        <w:jc w:val="both"/>
        <w:rPr>
          <w:rFonts w:ascii="Times New Roman" w:hAnsi="Times New Roman"/>
          <w:b/>
          <w:sz w:val="24"/>
          <w:szCs w:val="24"/>
        </w:rPr>
      </w:pPr>
      <w:r w:rsidRPr="009A4124">
        <w:rPr>
          <w:rFonts w:ascii="Times New Roman" w:hAnsi="Times New Roman"/>
          <w:b/>
          <w:sz w:val="24"/>
          <w:szCs w:val="24"/>
        </w:rPr>
        <w:t>Примечание:</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 </w:t>
      </w:r>
      <w:r w:rsidR="00DE22B3" w:rsidRPr="009A4124">
        <w:rPr>
          <w:rFonts w:ascii="Times New Roman" w:hAnsi="Times New Roman"/>
          <w:sz w:val="24"/>
          <w:szCs w:val="24"/>
        </w:rPr>
        <w:t xml:space="preserve">Расстояния от наземных гаражей-стоянок и автостоянок принимаются до границ участков школ, детских учреждений, лечебно-профилактических учреждений стационарного </w:t>
      </w:r>
      <w:r w:rsidR="00DE22B3" w:rsidRPr="009A4124">
        <w:rPr>
          <w:rFonts w:ascii="Times New Roman" w:hAnsi="Times New Roman"/>
          <w:sz w:val="24"/>
          <w:szCs w:val="24"/>
        </w:rPr>
        <w:lastRenderedPageBreak/>
        <w:t>типа, объектов социального назначения, площадок отдыха, детских игровых площадок.</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2) </w:t>
      </w:r>
      <w:r w:rsidR="00DE22B3" w:rsidRPr="009A4124">
        <w:rPr>
          <w:rFonts w:ascii="Times New Roman" w:hAnsi="Times New Roman"/>
          <w:sz w:val="24"/>
          <w:szCs w:val="24"/>
        </w:rPr>
        <w:t>Для наземных гаражей-стоянок со сплошным стеновым ограждением указанных в таблице, расстояния допускается сокращать на 25% при отсутствии в них открывающихся окон, а также въездов-выездов, ориентированных в сторону жилых домов, территорий ЛПУ стационарного типа, объектов социального обеспечения, детских дошкольных учреждений, школ и других учебных заведений.</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3) </w:t>
      </w:r>
      <w:r w:rsidR="00DE22B3" w:rsidRPr="009A4124">
        <w:rPr>
          <w:rFonts w:ascii="Times New Roman" w:hAnsi="Times New Roman"/>
          <w:sz w:val="24"/>
          <w:szCs w:val="24"/>
        </w:rPr>
        <w:t>На придомовой территории допускается размещение открытых автостоянок (паркингов) вместимостью до 50 машино-мест и гаражей-стоянок и паркингов со сплошным стеновым ограждением для хранения автомобилей вместимостью до 100 машино-мест при соблюдении нормативных требований обеспеченности придомовых территорий элементами благоустройства по площади и наименованиям.</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4) </w:t>
      </w:r>
      <w:r w:rsidR="00DE22B3" w:rsidRPr="009A4124">
        <w:rPr>
          <w:rFonts w:ascii="Times New Roman" w:hAnsi="Times New Roman"/>
          <w:sz w:val="24"/>
          <w:szCs w:val="24"/>
        </w:rPr>
        <w:t>Выезды-въезды из гаражей, расположенных на территории жилой застройки, вместимостью свыше 100 машино-мест должны быть организованы на улично-дорожную сеть населенного пункта, исключая организацию движения автотранспорта по внутридворовым проездам, парковым дорогам и велосипедным дорожкам.</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5) </w:t>
      </w:r>
      <w:r w:rsidR="00DE22B3" w:rsidRPr="009A4124">
        <w:rPr>
          <w:rFonts w:ascii="Times New Roman" w:hAnsi="Times New Roman"/>
          <w:sz w:val="24"/>
          <w:szCs w:val="24"/>
        </w:rPr>
        <w:t>Наземные гаражи-стоянки вместимостью свыше 500 машино-мест следует размещать на территориях промышленных, коммунально-складских зон и территориях санитарно-защитных зон, на территориях, непригодных для жилой застройки, в неудобиях.</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6) </w:t>
      </w:r>
      <w:r w:rsidR="00DE22B3" w:rsidRPr="009A4124">
        <w:rPr>
          <w:rFonts w:ascii="Times New Roman" w:hAnsi="Times New Roman"/>
          <w:sz w:val="24"/>
          <w:szCs w:val="24"/>
        </w:rPr>
        <w:t>Для подземных, полуподземных и обвалованных гаражей-стоянок регламентируется расстояние от въезда-выезда и от вентиляционных шахт до территории школ, детских дошкольных учреждений, лечебно-профилактических учреждений, фасадов жилых домов, площадок отдыха и др., оно должно составлять не менее 15 м.</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7) </w:t>
      </w:r>
      <w:r w:rsidR="00DE22B3" w:rsidRPr="009A4124">
        <w:rPr>
          <w:rFonts w:ascii="Times New Roman" w:hAnsi="Times New Roman"/>
          <w:sz w:val="24"/>
          <w:szCs w:val="24"/>
        </w:rPr>
        <w:t>Расстояние от проездов автотранспорта из гаражей всех типов и открытых автостоянок до нормируемых объектов должно быть не менее 7 м.</w:t>
      </w:r>
    </w:p>
    <w:p w:rsidR="00DE22B3" w:rsidRPr="009A4124" w:rsidRDefault="00671477"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8) </w:t>
      </w:r>
      <w:r w:rsidR="00DE22B3" w:rsidRPr="009A4124">
        <w:rPr>
          <w:rFonts w:ascii="Times New Roman" w:hAnsi="Times New Roman"/>
          <w:sz w:val="24"/>
          <w:szCs w:val="24"/>
        </w:rPr>
        <w:t>Вентвыбросы от подземных гаражей-стоянок, расположенных под жилыми и общественными зданиями, должны быть организованы на 1,5 м выше конька крыши самой высокой части здания.</w:t>
      </w:r>
    </w:p>
    <w:p w:rsidR="00DE22B3" w:rsidRPr="009A4124" w:rsidRDefault="00671477"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9) </w:t>
      </w:r>
      <w:r w:rsidR="00DE22B3" w:rsidRPr="009A4124">
        <w:rPr>
          <w:rFonts w:ascii="Times New Roman" w:hAnsi="Times New Roman"/>
          <w:sz w:val="24"/>
          <w:szCs w:val="24"/>
        </w:rPr>
        <w:t>На эксплуатируемой кровле подземного гаража-стоянки допускается размещать площадки отдыха, детские, спортивные, игровые и др. сооружения на расстоянии 15 м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DE22B3" w:rsidRPr="009A4124" w:rsidRDefault="00671477"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10) </w:t>
      </w:r>
      <w:r w:rsidR="00DE22B3" w:rsidRPr="009A4124">
        <w:rPr>
          <w:rFonts w:ascii="Times New Roman" w:hAnsi="Times New Roman"/>
          <w:sz w:val="24"/>
          <w:szCs w:val="24"/>
        </w:rPr>
        <w:t>От наземных гаражей-стоянок устанавливается санитарный разрыв с озеленением территории, прилегающей к объектам нормирования.</w:t>
      </w:r>
    </w:p>
    <w:p w:rsidR="00DE22B3" w:rsidRPr="009A4124" w:rsidRDefault="00671477"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11) </w:t>
      </w:r>
      <w:r w:rsidR="00DE22B3" w:rsidRPr="009A4124">
        <w:rPr>
          <w:rFonts w:ascii="Times New Roman" w:hAnsi="Times New Roman"/>
          <w:sz w:val="24"/>
          <w:szCs w:val="24"/>
        </w:rPr>
        <w:t>Требования, отнесенные к подземным гаражам, распространяются на размещение обвалованных гаражей-стоянок.</w:t>
      </w:r>
    </w:p>
    <w:p w:rsidR="00DE22B3" w:rsidRPr="009A4124" w:rsidRDefault="00671477"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12) </w:t>
      </w:r>
      <w:r w:rsidR="00DE22B3" w:rsidRPr="009A4124">
        <w:rPr>
          <w:rFonts w:ascii="Times New Roman" w:hAnsi="Times New Roman"/>
          <w:sz w:val="24"/>
          <w:szCs w:val="24"/>
        </w:rPr>
        <w:t>На территории наземных гаражей-стоянок, открытых стоянок автомобильного транспорта необходимо предусматривать размещение площадки для мусоросборников.</w:t>
      </w:r>
    </w:p>
    <w:p w:rsidR="00142083" w:rsidRPr="009A4124"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09" w:name="_Toc276550349"/>
      <w:bookmarkStart w:id="110" w:name="_Toc286828595"/>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.12.</w:t>
      </w:r>
      <w:r w:rsidR="006405C9" w:rsidRPr="009A4124">
        <w:rPr>
          <w:rFonts w:ascii="Times New Roman" w:hAnsi="Times New Roman"/>
          <w:b/>
          <w:sz w:val="24"/>
          <w:szCs w:val="24"/>
        </w:rPr>
        <w:t> </w:t>
      </w:r>
      <w:r w:rsidR="00142083" w:rsidRPr="009A4124">
        <w:rPr>
          <w:rFonts w:ascii="Times New Roman" w:hAnsi="Times New Roman"/>
          <w:b/>
          <w:sz w:val="24"/>
          <w:szCs w:val="24"/>
        </w:rPr>
        <w:t>Минимальное количество мест на погрузочно-разгрузочных площадках на территории земельных участков</w:t>
      </w:r>
      <w:bookmarkEnd w:id="109"/>
      <w:bookmarkEnd w:id="110"/>
      <w:r w:rsidR="006405C9" w:rsidRPr="009A4124">
        <w:rPr>
          <w:rFonts w:ascii="Times New Roman" w:hAnsi="Times New Roman"/>
          <w:b/>
          <w:sz w:val="24"/>
          <w:szCs w:val="24"/>
        </w:rPr>
        <w:t>.</w:t>
      </w:r>
    </w:p>
    <w:p w:rsidR="00142083"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142083" w:rsidRPr="009A4124">
        <w:rPr>
          <w:rFonts w:ascii="Times New Roman" w:eastAsia="Times New Roman" w:hAnsi="Times New Roman"/>
          <w:sz w:val="24"/>
          <w:szCs w:val="24"/>
          <w:lang w:eastAsia="ru-RU"/>
        </w:rPr>
        <w:t>.12.</w:t>
      </w:r>
      <w:r w:rsidR="00142083" w:rsidRPr="009A4124">
        <w:rPr>
          <w:rFonts w:ascii="Times New Roman" w:hAnsi="Times New Roman"/>
          <w:sz w:val="24"/>
          <w:szCs w:val="24"/>
        </w:rPr>
        <w:t>1.</w:t>
      </w:r>
      <w:r w:rsidR="00671477" w:rsidRPr="009A4124">
        <w:rPr>
          <w:rFonts w:ascii="Times New Roman" w:hAnsi="Times New Roman"/>
          <w:sz w:val="24"/>
          <w:szCs w:val="24"/>
        </w:rPr>
        <w:t> </w:t>
      </w:r>
      <w:r w:rsidR="00142083" w:rsidRPr="009A4124">
        <w:rPr>
          <w:rFonts w:ascii="Times New Roman" w:hAnsi="Times New Roman"/>
          <w:sz w:val="24"/>
          <w:szCs w:val="24"/>
        </w:rPr>
        <w:t>К погрузочно-разгрузочным площадкам относятся части территории земельных участков, предназначенные для проведения работ по погрузке и выгрузке грузов, доставляемых для объектов, расположенных на территории земельных участков.</w:t>
      </w:r>
    </w:p>
    <w:p w:rsidR="00142083"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142083" w:rsidRPr="009A4124">
        <w:rPr>
          <w:rFonts w:ascii="Times New Roman" w:eastAsia="Times New Roman" w:hAnsi="Times New Roman"/>
          <w:sz w:val="24"/>
          <w:szCs w:val="24"/>
          <w:lang w:eastAsia="ru-RU"/>
        </w:rPr>
        <w:t>.12.</w:t>
      </w:r>
      <w:r w:rsidR="00142083" w:rsidRPr="009A4124">
        <w:rPr>
          <w:rFonts w:ascii="Times New Roman" w:hAnsi="Times New Roman"/>
          <w:sz w:val="24"/>
          <w:szCs w:val="24"/>
        </w:rPr>
        <w:t>2.</w:t>
      </w:r>
      <w:r w:rsidR="00671477" w:rsidRPr="009A4124">
        <w:rPr>
          <w:rFonts w:ascii="Times New Roman" w:hAnsi="Times New Roman"/>
          <w:sz w:val="24"/>
          <w:szCs w:val="24"/>
        </w:rPr>
        <w:t> </w:t>
      </w:r>
      <w:r w:rsidR="00142083" w:rsidRPr="009A4124">
        <w:rPr>
          <w:rFonts w:ascii="Times New Roman" w:hAnsi="Times New Roman"/>
          <w:sz w:val="24"/>
          <w:szCs w:val="24"/>
        </w:rPr>
        <w:t>Площадь мест на погрузочно-разгрузочных площадках определяется из расчета 90 квадратных метров на одно место.</w:t>
      </w:r>
    </w:p>
    <w:p w:rsidR="00142083"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142083" w:rsidRPr="009A4124">
        <w:rPr>
          <w:rFonts w:ascii="Times New Roman" w:eastAsia="Times New Roman" w:hAnsi="Times New Roman"/>
          <w:sz w:val="24"/>
          <w:szCs w:val="24"/>
          <w:lang w:eastAsia="ru-RU"/>
        </w:rPr>
        <w:t>.12.</w:t>
      </w:r>
      <w:r w:rsidR="00142083" w:rsidRPr="009A4124">
        <w:rPr>
          <w:rFonts w:ascii="Times New Roman" w:hAnsi="Times New Roman"/>
          <w:sz w:val="24"/>
          <w:szCs w:val="24"/>
        </w:rPr>
        <w:t>3.</w:t>
      </w:r>
      <w:r w:rsidR="00671477" w:rsidRPr="009A4124">
        <w:rPr>
          <w:rFonts w:ascii="Times New Roman" w:hAnsi="Times New Roman"/>
          <w:sz w:val="24"/>
          <w:szCs w:val="24"/>
        </w:rPr>
        <w:t> </w:t>
      </w:r>
      <w:r w:rsidR="00142083" w:rsidRPr="009A4124">
        <w:rPr>
          <w:rFonts w:ascii="Times New Roman" w:hAnsi="Times New Roman"/>
          <w:sz w:val="24"/>
          <w:szCs w:val="24"/>
        </w:rPr>
        <w:t>Минимальное количество мест на погрузочно-разгрузочных площадках на территории земельных участков определяется из расчета:</w:t>
      </w:r>
    </w:p>
    <w:p w:rsidR="00142083" w:rsidRPr="009A4124"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одно место для объектов общей площадью от 100 квадратных метров до 1500 квадратных метров и плюс одно место на каждые дополнительные 1500 квадратных метров общей площади объектов - для объектов торговли, объектов общественного питания, промышленных объектов, для предприятий по первичной переработке, расфасовке сельскохозяйственной продукции и техническому обслуживанию сельхозпроизводства (ремонт, складирование);</w:t>
      </w:r>
    </w:p>
    <w:p w:rsidR="00142083" w:rsidRPr="009A4124" w:rsidRDefault="00142083"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lastRenderedPageBreak/>
        <w:t>одно место для объектов общей площадью от 100 квадратных метров до 1250 квадратных метров и плюс одно место на каждые дополнительные 1250 квадратных метров общей площади объектов - для складских объектов.</w:t>
      </w:r>
    </w:p>
    <w:p w:rsidR="00142083"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142083" w:rsidRPr="009A4124">
        <w:rPr>
          <w:rFonts w:ascii="Times New Roman" w:eastAsia="Times New Roman" w:hAnsi="Times New Roman"/>
          <w:sz w:val="24"/>
          <w:szCs w:val="24"/>
          <w:lang w:eastAsia="ru-RU"/>
        </w:rPr>
        <w:t>.12.</w:t>
      </w:r>
      <w:r w:rsidR="00142083" w:rsidRPr="009A4124">
        <w:rPr>
          <w:rFonts w:ascii="Times New Roman" w:hAnsi="Times New Roman"/>
          <w:sz w:val="24"/>
          <w:szCs w:val="24"/>
        </w:rPr>
        <w:t>4.</w:t>
      </w:r>
      <w:r w:rsidR="00B533DB" w:rsidRPr="009A4124">
        <w:rPr>
          <w:rFonts w:ascii="Times New Roman" w:hAnsi="Times New Roman"/>
          <w:sz w:val="24"/>
          <w:szCs w:val="24"/>
        </w:rPr>
        <w:t> </w:t>
      </w:r>
      <w:r w:rsidR="00142083" w:rsidRPr="009A4124">
        <w:rPr>
          <w:rFonts w:ascii="Times New Roman" w:hAnsi="Times New Roman"/>
          <w:sz w:val="24"/>
          <w:szCs w:val="24"/>
        </w:rPr>
        <w:t>При проектировании многоквартирного жилого дома со встроенно-пристроенными нежилыми помещениями торгового назначения общей площадью более 250 кв. м разгрузочные места предусматривать в закрытых дебаркадерах.</w:t>
      </w:r>
    </w:p>
    <w:p w:rsidR="00142083" w:rsidRPr="009A4124"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1" w:name="_Toc276550350"/>
      <w:bookmarkStart w:id="112" w:name="_Toc286828596"/>
      <w:r w:rsidRPr="009A4124">
        <w:rPr>
          <w:rFonts w:ascii="Times New Roman" w:hAnsi="Times New Roman"/>
          <w:b/>
          <w:sz w:val="24"/>
          <w:szCs w:val="24"/>
        </w:rPr>
        <w:t>Статья </w:t>
      </w:r>
      <w:r w:rsidR="001647D4" w:rsidRPr="009A4124">
        <w:rPr>
          <w:rFonts w:ascii="Times New Roman" w:hAnsi="Times New Roman"/>
          <w:b/>
          <w:sz w:val="24"/>
          <w:szCs w:val="24"/>
        </w:rPr>
        <w:t>9</w:t>
      </w:r>
      <w:r w:rsidRPr="009A4124">
        <w:rPr>
          <w:rFonts w:ascii="Times New Roman" w:hAnsi="Times New Roman"/>
          <w:b/>
          <w:sz w:val="24"/>
          <w:szCs w:val="24"/>
        </w:rPr>
        <w:t>.13.</w:t>
      </w:r>
      <w:r w:rsidR="006405C9" w:rsidRPr="009A4124">
        <w:rPr>
          <w:rFonts w:ascii="Times New Roman" w:hAnsi="Times New Roman"/>
          <w:b/>
          <w:sz w:val="24"/>
          <w:szCs w:val="24"/>
        </w:rPr>
        <w:t> </w:t>
      </w:r>
      <w:r w:rsidR="00142083" w:rsidRPr="009A4124">
        <w:rPr>
          <w:rFonts w:ascii="Times New Roman" w:hAnsi="Times New Roman"/>
          <w:b/>
          <w:sz w:val="24"/>
          <w:szCs w:val="24"/>
        </w:rPr>
        <w:t>Минимальное количество машино-мест для хранения (технологического отстоя) грузового автотранспорта на территории земельных участков</w:t>
      </w:r>
      <w:bookmarkEnd w:id="111"/>
      <w:bookmarkEnd w:id="112"/>
      <w:r w:rsidR="006405C9" w:rsidRPr="009A4124">
        <w:rPr>
          <w:rFonts w:ascii="Times New Roman" w:hAnsi="Times New Roman"/>
          <w:b/>
          <w:sz w:val="24"/>
          <w:szCs w:val="24"/>
        </w:rPr>
        <w:t>.</w:t>
      </w:r>
    </w:p>
    <w:p w:rsidR="00142083"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142083" w:rsidRPr="009A4124">
        <w:rPr>
          <w:rFonts w:ascii="Times New Roman" w:eastAsia="Times New Roman" w:hAnsi="Times New Roman"/>
          <w:sz w:val="24"/>
          <w:szCs w:val="24"/>
          <w:lang w:eastAsia="ru-RU"/>
        </w:rPr>
        <w:t>.13.</w:t>
      </w:r>
      <w:r w:rsidR="00142083" w:rsidRPr="009A4124">
        <w:rPr>
          <w:rFonts w:ascii="Times New Roman" w:hAnsi="Times New Roman"/>
          <w:sz w:val="24"/>
          <w:szCs w:val="24"/>
        </w:rPr>
        <w:t>1.</w:t>
      </w:r>
      <w:r w:rsidR="00641728" w:rsidRPr="009A4124">
        <w:rPr>
          <w:rFonts w:ascii="Times New Roman" w:hAnsi="Times New Roman"/>
          <w:sz w:val="24"/>
          <w:szCs w:val="24"/>
        </w:rPr>
        <w:t> </w:t>
      </w:r>
      <w:r w:rsidR="00142083" w:rsidRPr="009A4124">
        <w:rPr>
          <w:rFonts w:ascii="Times New Roman" w:hAnsi="Times New Roman"/>
          <w:sz w:val="24"/>
          <w:szCs w:val="24"/>
        </w:rPr>
        <w:t>Минимальное количество машино-мест для хранения (технологического отстоя) грузового автотранспорта на территории земельных участков определяется заданием на проектирование.</w:t>
      </w:r>
    </w:p>
    <w:p w:rsidR="00142083"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142083" w:rsidRPr="009A4124">
        <w:rPr>
          <w:rFonts w:ascii="Times New Roman" w:eastAsia="Times New Roman" w:hAnsi="Times New Roman"/>
          <w:sz w:val="24"/>
          <w:szCs w:val="24"/>
          <w:lang w:eastAsia="ru-RU"/>
        </w:rPr>
        <w:t>.13.</w:t>
      </w:r>
      <w:r w:rsidR="00142083" w:rsidRPr="009A4124">
        <w:rPr>
          <w:rFonts w:ascii="Times New Roman" w:hAnsi="Times New Roman"/>
          <w:sz w:val="24"/>
          <w:szCs w:val="24"/>
        </w:rPr>
        <w:t>2.</w:t>
      </w:r>
      <w:r w:rsidR="00641728" w:rsidRPr="009A4124">
        <w:rPr>
          <w:rFonts w:ascii="Times New Roman" w:hAnsi="Times New Roman"/>
          <w:sz w:val="24"/>
          <w:szCs w:val="24"/>
        </w:rPr>
        <w:t> </w:t>
      </w:r>
      <w:r w:rsidR="00142083" w:rsidRPr="009A4124">
        <w:rPr>
          <w:rFonts w:ascii="Times New Roman" w:hAnsi="Times New Roman"/>
          <w:sz w:val="24"/>
          <w:szCs w:val="24"/>
        </w:rPr>
        <w:t>Площадь машино-мест для хранения (технологического отстоя) грузового автотранспорта определяется из расчета 95 квадратных метров на автомобиль (с учетом проездов); при примыкании участков для стоянки к проезжей части улиц и проездов в продольном расположении автомобилей - 70 квадратных метров на автомобиль.</w:t>
      </w:r>
    </w:p>
    <w:p w:rsidR="00B97CE8" w:rsidRPr="009A4124"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3" w:name="_Toc276550351"/>
      <w:bookmarkStart w:id="114" w:name="_Toc286828597"/>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.14.</w:t>
      </w:r>
      <w:r w:rsidR="006405C9" w:rsidRPr="009A4124">
        <w:rPr>
          <w:rFonts w:ascii="Times New Roman" w:hAnsi="Times New Roman"/>
          <w:b/>
          <w:sz w:val="24"/>
          <w:szCs w:val="24"/>
        </w:rPr>
        <w:t> </w:t>
      </w:r>
      <w:r w:rsidR="00B97CE8" w:rsidRPr="009A4124">
        <w:rPr>
          <w:rFonts w:ascii="Times New Roman" w:hAnsi="Times New Roman"/>
          <w:b/>
          <w:sz w:val="24"/>
          <w:szCs w:val="24"/>
        </w:rPr>
        <w:t>Максимальная высота ограждений земельных участков</w:t>
      </w:r>
      <w:bookmarkEnd w:id="113"/>
      <w:bookmarkEnd w:id="114"/>
      <w:r w:rsidR="000B5DE0" w:rsidRPr="009A4124">
        <w:rPr>
          <w:rFonts w:ascii="Times New Roman" w:hAnsi="Times New Roman"/>
          <w:b/>
          <w:sz w:val="24"/>
          <w:szCs w:val="24"/>
        </w:rPr>
        <w:t>.</w:t>
      </w:r>
    </w:p>
    <w:p w:rsidR="00B97CE8"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B97CE8" w:rsidRPr="009A4124">
        <w:rPr>
          <w:rFonts w:ascii="Times New Roman" w:eastAsia="Times New Roman" w:hAnsi="Times New Roman"/>
          <w:sz w:val="24"/>
          <w:szCs w:val="24"/>
          <w:lang w:eastAsia="ru-RU"/>
        </w:rPr>
        <w:t>.14.</w:t>
      </w:r>
      <w:r w:rsidR="00B97CE8" w:rsidRPr="009A4124">
        <w:rPr>
          <w:rFonts w:ascii="Times New Roman" w:hAnsi="Times New Roman"/>
          <w:sz w:val="24"/>
          <w:szCs w:val="24"/>
        </w:rPr>
        <w:t>1.</w:t>
      </w:r>
      <w:r w:rsidR="00641728" w:rsidRPr="009A4124">
        <w:rPr>
          <w:rFonts w:ascii="Times New Roman" w:hAnsi="Times New Roman"/>
          <w:sz w:val="24"/>
          <w:szCs w:val="24"/>
        </w:rPr>
        <w:t> </w:t>
      </w:r>
      <w:r w:rsidR="00B97CE8" w:rsidRPr="009A4124">
        <w:rPr>
          <w:rFonts w:ascii="Times New Roman" w:hAnsi="Times New Roman"/>
          <w:sz w:val="24"/>
          <w:szCs w:val="24"/>
        </w:rPr>
        <w:t>Максимальная высота ограждений земельных участков устанавливается для земельных участков жилой застройки. Для земельных участков иного назначения высота устанавливается по заданию на проектирование.</w:t>
      </w:r>
    </w:p>
    <w:p w:rsidR="00B97CE8"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B97CE8" w:rsidRPr="009A4124">
        <w:rPr>
          <w:rFonts w:ascii="Times New Roman" w:eastAsia="Times New Roman" w:hAnsi="Times New Roman"/>
          <w:sz w:val="24"/>
          <w:szCs w:val="24"/>
          <w:lang w:eastAsia="ru-RU"/>
        </w:rPr>
        <w:t>.14.</w:t>
      </w:r>
      <w:r w:rsidR="00B97CE8" w:rsidRPr="009A4124">
        <w:rPr>
          <w:rFonts w:ascii="Times New Roman" w:hAnsi="Times New Roman"/>
          <w:sz w:val="24"/>
          <w:szCs w:val="24"/>
        </w:rPr>
        <w:t>2. Максимальная высота ограждений земельных участков жилой застройки:</w:t>
      </w:r>
    </w:p>
    <w:p w:rsidR="00B97CE8" w:rsidRPr="009A4124"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вдоль скоростных транспортных магистралей</w:t>
      </w:r>
      <w:r w:rsidR="004F663D" w:rsidRPr="009A4124">
        <w:rPr>
          <w:rFonts w:ascii="Times New Roman" w:eastAsia="Times New Roman" w:hAnsi="Times New Roman"/>
          <w:sz w:val="24"/>
          <w:szCs w:val="24"/>
          <w:lang w:eastAsia="ru-RU"/>
        </w:rPr>
        <w:t>, улиц и проездов</w:t>
      </w:r>
      <w:r w:rsidRPr="009A4124">
        <w:rPr>
          <w:rFonts w:ascii="Times New Roman" w:eastAsia="Times New Roman" w:hAnsi="Times New Roman"/>
          <w:sz w:val="24"/>
          <w:szCs w:val="24"/>
          <w:lang w:eastAsia="ru-RU"/>
        </w:rPr>
        <w:t xml:space="preserve"> -</w:t>
      </w:r>
      <w:r w:rsidR="004F663D" w:rsidRPr="009A4124">
        <w:rPr>
          <w:rFonts w:ascii="Times New Roman" w:eastAsia="Times New Roman" w:hAnsi="Times New Roman"/>
          <w:sz w:val="24"/>
          <w:szCs w:val="24"/>
          <w:lang w:eastAsia="ru-RU"/>
        </w:rPr>
        <w:t xml:space="preserve"> </w:t>
      </w:r>
      <w:r w:rsidR="00C9503D" w:rsidRPr="009A4124">
        <w:rPr>
          <w:rFonts w:ascii="Times New Roman" w:eastAsia="Times New Roman" w:hAnsi="Times New Roman"/>
          <w:sz w:val="24"/>
          <w:szCs w:val="24"/>
          <w:lang w:eastAsia="ru-RU"/>
        </w:rPr>
        <w:t>до 2,5 метра</w:t>
      </w:r>
      <w:r w:rsidRPr="009A4124">
        <w:rPr>
          <w:rFonts w:ascii="Times New Roman" w:eastAsia="Times New Roman" w:hAnsi="Times New Roman"/>
          <w:sz w:val="24"/>
          <w:szCs w:val="24"/>
          <w:lang w:eastAsia="ru-RU"/>
        </w:rPr>
        <w:t>;</w:t>
      </w:r>
    </w:p>
    <w:p w:rsidR="00B97CE8" w:rsidRPr="009A4124" w:rsidRDefault="00B97CE8" w:rsidP="0002235D">
      <w:pPr>
        <w:pStyle w:val="a5"/>
        <w:widowControl w:val="0"/>
        <w:numPr>
          <w:ilvl w:val="0"/>
          <w:numId w:val="13"/>
        </w:numPr>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между соседними участками застройки - 1,8 метра без согласования со смежными землепользователями. Более 1,8 метра - по согласованию со смежными землепользователями. Для участков жилой застройки высота 1,8 метра может быть иной при условии, если это не нарушает объемно-пространственных характеристик окружающей застройки и ландшафта, норм инсоляции и естественной освещенности.</w:t>
      </w:r>
    </w:p>
    <w:p w:rsidR="00EE7E19"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EE7E19" w:rsidRPr="009A4124">
        <w:rPr>
          <w:rFonts w:ascii="Times New Roman" w:eastAsia="Times New Roman" w:hAnsi="Times New Roman"/>
          <w:sz w:val="24"/>
          <w:szCs w:val="24"/>
          <w:lang w:eastAsia="ru-RU"/>
        </w:rPr>
        <w:t>.14.</w:t>
      </w:r>
      <w:r w:rsidR="00EE7E19" w:rsidRPr="009A4124">
        <w:rPr>
          <w:rFonts w:ascii="Times New Roman" w:hAnsi="Times New Roman"/>
          <w:sz w:val="24"/>
          <w:szCs w:val="24"/>
        </w:rPr>
        <w:t>3.</w:t>
      </w:r>
      <w:r w:rsidR="00641728" w:rsidRPr="009A4124">
        <w:rPr>
          <w:rFonts w:ascii="Times New Roman" w:hAnsi="Times New Roman"/>
          <w:sz w:val="24"/>
          <w:szCs w:val="24"/>
        </w:rPr>
        <w:t> </w:t>
      </w:r>
      <w:r w:rsidR="00EE7E19" w:rsidRPr="009A4124">
        <w:rPr>
          <w:rFonts w:ascii="Times New Roman" w:hAnsi="Times New Roman"/>
          <w:sz w:val="24"/>
          <w:szCs w:val="24"/>
        </w:rPr>
        <w:t xml:space="preserve">Ограждения вдоль улиц и проездов и между соседними земельными участками должны быть выполнены в «прозрачном» исполнении. Исключение </w:t>
      </w:r>
      <w:r w:rsidR="00641728" w:rsidRPr="009A4124">
        <w:rPr>
          <w:rFonts w:ascii="Times New Roman" w:hAnsi="Times New Roman"/>
          <w:sz w:val="24"/>
          <w:szCs w:val="24"/>
        </w:rPr>
        <w:t>составляют ограждения в зоне «Ж</w:t>
      </w:r>
      <w:r w:rsidR="00EE7E19" w:rsidRPr="009A4124">
        <w:rPr>
          <w:rFonts w:ascii="Times New Roman" w:hAnsi="Times New Roman"/>
          <w:sz w:val="24"/>
          <w:szCs w:val="24"/>
        </w:rPr>
        <w:t>1».</w:t>
      </w:r>
    </w:p>
    <w:p w:rsidR="00EE7E19" w:rsidRPr="009A4124" w:rsidRDefault="00641728"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В зоне «Ж</w:t>
      </w:r>
      <w:r w:rsidR="00EE7E19" w:rsidRPr="009A4124">
        <w:rPr>
          <w:rFonts w:ascii="Times New Roman" w:hAnsi="Times New Roman"/>
          <w:sz w:val="24"/>
          <w:szCs w:val="24"/>
        </w:rPr>
        <w:t>1» ограждения, расположенные на границе смежных земельных уча</w:t>
      </w:r>
      <w:r w:rsidR="00476475" w:rsidRPr="009A4124">
        <w:rPr>
          <w:rFonts w:ascii="Times New Roman" w:hAnsi="Times New Roman"/>
          <w:sz w:val="24"/>
          <w:szCs w:val="24"/>
        </w:rPr>
        <w:t>стков, должны быть выполнены в «</w:t>
      </w:r>
      <w:r w:rsidR="00EE7E19" w:rsidRPr="009A4124">
        <w:rPr>
          <w:rFonts w:ascii="Times New Roman" w:hAnsi="Times New Roman"/>
          <w:sz w:val="24"/>
          <w:szCs w:val="24"/>
        </w:rPr>
        <w:t>прозрачном</w:t>
      </w:r>
      <w:r w:rsidR="00476475" w:rsidRPr="009A4124">
        <w:rPr>
          <w:rFonts w:ascii="Times New Roman" w:hAnsi="Times New Roman"/>
          <w:sz w:val="24"/>
          <w:szCs w:val="24"/>
        </w:rPr>
        <w:t>»</w:t>
      </w:r>
      <w:r w:rsidR="00EE7E19" w:rsidRPr="009A4124">
        <w:rPr>
          <w:rFonts w:ascii="Times New Roman" w:hAnsi="Times New Roman"/>
          <w:sz w:val="24"/>
          <w:szCs w:val="24"/>
        </w:rPr>
        <w:t xml:space="preserve"> исполнении. Максимальная высота ограждения не применяется к ограждениям в </w:t>
      </w:r>
      <w:r w:rsidR="00476475" w:rsidRPr="009A4124">
        <w:rPr>
          <w:rFonts w:ascii="Times New Roman" w:hAnsi="Times New Roman"/>
          <w:sz w:val="24"/>
          <w:szCs w:val="24"/>
        </w:rPr>
        <w:t>«</w:t>
      </w:r>
      <w:r w:rsidR="00EE7E19" w:rsidRPr="009A4124">
        <w:rPr>
          <w:rFonts w:ascii="Times New Roman" w:hAnsi="Times New Roman"/>
          <w:sz w:val="24"/>
          <w:szCs w:val="24"/>
        </w:rPr>
        <w:t>прозрачном</w:t>
      </w:r>
      <w:r w:rsidR="00476475" w:rsidRPr="009A4124">
        <w:rPr>
          <w:rFonts w:ascii="Times New Roman" w:hAnsi="Times New Roman"/>
          <w:sz w:val="24"/>
          <w:szCs w:val="24"/>
        </w:rPr>
        <w:t>»</w:t>
      </w:r>
      <w:r w:rsidR="00EE7E19" w:rsidRPr="009A4124">
        <w:rPr>
          <w:rFonts w:ascii="Times New Roman" w:hAnsi="Times New Roman"/>
          <w:sz w:val="24"/>
          <w:szCs w:val="24"/>
        </w:rPr>
        <w:t xml:space="preserve"> исполнении. Устройство глухих (непрозрачных) ограждений допускается при взаимном согласии владельцев соседних земельных участков.</w:t>
      </w:r>
    </w:p>
    <w:p w:rsidR="00B97CE8"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EE7E19" w:rsidRPr="009A4124">
        <w:rPr>
          <w:rFonts w:ascii="Times New Roman" w:eastAsia="Times New Roman" w:hAnsi="Times New Roman"/>
          <w:sz w:val="24"/>
          <w:szCs w:val="24"/>
          <w:lang w:eastAsia="ru-RU"/>
        </w:rPr>
        <w:t>.14.</w:t>
      </w:r>
      <w:r w:rsidR="00EE7E19" w:rsidRPr="009A4124">
        <w:rPr>
          <w:rFonts w:ascii="Times New Roman" w:hAnsi="Times New Roman"/>
          <w:sz w:val="24"/>
          <w:szCs w:val="24"/>
        </w:rPr>
        <w:t>4.</w:t>
      </w:r>
      <w:r w:rsidR="00641728" w:rsidRPr="009A4124">
        <w:rPr>
          <w:rFonts w:ascii="Times New Roman" w:hAnsi="Times New Roman"/>
          <w:sz w:val="24"/>
          <w:szCs w:val="24"/>
        </w:rPr>
        <w:t> </w:t>
      </w:r>
      <w:r w:rsidR="00EE7E19" w:rsidRPr="009A4124">
        <w:rPr>
          <w:rFonts w:ascii="Times New Roman" w:hAnsi="Times New Roman"/>
          <w:sz w:val="24"/>
          <w:szCs w:val="24"/>
        </w:rPr>
        <w:t>Непрозрачные ограждения вдоль скоростных транспортных магистралей должны быть согласованы в установленном порядке в отделе архитектуры соответствующего округа.</w:t>
      </w:r>
    </w:p>
    <w:p w:rsidR="006178B5" w:rsidRPr="009A4124"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5" w:name="_Toc276550352"/>
      <w:bookmarkStart w:id="116" w:name="_Toc286828598"/>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.15.</w:t>
      </w:r>
      <w:r w:rsidR="006405C9" w:rsidRPr="009A4124">
        <w:rPr>
          <w:rFonts w:ascii="Times New Roman" w:hAnsi="Times New Roman"/>
          <w:b/>
          <w:sz w:val="24"/>
          <w:szCs w:val="24"/>
        </w:rPr>
        <w:t> </w:t>
      </w:r>
      <w:r w:rsidR="006178B5" w:rsidRPr="009A4124">
        <w:rPr>
          <w:rFonts w:ascii="Times New Roman" w:hAnsi="Times New Roman"/>
          <w:b/>
          <w:sz w:val="24"/>
          <w:szCs w:val="24"/>
        </w:rPr>
        <w:t>Правовой режим использования и застройки территории земельного участка расположенного в границах действия ограничений</w:t>
      </w:r>
      <w:bookmarkEnd w:id="115"/>
      <w:bookmarkEnd w:id="116"/>
      <w:r w:rsidR="006405C9" w:rsidRPr="009A4124">
        <w:rPr>
          <w:rFonts w:ascii="Times New Roman" w:hAnsi="Times New Roman"/>
          <w:b/>
          <w:sz w:val="24"/>
          <w:szCs w:val="24"/>
        </w:rPr>
        <w:t>.</w:t>
      </w:r>
    </w:p>
    <w:p w:rsidR="006178B5" w:rsidRPr="009A4124" w:rsidRDefault="001647D4"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9</w:t>
      </w:r>
      <w:r w:rsidR="006178B5" w:rsidRPr="009A4124">
        <w:rPr>
          <w:rFonts w:ascii="Times New Roman" w:eastAsia="Times New Roman" w:hAnsi="Times New Roman"/>
          <w:sz w:val="24"/>
          <w:szCs w:val="24"/>
          <w:lang w:eastAsia="ru-RU"/>
        </w:rPr>
        <w:t>.15.</w:t>
      </w:r>
      <w:r w:rsidR="00641728" w:rsidRPr="009A4124">
        <w:rPr>
          <w:rFonts w:ascii="Times New Roman" w:hAnsi="Times New Roman"/>
          <w:sz w:val="24"/>
          <w:szCs w:val="24"/>
        </w:rPr>
        <w:t>1. </w:t>
      </w:r>
      <w:r w:rsidR="006178B5" w:rsidRPr="009A4124">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части I</w:t>
      </w:r>
      <w:r w:rsidR="00D023CF" w:rsidRPr="009A4124">
        <w:rPr>
          <w:rFonts w:ascii="Times New Roman" w:hAnsi="Times New Roman"/>
          <w:sz w:val="24"/>
          <w:szCs w:val="24"/>
          <w:lang w:val="en-US"/>
        </w:rPr>
        <w:t>I</w:t>
      </w:r>
      <w:r w:rsidR="006178B5" w:rsidRPr="009A4124">
        <w:rPr>
          <w:rFonts w:ascii="Times New Roman" w:hAnsi="Times New Roman"/>
          <w:sz w:val="24"/>
          <w:szCs w:val="24"/>
        </w:rPr>
        <w:t>I настоящих Правил. При этом при совпадении ограничений, относящихся к одной и той же территории, действуют минимальные предельные параметры.</w:t>
      </w:r>
    </w:p>
    <w:p w:rsidR="006178B5" w:rsidRPr="009A4124"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17" w:name="_Toc276550353"/>
      <w:bookmarkStart w:id="118" w:name="_Toc286828599"/>
      <w:r w:rsidRPr="009A4124">
        <w:rPr>
          <w:rFonts w:ascii="Times New Roman" w:hAnsi="Times New Roman"/>
          <w:b/>
          <w:sz w:val="24"/>
          <w:szCs w:val="24"/>
        </w:rPr>
        <w:t xml:space="preserve">Статья </w:t>
      </w:r>
      <w:r w:rsidR="001647D4" w:rsidRPr="009A4124">
        <w:rPr>
          <w:rFonts w:ascii="Times New Roman" w:hAnsi="Times New Roman"/>
          <w:b/>
          <w:sz w:val="24"/>
          <w:szCs w:val="24"/>
        </w:rPr>
        <w:t>9</w:t>
      </w:r>
      <w:r w:rsidRPr="009A4124">
        <w:rPr>
          <w:rFonts w:ascii="Times New Roman" w:hAnsi="Times New Roman"/>
          <w:b/>
          <w:sz w:val="24"/>
          <w:szCs w:val="24"/>
        </w:rPr>
        <w:t>.16.</w:t>
      </w:r>
      <w:r w:rsidR="006405C9" w:rsidRPr="009A4124">
        <w:rPr>
          <w:rFonts w:ascii="Times New Roman" w:hAnsi="Times New Roman"/>
          <w:b/>
          <w:sz w:val="24"/>
          <w:szCs w:val="24"/>
        </w:rPr>
        <w:t> </w:t>
      </w:r>
      <w:r w:rsidR="006178B5" w:rsidRPr="009A4124">
        <w:rPr>
          <w:rFonts w:ascii="Times New Roman" w:hAnsi="Times New Roman"/>
          <w:b/>
          <w:sz w:val="24"/>
          <w:szCs w:val="24"/>
        </w:rPr>
        <w:t>Организация благоустройства территории и парковочных мест</w:t>
      </w:r>
      <w:bookmarkEnd w:id="117"/>
      <w:bookmarkEnd w:id="118"/>
      <w:r w:rsidR="006405C9" w:rsidRPr="009A4124">
        <w:rPr>
          <w:rFonts w:ascii="Times New Roman" w:hAnsi="Times New Roman"/>
          <w:b/>
          <w:sz w:val="24"/>
          <w:szCs w:val="24"/>
        </w:rPr>
        <w:t>.</w:t>
      </w:r>
    </w:p>
    <w:p w:rsidR="006178B5" w:rsidRPr="009A4124" w:rsidRDefault="006178B5"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Благоустройство территории (озеленение, подходы, подъезды), парковочные места организовываются в границах предоставленного для строительства земельного участка.</w:t>
      </w:r>
    </w:p>
    <w:p w:rsidR="006178B5" w:rsidRPr="009A4124" w:rsidRDefault="0002235D" w:rsidP="0002235D">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bookmarkStart w:id="119" w:name="_Toc286828600"/>
      <w:bookmarkStart w:id="120" w:name="_Toc442797249"/>
      <w:r w:rsidRPr="009A4124">
        <w:rPr>
          <w:rFonts w:ascii="Times New Roman" w:hAnsi="Times New Roman"/>
          <w:color w:val="auto"/>
          <w:kern w:val="32"/>
          <w:sz w:val="24"/>
          <w:szCs w:val="24"/>
          <w:lang w:eastAsia="ru-RU"/>
        </w:rPr>
        <w:t>Глава 1</w:t>
      </w:r>
      <w:r w:rsidR="001647D4" w:rsidRPr="009A4124">
        <w:rPr>
          <w:rFonts w:ascii="Times New Roman" w:hAnsi="Times New Roman"/>
          <w:color w:val="auto"/>
          <w:kern w:val="32"/>
          <w:sz w:val="24"/>
          <w:szCs w:val="24"/>
          <w:lang w:eastAsia="ru-RU"/>
        </w:rPr>
        <w:t>0</w:t>
      </w:r>
      <w:r w:rsidRPr="009A4124">
        <w:rPr>
          <w:rFonts w:ascii="Times New Roman" w:hAnsi="Times New Roman"/>
          <w:color w:val="auto"/>
          <w:kern w:val="32"/>
          <w:sz w:val="24"/>
          <w:szCs w:val="24"/>
          <w:lang w:eastAsia="ru-RU"/>
        </w:rPr>
        <w:t>. </w:t>
      </w:r>
      <w:r w:rsidR="006178B5" w:rsidRPr="009A4124">
        <w:rPr>
          <w:rFonts w:ascii="Times New Roman" w:hAnsi="Times New Roman"/>
          <w:color w:val="auto"/>
          <w:kern w:val="32"/>
          <w:sz w:val="24"/>
          <w:szCs w:val="24"/>
          <w:lang w:eastAsia="ru-RU"/>
        </w:rPr>
        <w:t>Г</w:t>
      </w:r>
      <w:r w:rsidR="005F5E9B" w:rsidRPr="009A4124">
        <w:rPr>
          <w:rFonts w:ascii="Times New Roman" w:hAnsi="Times New Roman"/>
          <w:color w:val="auto"/>
          <w:kern w:val="32"/>
          <w:sz w:val="24"/>
          <w:szCs w:val="24"/>
          <w:lang w:eastAsia="ru-RU"/>
        </w:rPr>
        <w:t>радостроительные регламенты</w:t>
      </w:r>
      <w:bookmarkEnd w:id="119"/>
      <w:r w:rsidR="005F5E9B" w:rsidRPr="009A4124">
        <w:rPr>
          <w:rFonts w:ascii="Times New Roman" w:hAnsi="Times New Roman"/>
          <w:color w:val="auto"/>
          <w:kern w:val="32"/>
          <w:sz w:val="24"/>
          <w:szCs w:val="24"/>
          <w:lang w:eastAsia="ru-RU"/>
        </w:rPr>
        <w:t xml:space="preserve"> по территориальным зонам.</w:t>
      </w:r>
      <w:bookmarkEnd w:id="120"/>
    </w:p>
    <w:p w:rsidR="00355D54" w:rsidRPr="009A4124" w:rsidRDefault="0002235D"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21" w:name="_Toc286828601"/>
      <w:r w:rsidRPr="009A4124">
        <w:rPr>
          <w:rFonts w:ascii="Times New Roman" w:hAnsi="Times New Roman"/>
          <w:b/>
          <w:sz w:val="24"/>
          <w:szCs w:val="24"/>
        </w:rPr>
        <w:t>Статья 1</w:t>
      </w:r>
      <w:r w:rsidR="001647D4" w:rsidRPr="009A4124">
        <w:rPr>
          <w:rFonts w:ascii="Times New Roman" w:hAnsi="Times New Roman"/>
          <w:b/>
          <w:sz w:val="24"/>
          <w:szCs w:val="24"/>
        </w:rPr>
        <w:t>0</w:t>
      </w:r>
      <w:r w:rsidRPr="009A4124">
        <w:rPr>
          <w:rFonts w:ascii="Times New Roman" w:hAnsi="Times New Roman"/>
          <w:b/>
          <w:sz w:val="24"/>
          <w:szCs w:val="24"/>
        </w:rPr>
        <w:t>.1.</w:t>
      </w:r>
      <w:r w:rsidR="006405C9" w:rsidRPr="009A4124">
        <w:rPr>
          <w:rFonts w:ascii="Times New Roman" w:hAnsi="Times New Roman"/>
          <w:b/>
          <w:sz w:val="24"/>
          <w:szCs w:val="24"/>
        </w:rPr>
        <w:t> </w:t>
      </w:r>
      <w:r w:rsidR="00355D54" w:rsidRPr="009A4124">
        <w:rPr>
          <w:rFonts w:ascii="Times New Roman" w:hAnsi="Times New Roman"/>
          <w:b/>
          <w:sz w:val="24"/>
          <w:szCs w:val="24"/>
        </w:rPr>
        <w:t>Общие градостроительные регламенты для жилых зон</w:t>
      </w:r>
      <w:bookmarkEnd w:id="121"/>
      <w:r w:rsidR="006405C9" w:rsidRPr="009A4124">
        <w:rPr>
          <w:rFonts w:ascii="Times New Roman" w:hAnsi="Times New Roman"/>
          <w:b/>
          <w:sz w:val="24"/>
          <w:szCs w:val="24"/>
        </w:rPr>
        <w:t>.</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B533DB" w:rsidRPr="009A4124">
        <w:rPr>
          <w:rFonts w:ascii="Times New Roman" w:hAnsi="Times New Roman"/>
          <w:sz w:val="24"/>
          <w:szCs w:val="24"/>
        </w:rPr>
        <w:t>1. </w:t>
      </w:r>
      <w:r w:rsidR="00355D54" w:rsidRPr="009A4124">
        <w:rPr>
          <w:rFonts w:ascii="Times New Roman" w:hAnsi="Times New Roman"/>
          <w:sz w:val="24"/>
          <w:szCs w:val="24"/>
        </w:rPr>
        <w:t xml:space="preserve">К жилой зоне относятся участки территории </w:t>
      </w:r>
      <w:r w:rsidR="002C147B" w:rsidRPr="009A4124">
        <w:rPr>
          <w:rFonts w:ascii="Times New Roman" w:hAnsi="Times New Roman"/>
          <w:sz w:val="24"/>
          <w:szCs w:val="24"/>
        </w:rPr>
        <w:t>муниципального образования</w:t>
      </w:r>
      <w:r w:rsidR="00355D54" w:rsidRPr="009A4124">
        <w:rPr>
          <w:rFonts w:ascii="Times New Roman" w:hAnsi="Times New Roman"/>
          <w:sz w:val="24"/>
          <w:szCs w:val="24"/>
        </w:rPr>
        <w:t xml:space="preserve">, </w:t>
      </w:r>
      <w:r w:rsidR="00355D54" w:rsidRPr="009A4124">
        <w:rPr>
          <w:rFonts w:ascii="Times New Roman" w:hAnsi="Times New Roman"/>
          <w:sz w:val="24"/>
          <w:szCs w:val="24"/>
        </w:rPr>
        <w:lastRenderedPageBreak/>
        <w:t>используемые и предназначенные для застройки многоквартирными домами, а также индивидуальными и блокированными жилыми домами с приусадебными земельными участками.</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2C7F13" w:rsidRPr="009A4124">
        <w:rPr>
          <w:rFonts w:ascii="Times New Roman" w:hAnsi="Times New Roman"/>
          <w:sz w:val="24"/>
          <w:szCs w:val="24"/>
        </w:rPr>
        <w:t>2. </w:t>
      </w:r>
      <w:r w:rsidR="00355D54" w:rsidRPr="009A4124">
        <w:rPr>
          <w:rFonts w:ascii="Times New Roman" w:hAnsi="Times New Roman"/>
          <w:sz w:val="24"/>
          <w:szCs w:val="24"/>
        </w:rPr>
        <w:t>В жилой зоне допускается размещение отдельно стоящих и встроенных или пристроенных объектов коммунального и культурно-бытового обслуживания повседневного и периодического спроса, культовых зданий, стоянок автомобильного транспорта и объектов, связанных с проживанием граждан, деятельность которых не оказывает негативного воздействия на окружающую среду (не пожароопасных, не взрывоопасных, не создающих магнитных полей, шума, превышающего установленные нормы для жилой зоны, не вызывающих вибрации, загрязнения почв, воздуха, воды, не оказывающих радиационного и иных вредных воздействий), не требующих устройства подъездных железнодорожных путей и не занимающих более 15% площади планировочной единицы территориальной зоны.</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5C09F8" w:rsidRPr="009A4124">
        <w:rPr>
          <w:rFonts w:ascii="Times New Roman" w:hAnsi="Times New Roman"/>
          <w:sz w:val="24"/>
          <w:szCs w:val="24"/>
        </w:rPr>
        <w:t>3. </w:t>
      </w:r>
      <w:r w:rsidR="00355D54" w:rsidRPr="009A4124">
        <w:rPr>
          <w:rFonts w:ascii="Times New Roman" w:hAnsi="Times New Roman"/>
          <w:sz w:val="24"/>
          <w:szCs w:val="24"/>
        </w:rPr>
        <w:t>Жилые зоны должны быть озеленены. На территории жилых зон должны располагаться пункты (площадки) для сбора твердых бытовых отходов и крупногабаритных отходов, обустроены площадки для выгула домашних животных.</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5C09F8" w:rsidRPr="009A4124">
        <w:rPr>
          <w:rFonts w:ascii="Times New Roman" w:hAnsi="Times New Roman"/>
          <w:sz w:val="24"/>
          <w:szCs w:val="24"/>
        </w:rPr>
        <w:t>4. </w:t>
      </w:r>
      <w:r w:rsidR="00355D54" w:rsidRPr="009A4124">
        <w:rPr>
          <w:rFonts w:ascii="Times New Roman" w:hAnsi="Times New Roman"/>
          <w:sz w:val="24"/>
          <w:szCs w:val="24"/>
        </w:rPr>
        <w:t>При строительстве новых объектов, разрешенных к размещению, следует предусматривать их полное инженерное обеспечение.</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5C09F8" w:rsidRPr="009A4124">
        <w:rPr>
          <w:rFonts w:ascii="Times New Roman" w:hAnsi="Times New Roman"/>
          <w:sz w:val="24"/>
          <w:szCs w:val="24"/>
        </w:rPr>
        <w:t>5. </w:t>
      </w:r>
      <w:r w:rsidR="00355D54" w:rsidRPr="009A4124">
        <w:rPr>
          <w:rFonts w:ascii="Times New Roman" w:hAnsi="Times New Roman"/>
          <w:sz w:val="24"/>
          <w:szCs w:val="24"/>
        </w:rPr>
        <w:t>При освоении жилых микрорайонов необходимо предусматривать строительство открытых стоянок автотранспорта, размещение гаражей-стоянок в цокольных или подземных этажах зданий, а также на дворовой территории в подземном исполнении с использованием их кровель для организации игровых площадок и благоустройства.</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5C09F8" w:rsidRPr="009A4124">
        <w:rPr>
          <w:rFonts w:ascii="Times New Roman" w:hAnsi="Times New Roman"/>
          <w:sz w:val="24"/>
          <w:szCs w:val="24"/>
        </w:rPr>
        <w:t>6. </w:t>
      </w:r>
      <w:r w:rsidR="00355D54" w:rsidRPr="009A4124">
        <w:rPr>
          <w:rFonts w:ascii="Times New Roman" w:hAnsi="Times New Roman"/>
          <w:sz w:val="24"/>
          <w:szCs w:val="24"/>
        </w:rPr>
        <w:t>Предприятия обслуживания могут размещаться в жилых домах или пристраиваться к ним при условии, что загрузка предприятий и входы для посетителей располагаются со стороны улицы, и имеется достаточно места для автостоянок временного хранения автотранспорта. Не допускается при переоборудовании жилого фонда в нежилой при организации входа нарушать пропускную способность тротуаров и оставлять менее 2,0 м ширины тротуара с главного фасада и 1,35 м с остальных сторон.</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5C09F8" w:rsidRPr="009A4124">
        <w:rPr>
          <w:rFonts w:ascii="Times New Roman" w:hAnsi="Times New Roman"/>
          <w:sz w:val="24"/>
          <w:szCs w:val="24"/>
        </w:rPr>
        <w:t>7. </w:t>
      </w:r>
      <w:r w:rsidR="00355D54" w:rsidRPr="009A4124">
        <w:rPr>
          <w:rFonts w:ascii="Times New Roman" w:hAnsi="Times New Roman"/>
          <w:sz w:val="24"/>
          <w:szCs w:val="24"/>
        </w:rPr>
        <w:t>На территориях индивидуальной жилой застройки со стороны улиц запрещается размещение вспомогательных строений, кроме гаражей. Установка ограждений и иных строений в нарушение красных линий застройки запрещена.</w:t>
      </w:r>
    </w:p>
    <w:p w:rsidR="00355D54" w:rsidRPr="009A4124" w:rsidRDefault="00AE12F5" w:rsidP="0002235D">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1647D4" w:rsidRPr="009A4124">
        <w:rPr>
          <w:rFonts w:ascii="Times New Roman" w:eastAsia="Times New Roman" w:hAnsi="Times New Roman"/>
          <w:sz w:val="24"/>
          <w:szCs w:val="24"/>
          <w:lang w:eastAsia="ru-RU"/>
        </w:rPr>
        <w:t>0</w:t>
      </w:r>
      <w:r w:rsidRPr="009A4124">
        <w:rPr>
          <w:rFonts w:ascii="Times New Roman" w:eastAsia="Times New Roman" w:hAnsi="Times New Roman"/>
          <w:sz w:val="24"/>
          <w:szCs w:val="24"/>
          <w:lang w:eastAsia="ru-RU"/>
        </w:rPr>
        <w:t>.1.</w:t>
      </w:r>
      <w:r w:rsidR="005C09F8" w:rsidRPr="009A4124">
        <w:rPr>
          <w:rFonts w:ascii="Times New Roman" w:hAnsi="Times New Roman"/>
          <w:sz w:val="24"/>
          <w:szCs w:val="24"/>
        </w:rPr>
        <w:t>8. </w:t>
      </w:r>
      <w:r w:rsidR="00355D54" w:rsidRPr="009A4124">
        <w:rPr>
          <w:rFonts w:ascii="Times New Roman" w:hAnsi="Times New Roman"/>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1</w:t>
      </w:r>
      <w:r w:rsidR="001009BA" w:rsidRPr="009A4124">
        <w:rPr>
          <w:rFonts w:ascii="Times New Roman" w:hAnsi="Times New Roman"/>
          <w:sz w:val="24"/>
          <w:szCs w:val="24"/>
        </w:rPr>
        <w:t>4</w:t>
      </w:r>
      <w:r w:rsidR="00355D54" w:rsidRPr="009A4124">
        <w:rPr>
          <w:rFonts w:ascii="Times New Roman" w:hAnsi="Times New Roman"/>
          <w:sz w:val="24"/>
          <w:szCs w:val="24"/>
        </w:rPr>
        <w:t xml:space="preserve">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4738DD" w:rsidRPr="009A4124" w:rsidRDefault="0002235D" w:rsidP="0002235D">
      <w:pPr>
        <w:pStyle w:val="a5"/>
        <w:widowControl w:val="0"/>
        <w:autoSpaceDE w:val="0"/>
        <w:autoSpaceDN w:val="0"/>
        <w:adjustRightInd w:val="0"/>
        <w:spacing w:after="0" w:line="240" w:lineRule="auto"/>
        <w:ind w:left="0" w:firstLine="709"/>
        <w:jc w:val="both"/>
        <w:rPr>
          <w:rFonts w:ascii="Times New Roman" w:hAnsi="Times New Roman"/>
          <w:sz w:val="24"/>
          <w:szCs w:val="24"/>
        </w:rPr>
      </w:pPr>
      <w:bookmarkStart w:id="122" w:name="_Toc286828602"/>
      <w:r w:rsidRPr="009A4124">
        <w:rPr>
          <w:rFonts w:ascii="Times New Roman" w:hAnsi="Times New Roman"/>
          <w:b/>
          <w:sz w:val="24"/>
          <w:szCs w:val="24"/>
        </w:rPr>
        <w:t>Статья 1</w:t>
      </w:r>
      <w:r w:rsidR="001647D4" w:rsidRPr="009A4124">
        <w:rPr>
          <w:rFonts w:ascii="Times New Roman" w:hAnsi="Times New Roman"/>
          <w:b/>
          <w:sz w:val="24"/>
          <w:szCs w:val="24"/>
        </w:rPr>
        <w:t>0</w:t>
      </w:r>
      <w:r w:rsidRPr="009A4124">
        <w:rPr>
          <w:rFonts w:ascii="Times New Roman" w:hAnsi="Times New Roman"/>
          <w:b/>
          <w:sz w:val="24"/>
          <w:szCs w:val="24"/>
        </w:rPr>
        <w:t>.2.</w:t>
      </w:r>
      <w:r w:rsidR="00641728" w:rsidRPr="009A4124">
        <w:rPr>
          <w:rFonts w:ascii="Times New Roman" w:hAnsi="Times New Roman"/>
          <w:b/>
          <w:sz w:val="24"/>
          <w:szCs w:val="24"/>
        </w:rPr>
        <w:t> </w:t>
      </w:r>
      <w:r w:rsidR="0030346B" w:rsidRPr="009A4124">
        <w:rPr>
          <w:rFonts w:ascii="Times New Roman" w:hAnsi="Times New Roman"/>
          <w:b/>
          <w:sz w:val="24"/>
          <w:szCs w:val="24"/>
        </w:rPr>
        <w:t>Градостроительный регламент зоны</w:t>
      </w:r>
      <w:bookmarkStart w:id="123" w:name="sub_1020"/>
      <w:r w:rsidR="004738DD" w:rsidRPr="009A4124">
        <w:t xml:space="preserve"> </w:t>
      </w:r>
      <w:r w:rsidR="004738DD" w:rsidRPr="009A4124">
        <w:rPr>
          <w:rFonts w:ascii="Times New Roman" w:hAnsi="Times New Roman"/>
          <w:b/>
          <w:sz w:val="24"/>
          <w:szCs w:val="24"/>
        </w:rPr>
        <w:t>жилой</w:t>
      </w:r>
      <w:r w:rsidR="004738DD" w:rsidRPr="009A4124">
        <w:t xml:space="preserve"> </w:t>
      </w:r>
      <w:bookmarkEnd w:id="123"/>
      <w:r w:rsidR="0030346B" w:rsidRPr="009A4124">
        <w:rPr>
          <w:rFonts w:ascii="Times New Roman" w:hAnsi="Times New Roman"/>
          <w:b/>
          <w:sz w:val="24"/>
          <w:szCs w:val="24"/>
        </w:rPr>
        <w:t>застройки</w:t>
      </w:r>
      <w:bookmarkEnd w:id="122"/>
      <w:r w:rsidR="00431142" w:rsidRPr="009A4124">
        <w:rPr>
          <w:rFonts w:ascii="Times New Roman" w:hAnsi="Times New Roman"/>
          <w:b/>
          <w:sz w:val="24"/>
          <w:szCs w:val="24"/>
        </w:rPr>
        <w:t>.</w:t>
      </w:r>
    </w:p>
    <w:p w:rsidR="00641E1D" w:rsidRPr="009A4124" w:rsidRDefault="00641E1D" w:rsidP="00641E1D">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b/>
          <w:sz w:val="24"/>
          <w:szCs w:val="24"/>
        </w:rPr>
        <w:t>Виды разрешенного использования земельных участков и объектов капитального строительства для зоны малоэтажной жилой застройки.</w:t>
      </w:r>
    </w:p>
    <w:p w:rsidR="0030346B" w:rsidRPr="009A4124" w:rsidRDefault="0030346B"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sz w:val="24"/>
          <w:szCs w:val="24"/>
        </w:rPr>
        <w:t>Кодовое обозначение</w:t>
      </w:r>
      <w:r w:rsidR="004738DD" w:rsidRPr="009A4124">
        <w:rPr>
          <w:rFonts w:ascii="Times New Roman" w:hAnsi="Times New Roman"/>
          <w:sz w:val="24"/>
          <w:szCs w:val="24"/>
        </w:rPr>
        <w:t xml:space="preserve"> зоны</w:t>
      </w:r>
      <w:r w:rsidR="003E0CB4" w:rsidRPr="009A4124">
        <w:rPr>
          <w:rFonts w:ascii="Times New Roman" w:hAnsi="Times New Roman"/>
          <w:sz w:val="24"/>
          <w:szCs w:val="24"/>
        </w:rPr>
        <w:t xml:space="preserve"> на карте</w:t>
      </w:r>
      <w:r w:rsidR="00D53DFD" w:rsidRPr="009A4124">
        <w:rPr>
          <w:rFonts w:ascii="Times New Roman" w:hAnsi="Times New Roman"/>
          <w:sz w:val="24"/>
          <w:szCs w:val="24"/>
        </w:rPr>
        <w:t xml:space="preserve"> (схеме)</w:t>
      </w:r>
      <w:r w:rsidR="003E0CB4" w:rsidRPr="009A4124">
        <w:rPr>
          <w:rFonts w:ascii="Times New Roman" w:hAnsi="Times New Roman"/>
          <w:sz w:val="24"/>
          <w:szCs w:val="24"/>
        </w:rPr>
        <w:t xml:space="preserve"> </w:t>
      </w:r>
      <w:r w:rsidR="00431142" w:rsidRPr="009A4124">
        <w:rPr>
          <w:rFonts w:ascii="Times New Roman" w:hAnsi="Times New Roman"/>
          <w:sz w:val="24"/>
          <w:szCs w:val="24"/>
        </w:rPr>
        <w:t>–</w:t>
      </w:r>
      <w:r w:rsidR="004738DD" w:rsidRPr="009A4124">
        <w:rPr>
          <w:rFonts w:ascii="Times New Roman" w:hAnsi="Times New Roman"/>
          <w:sz w:val="24"/>
          <w:szCs w:val="24"/>
        </w:rPr>
        <w:t xml:space="preserve"> </w:t>
      </w:r>
      <w:r w:rsidR="004738DD" w:rsidRPr="009A4124">
        <w:rPr>
          <w:rFonts w:ascii="Times New Roman" w:hAnsi="Times New Roman"/>
          <w:b/>
          <w:sz w:val="24"/>
          <w:szCs w:val="24"/>
        </w:rPr>
        <w:t>Ж</w:t>
      </w:r>
      <w:r w:rsidR="00431142" w:rsidRPr="009A4124">
        <w:rPr>
          <w:rFonts w:ascii="Times New Roman" w:hAnsi="Times New Roman"/>
          <w:b/>
          <w:sz w:val="24"/>
          <w:szCs w:val="24"/>
        </w:rPr>
        <w:t>1</w:t>
      </w:r>
      <w:r w:rsidRPr="009A4124">
        <w:rPr>
          <w:rFonts w:ascii="Times New Roman" w:hAnsi="Times New Roman"/>
          <w:b/>
          <w:sz w:val="24"/>
          <w:szCs w:val="24"/>
        </w:rPr>
        <w:t>.</w:t>
      </w:r>
    </w:p>
    <w:p w:rsidR="0030346B" w:rsidRPr="009A4124" w:rsidRDefault="0030346B"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Цели выделения зоны:</w:t>
      </w:r>
    </w:p>
    <w:p w:rsidR="004738DD" w:rsidRPr="009A4124" w:rsidRDefault="004738DD" w:rsidP="0002235D">
      <w:pPr>
        <w:pStyle w:val="aff0"/>
        <w:ind w:firstLine="709"/>
      </w:pPr>
      <w:r w:rsidRPr="009A4124">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4738DD" w:rsidRPr="009A4124" w:rsidRDefault="004738DD" w:rsidP="0002235D">
      <w:pPr>
        <w:pStyle w:val="aff0"/>
        <w:ind w:firstLine="709"/>
      </w:pPr>
      <w:r w:rsidRPr="009A4124">
        <w:t>-</w:t>
      </w:r>
      <w:r w:rsidR="00700192" w:rsidRPr="009A4124">
        <w:t> </w:t>
      </w:r>
      <w:r w:rsidRPr="009A4124">
        <w:t>с целью извлечения предпринимательской выгоды из предоставления жилого помещения для временного проживания в них (гостиницы, дома отдыха);</w:t>
      </w:r>
    </w:p>
    <w:p w:rsidR="004738DD" w:rsidRPr="009A4124" w:rsidRDefault="004738DD" w:rsidP="004738DD">
      <w:pPr>
        <w:pStyle w:val="aff0"/>
        <w:ind w:firstLine="709"/>
      </w:pPr>
      <w:r w:rsidRPr="009A4124">
        <w:t>-</w:t>
      </w:r>
      <w:r w:rsidR="00700192" w:rsidRPr="009A4124">
        <w:t> </w:t>
      </w:r>
      <w:r w:rsidRPr="009A4124">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4738DD" w:rsidRPr="009A4124" w:rsidRDefault="004738DD" w:rsidP="004738DD">
      <w:pPr>
        <w:pStyle w:val="aff0"/>
        <w:ind w:firstLine="709"/>
      </w:pPr>
      <w:r w:rsidRPr="009A4124">
        <w:t>-</w:t>
      </w:r>
      <w:r w:rsidR="00700192" w:rsidRPr="009A4124">
        <w:t> </w:t>
      </w:r>
      <w:r w:rsidRPr="009A4124">
        <w:t>как способ обеспечения непрерывности производства (вахтовые помещения, служебные жилые помещения на производственных объектах);</w:t>
      </w:r>
    </w:p>
    <w:p w:rsidR="004738DD" w:rsidRPr="009A4124" w:rsidRDefault="004738DD" w:rsidP="004738DD">
      <w:pPr>
        <w:pStyle w:val="aff0"/>
        <w:ind w:firstLine="709"/>
      </w:pPr>
      <w:r w:rsidRPr="009A4124">
        <w:t>-</w:t>
      </w:r>
      <w:r w:rsidR="00700192" w:rsidRPr="009A4124">
        <w:t> </w:t>
      </w:r>
      <w:r w:rsidRPr="009A4124">
        <w:t xml:space="preserve">как способ обеспечения деятельности режимного учреждения (казармы, караульные </w:t>
      </w:r>
      <w:r w:rsidRPr="009A4124">
        <w:lastRenderedPageBreak/>
        <w:t>помещения, места лишения свободы, содержания под стражей).</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1984"/>
        <w:gridCol w:w="709"/>
        <w:gridCol w:w="6662"/>
      </w:tblGrid>
      <w:tr w:rsidR="00183410" w:rsidRPr="009A4124">
        <w:tc>
          <w:tcPr>
            <w:tcW w:w="9923" w:type="dxa"/>
            <w:gridSpan w:val="4"/>
            <w:shd w:val="clear" w:color="auto" w:fill="auto"/>
            <w:vAlign w:val="center"/>
          </w:tcPr>
          <w:p w:rsidR="00183410" w:rsidRPr="009A4124" w:rsidRDefault="00183410" w:rsidP="00E600B6">
            <w:pPr>
              <w:spacing w:line="240" w:lineRule="auto"/>
              <w:rPr>
                <w:rFonts w:ascii="Times New Roman" w:hAnsi="Times New Roman"/>
                <w:sz w:val="20"/>
                <w:szCs w:val="20"/>
              </w:rPr>
            </w:pPr>
            <w:r w:rsidRPr="009A4124">
              <w:rPr>
                <w:rFonts w:ascii="Times New Roman" w:hAnsi="Times New Roman"/>
                <w:sz w:val="20"/>
                <w:szCs w:val="20"/>
              </w:rPr>
              <w:br w:type="page"/>
            </w:r>
            <w:r w:rsidRPr="009A4124">
              <w:rPr>
                <w:rFonts w:ascii="Times New Roman" w:hAnsi="Times New Roman"/>
                <w:sz w:val="20"/>
                <w:szCs w:val="20"/>
              </w:rPr>
              <w:br w:type="page"/>
            </w:r>
            <w:r w:rsidRPr="009A4124">
              <w:rPr>
                <w:rFonts w:ascii="Times New Roman" w:hAnsi="Times New Roman"/>
                <w:b/>
                <w:sz w:val="20"/>
                <w:szCs w:val="20"/>
              </w:rPr>
              <w:t xml:space="preserve">Ж1 – </w:t>
            </w:r>
            <w:r w:rsidR="002F2E80" w:rsidRPr="009A4124">
              <w:rPr>
                <w:rFonts w:ascii="Times New Roman" w:hAnsi="Times New Roman"/>
                <w:b/>
                <w:sz w:val="20"/>
                <w:szCs w:val="20"/>
              </w:rPr>
              <w:t xml:space="preserve">зона </w:t>
            </w:r>
            <w:r w:rsidR="00E600B6" w:rsidRPr="009A4124">
              <w:rPr>
                <w:rFonts w:ascii="Times New Roman" w:hAnsi="Times New Roman"/>
                <w:b/>
                <w:sz w:val="20"/>
                <w:szCs w:val="20"/>
              </w:rPr>
              <w:t>малоэтажной жилой застройки</w:t>
            </w:r>
          </w:p>
        </w:tc>
      </w:tr>
      <w:tr w:rsidR="00001142" w:rsidRPr="009A4124">
        <w:tc>
          <w:tcPr>
            <w:tcW w:w="568" w:type="dxa"/>
            <w:shd w:val="clear" w:color="auto" w:fill="auto"/>
            <w:vAlign w:val="center"/>
          </w:tcPr>
          <w:p w:rsidR="00001142" w:rsidRPr="009A4124" w:rsidRDefault="00001142" w:rsidP="00431142">
            <w:pPr>
              <w:spacing w:line="240" w:lineRule="auto"/>
              <w:rPr>
                <w:rFonts w:ascii="Times New Roman" w:hAnsi="Times New Roman"/>
                <w:b/>
                <w:sz w:val="20"/>
                <w:szCs w:val="20"/>
              </w:rPr>
            </w:pPr>
            <w:r w:rsidRPr="009A4124">
              <w:rPr>
                <w:rFonts w:ascii="Times New Roman" w:hAnsi="Times New Roman"/>
                <w:b/>
                <w:sz w:val="20"/>
                <w:szCs w:val="20"/>
              </w:rPr>
              <w:t>№ п/п</w:t>
            </w:r>
          </w:p>
        </w:tc>
        <w:tc>
          <w:tcPr>
            <w:tcW w:w="1984" w:type="dxa"/>
            <w:shd w:val="clear" w:color="auto" w:fill="auto"/>
            <w:vAlign w:val="center"/>
          </w:tcPr>
          <w:p w:rsidR="00001142" w:rsidRPr="009A4124" w:rsidRDefault="00001142" w:rsidP="00C1539A">
            <w:pPr>
              <w:spacing w:line="240" w:lineRule="auto"/>
              <w:rPr>
                <w:rFonts w:ascii="Times New Roman" w:hAnsi="Times New Roman"/>
                <w:b/>
                <w:sz w:val="20"/>
                <w:szCs w:val="20"/>
              </w:rPr>
            </w:pPr>
            <w:r w:rsidRPr="009A4124">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001142" w:rsidRPr="009A4124" w:rsidRDefault="00001142" w:rsidP="00C1539A">
            <w:pPr>
              <w:spacing w:line="240" w:lineRule="auto"/>
              <w:rPr>
                <w:rFonts w:ascii="Times New Roman" w:hAnsi="Times New Roman"/>
                <w:b/>
                <w:sz w:val="20"/>
                <w:szCs w:val="20"/>
              </w:rPr>
            </w:pPr>
            <w:r w:rsidRPr="009A4124">
              <w:rPr>
                <w:rFonts w:ascii="Times New Roman" w:hAnsi="Times New Roman"/>
                <w:b/>
                <w:sz w:val="20"/>
                <w:szCs w:val="20"/>
              </w:rPr>
              <w:t>Код</w:t>
            </w:r>
          </w:p>
        </w:tc>
        <w:tc>
          <w:tcPr>
            <w:tcW w:w="6662" w:type="dxa"/>
            <w:shd w:val="clear" w:color="auto" w:fill="auto"/>
            <w:vAlign w:val="center"/>
          </w:tcPr>
          <w:p w:rsidR="00001142" w:rsidRPr="009A4124" w:rsidRDefault="00001142" w:rsidP="00431142">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w:t>
            </w:r>
          </w:p>
          <w:p w:rsidR="00001142" w:rsidRPr="009A4124" w:rsidRDefault="00001142" w:rsidP="00C1539A">
            <w:pPr>
              <w:spacing w:line="240" w:lineRule="auto"/>
              <w:rPr>
                <w:rFonts w:ascii="Times New Roman" w:hAnsi="Times New Roman"/>
                <w:b/>
                <w:sz w:val="20"/>
                <w:szCs w:val="20"/>
              </w:rPr>
            </w:pPr>
            <w:r w:rsidRPr="009A4124">
              <w:rPr>
                <w:rFonts w:ascii="Times New Roman" w:hAnsi="Times New Roman"/>
                <w:b/>
                <w:sz w:val="20"/>
                <w:szCs w:val="20"/>
              </w:rPr>
              <w:t>использования земельного участка</w:t>
            </w:r>
          </w:p>
        </w:tc>
      </w:tr>
      <w:tr w:rsidR="00183410" w:rsidRPr="009A4124">
        <w:tc>
          <w:tcPr>
            <w:tcW w:w="9923" w:type="dxa"/>
            <w:gridSpan w:val="4"/>
            <w:shd w:val="clear" w:color="auto" w:fill="auto"/>
            <w:vAlign w:val="center"/>
          </w:tcPr>
          <w:p w:rsidR="00183410" w:rsidRPr="009A4124" w:rsidRDefault="00183410" w:rsidP="00431142">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001142" w:rsidRPr="009A4124">
        <w:trPr>
          <w:trHeight w:val="274"/>
        </w:trPr>
        <w:tc>
          <w:tcPr>
            <w:tcW w:w="568" w:type="dxa"/>
            <w:shd w:val="clear" w:color="auto" w:fill="auto"/>
            <w:vAlign w:val="center"/>
          </w:tcPr>
          <w:p w:rsidR="00001142" w:rsidRPr="009A4124" w:rsidRDefault="00001142" w:rsidP="00431142">
            <w:pPr>
              <w:spacing w:line="240" w:lineRule="auto"/>
              <w:rPr>
                <w:rFonts w:ascii="Times New Roman" w:hAnsi="Times New Roman"/>
                <w:sz w:val="20"/>
                <w:szCs w:val="20"/>
              </w:rPr>
            </w:pPr>
            <w:r w:rsidRPr="009A4124">
              <w:rPr>
                <w:rFonts w:ascii="Times New Roman" w:hAnsi="Times New Roman"/>
                <w:sz w:val="20"/>
                <w:szCs w:val="20"/>
              </w:rPr>
              <w:t>1</w:t>
            </w:r>
          </w:p>
        </w:tc>
        <w:tc>
          <w:tcPr>
            <w:tcW w:w="1984" w:type="dxa"/>
            <w:shd w:val="clear" w:color="auto" w:fill="auto"/>
            <w:vAlign w:val="center"/>
          </w:tcPr>
          <w:p w:rsidR="00001142" w:rsidRPr="009A4124" w:rsidRDefault="00001142" w:rsidP="00431142">
            <w:pPr>
              <w:pStyle w:val="aff0"/>
              <w:jc w:val="center"/>
              <w:rPr>
                <w:sz w:val="20"/>
                <w:szCs w:val="20"/>
              </w:rPr>
            </w:pPr>
            <w:r w:rsidRPr="009A4124">
              <w:rPr>
                <w:sz w:val="20"/>
                <w:szCs w:val="20"/>
              </w:rPr>
              <w:t>Для индивидуального жилищного строительства</w:t>
            </w:r>
          </w:p>
        </w:tc>
        <w:tc>
          <w:tcPr>
            <w:tcW w:w="709" w:type="dxa"/>
            <w:shd w:val="clear" w:color="auto" w:fill="auto"/>
            <w:vAlign w:val="center"/>
          </w:tcPr>
          <w:p w:rsidR="00001142" w:rsidRPr="009A4124" w:rsidRDefault="00001142" w:rsidP="00431142">
            <w:pPr>
              <w:spacing w:line="240" w:lineRule="auto"/>
              <w:rPr>
                <w:rFonts w:ascii="Times New Roman" w:hAnsi="Times New Roman"/>
                <w:sz w:val="20"/>
                <w:szCs w:val="20"/>
              </w:rPr>
            </w:pPr>
            <w:r w:rsidRPr="009A4124">
              <w:rPr>
                <w:rFonts w:ascii="Times New Roman" w:hAnsi="Times New Roman"/>
                <w:sz w:val="20"/>
                <w:szCs w:val="20"/>
              </w:rPr>
              <w:t>2.1</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rPr>
            </w:pPr>
            <w:r w:rsidRPr="009A4124">
              <w:rPr>
                <w:rFonts w:ascii="Times New Roman" w:hAnsi="Times New Roman"/>
                <w:sz w:val="20"/>
                <w:szCs w:val="20"/>
              </w:rPr>
              <w:t>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001142" w:rsidRPr="009A4124">
        <w:trPr>
          <w:trHeight w:val="824"/>
        </w:trPr>
        <w:tc>
          <w:tcPr>
            <w:tcW w:w="568" w:type="dxa"/>
            <w:shd w:val="clear" w:color="auto" w:fill="auto"/>
            <w:vAlign w:val="center"/>
          </w:tcPr>
          <w:p w:rsidR="00001142" w:rsidRPr="009A4124" w:rsidRDefault="00001142" w:rsidP="00431142">
            <w:pPr>
              <w:spacing w:line="240" w:lineRule="auto"/>
              <w:rPr>
                <w:rFonts w:ascii="Times New Roman" w:hAnsi="Times New Roman"/>
                <w:sz w:val="20"/>
                <w:szCs w:val="20"/>
              </w:rPr>
            </w:pPr>
            <w:r w:rsidRPr="009A4124">
              <w:rPr>
                <w:rFonts w:ascii="Times New Roman" w:hAnsi="Times New Roman"/>
                <w:sz w:val="20"/>
                <w:szCs w:val="20"/>
              </w:rPr>
              <w:t>2</w:t>
            </w:r>
          </w:p>
        </w:tc>
        <w:tc>
          <w:tcPr>
            <w:tcW w:w="1984" w:type="dxa"/>
            <w:shd w:val="clear" w:color="auto" w:fill="auto"/>
            <w:vAlign w:val="center"/>
          </w:tcPr>
          <w:p w:rsidR="00001142" w:rsidRPr="009A4124" w:rsidRDefault="00001142" w:rsidP="00431142">
            <w:pPr>
              <w:pStyle w:val="aff0"/>
              <w:jc w:val="center"/>
              <w:rPr>
                <w:sz w:val="20"/>
                <w:szCs w:val="20"/>
              </w:rPr>
            </w:pPr>
            <w:r w:rsidRPr="009A4124">
              <w:rPr>
                <w:sz w:val="20"/>
                <w:szCs w:val="20"/>
              </w:rPr>
              <w:t>Малоэтажная многоквартирная жилая застройка</w:t>
            </w:r>
          </w:p>
        </w:tc>
        <w:tc>
          <w:tcPr>
            <w:tcW w:w="709" w:type="dxa"/>
            <w:shd w:val="clear" w:color="auto" w:fill="auto"/>
            <w:vAlign w:val="center"/>
          </w:tcPr>
          <w:p w:rsidR="00001142" w:rsidRPr="009A4124" w:rsidRDefault="00001142" w:rsidP="00E25937">
            <w:pPr>
              <w:spacing w:line="240" w:lineRule="auto"/>
              <w:rPr>
                <w:rFonts w:ascii="Times New Roman" w:hAnsi="Times New Roman"/>
                <w:sz w:val="20"/>
                <w:szCs w:val="20"/>
              </w:rPr>
            </w:pPr>
            <w:r w:rsidRPr="009A4124">
              <w:rPr>
                <w:rFonts w:ascii="Times New Roman" w:hAnsi="Times New Roman"/>
                <w:sz w:val="20"/>
                <w:szCs w:val="20"/>
              </w:rPr>
              <w:t>2.1.1</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rPr>
            </w:pPr>
            <w:r w:rsidRPr="009A4124">
              <w:rPr>
                <w:rFonts w:ascii="Times New Roman" w:hAnsi="Times New Roman"/>
                <w:sz w:val="20"/>
                <w:szCs w:val="20"/>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01142" w:rsidRPr="009A4124">
        <w:trPr>
          <w:trHeight w:val="824"/>
        </w:trPr>
        <w:tc>
          <w:tcPr>
            <w:tcW w:w="568" w:type="dxa"/>
            <w:shd w:val="clear" w:color="auto" w:fill="auto"/>
            <w:vAlign w:val="center"/>
          </w:tcPr>
          <w:p w:rsidR="00001142" w:rsidRPr="009A4124" w:rsidRDefault="00001142" w:rsidP="00431142">
            <w:pPr>
              <w:spacing w:line="240" w:lineRule="auto"/>
              <w:rPr>
                <w:rFonts w:ascii="Times New Roman" w:hAnsi="Times New Roman"/>
                <w:sz w:val="20"/>
                <w:szCs w:val="20"/>
              </w:rPr>
            </w:pPr>
            <w:r w:rsidRPr="009A4124">
              <w:rPr>
                <w:rFonts w:ascii="Times New Roman" w:hAnsi="Times New Roman"/>
                <w:sz w:val="20"/>
                <w:szCs w:val="20"/>
              </w:rPr>
              <w:t>3</w:t>
            </w:r>
          </w:p>
        </w:tc>
        <w:tc>
          <w:tcPr>
            <w:tcW w:w="1984" w:type="dxa"/>
            <w:shd w:val="clear" w:color="auto" w:fill="auto"/>
            <w:vAlign w:val="center"/>
          </w:tcPr>
          <w:p w:rsidR="00001142" w:rsidRPr="009A4124" w:rsidRDefault="00001142" w:rsidP="00E25937">
            <w:pPr>
              <w:pStyle w:val="aff0"/>
              <w:jc w:val="center"/>
              <w:rPr>
                <w:sz w:val="20"/>
                <w:szCs w:val="20"/>
              </w:rPr>
            </w:pPr>
            <w:r w:rsidRPr="009A4124">
              <w:rPr>
                <w:rFonts w:eastAsia="Calibri"/>
                <w:sz w:val="20"/>
                <w:szCs w:val="20"/>
                <w:lang w:eastAsia="en-US"/>
              </w:rPr>
              <w:t>Для ведения личного подсобного хозяйства</w:t>
            </w:r>
          </w:p>
        </w:tc>
        <w:tc>
          <w:tcPr>
            <w:tcW w:w="709" w:type="dxa"/>
            <w:shd w:val="clear" w:color="auto" w:fill="auto"/>
            <w:vAlign w:val="center"/>
          </w:tcPr>
          <w:p w:rsidR="00001142" w:rsidRPr="009A4124" w:rsidRDefault="00001142" w:rsidP="00DE61A9">
            <w:pPr>
              <w:spacing w:line="240" w:lineRule="auto"/>
              <w:rPr>
                <w:rFonts w:ascii="Times New Roman" w:hAnsi="Times New Roman"/>
                <w:sz w:val="20"/>
                <w:szCs w:val="20"/>
              </w:rPr>
            </w:pPr>
            <w:r w:rsidRPr="009A4124">
              <w:rPr>
                <w:rFonts w:ascii="Times New Roman" w:hAnsi="Times New Roman"/>
                <w:sz w:val="20"/>
                <w:szCs w:val="20"/>
              </w:rPr>
              <w:t>2.2</w:t>
            </w:r>
          </w:p>
        </w:tc>
        <w:tc>
          <w:tcPr>
            <w:tcW w:w="6662" w:type="dxa"/>
            <w:shd w:val="clear" w:color="auto" w:fill="auto"/>
            <w:vAlign w:val="center"/>
          </w:tcPr>
          <w:p w:rsidR="00001142" w:rsidRPr="009A4124" w:rsidRDefault="00001142" w:rsidP="00001142">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2.2 - 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w:t>
            </w:r>
          </w:p>
          <w:p w:rsidR="00001142" w:rsidRPr="009A4124" w:rsidRDefault="00001142" w:rsidP="00001142">
            <w:pPr>
              <w:widowControl w:val="0"/>
              <w:spacing w:line="240" w:lineRule="auto"/>
              <w:jc w:val="both"/>
              <w:rPr>
                <w:rFonts w:ascii="Times New Roman" w:hAnsi="Times New Roman"/>
                <w:sz w:val="20"/>
                <w:szCs w:val="20"/>
                <w:lang w:val="en-US" w:eastAsia="ru-RU"/>
              </w:rPr>
            </w:pPr>
            <w:r w:rsidRPr="009A4124">
              <w:rPr>
                <w:rFonts w:ascii="Times New Roman" w:hAnsi="Times New Roman"/>
                <w:sz w:val="20"/>
                <w:szCs w:val="20"/>
              </w:rPr>
              <w:t>содержание сельскохозяйственных животных</w:t>
            </w:r>
          </w:p>
        </w:tc>
      </w:tr>
      <w:tr w:rsidR="00001142" w:rsidRPr="009A4124">
        <w:tc>
          <w:tcPr>
            <w:tcW w:w="568" w:type="dxa"/>
            <w:shd w:val="clear" w:color="auto" w:fill="auto"/>
            <w:vAlign w:val="center"/>
          </w:tcPr>
          <w:p w:rsidR="00001142" w:rsidRPr="009A4124" w:rsidRDefault="00001142" w:rsidP="00431142">
            <w:pPr>
              <w:spacing w:line="240" w:lineRule="auto"/>
              <w:rPr>
                <w:rFonts w:ascii="Times New Roman" w:hAnsi="Times New Roman"/>
                <w:sz w:val="20"/>
                <w:szCs w:val="20"/>
              </w:rPr>
            </w:pPr>
            <w:r w:rsidRPr="009A4124">
              <w:rPr>
                <w:rFonts w:ascii="Times New Roman" w:hAnsi="Times New Roman"/>
                <w:sz w:val="20"/>
                <w:szCs w:val="20"/>
              </w:rPr>
              <w:t>4</w:t>
            </w:r>
          </w:p>
        </w:tc>
        <w:tc>
          <w:tcPr>
            <w:tcW w:w="1984" w:type="dxa"/>
            <w:shd w:val="clear" w:color="auto" w:fill="auto"/>
            <w:vAlign w:val="center"/>
          </w:tcPr>
          <w:p w:rsidR="00001142" w:rsidRPr="009A4124" w:rsidRDefault="00001142" w:rsidP="00A8622A">
            <w:pPr>
              <w:pStyle w:val="aff0"/>
              <w:jc w:val="center"/>
              <w:rPr>
                <w:sz w:val="20"/>
                <w:szCs w:val="20"/>
              </w:rPr>
            </w:pPr>
            <w:r w:rsidRPr="009A4124">
              <w:rPr>
                <w:sz w:val="20"/>
                <w:szCs w:val="20"/>
              </w:rPr>
              <w:t>Блокированная жилая застройка</w:t>
            </w:r>
          </w:p>
        </w:tc>
        <w:tc>
          <w:tcPr>
            <w:tcW w:w="709" w:type="dxa"/>
            <w:shd w:val="clear" w:color="auto" w:fill="auto"/>
            <w:vAlign w:val="center"/>
          </w:tcPr>
          <w:p w:rsidR="00001142" w:rsidRPr="009A4124" w:rsidRDefault="00001142" w:rsidP="00DE61A9">
            <w:pPr>
              <w:spacing w:line="240" w:lineRule="auto"/>
              <w:rPr>
                <w:rFonts w:ascii="Times New Roman" w:hAnsi="Times New Roman"/>
                <w:sz w:val="20"/>
                <w:szCs w:val="20"/>
              </w:rPr>
            </w:pPr>
            <w:r w:rsidRPr="009A4124">
              <w:rPr>
                <w:rFonts w:ascii="Times New Roman" w:hAnsi="Times New Roman"/>
                <w:sz w:val="20"/>
                <w:szCs w:val="20"/>
              </w:rPr>
              <w:t>2.3</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lang w:eastAsia="ru-RU"/>
              </w:rPr>
            </w:pPr>
            <w:r w:rsidRPr="009A4124">
              <w:rPr>
                <w:rFonts w:ascii="Times New Roman" w:hAnsi="Times New Roman"/>
                <w:sz w:val="20"/>
                <w:szCs w:val="20"/>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001142" w:rsidRPr="009A4124">
        <w:tc>
          <w:tcPr>
            <w:tcW w:w="568" w:type="dxa"/>
            <w:shd w:val="clear" w:color="auto" w:fill="auto"/>
            <w:vAlign w:val="center"/>
          </w:tcPr>
          <w:p w:rsidR="00001142" w:rsidRPr="009A4124" w:rsidRDefault="00001142" w:rsidP="00431142">
            <w:pPr>
              <w:spacing w:line="240" w:lineRule="auto"/>
              <w:rPr>
                <w:rFonts w:ascii="Times New Roman" w:hAnsi="Times New Roman"/>
                <w:sz w:val="20"/>
                <w:szCs w:val="20"/>
              </w:rPr>
            </w:pPr>
            <w:r w:rsidRPr="009A4124">
              <w:rPr>
                <w:rFonts w:ascii="Times New Roman" w:hAnsi="Times New Roman"/>
                <w:sz w:val="20"/>
                <w:szCs w:val="20"/>
              </w:rPr>
              <w:t>5</w:t>
            </w:r>
          </w:p>
        </w:tc>
        <w:tc>
          <w:tcPr>
            <w:tcW w:w="1984" w:type="dxa"/>
            <w:shd w:val="clear" w:color="auto" w:fill="auto"/>
            <w:vAlign w:val="center"/>
          </w:tcPr>
          <w:p w:rsidR="00001142" w:rsidRPr="009A4124" w:rsidRDefault="00001142" w:rsidP="00DE61A9">
            <w:pPr>
              <w:spacing w:line="240" w:lineRule="auto"/>
              <w:rPr>
                <w:rFonts w:ascii="Times New Roman" w:hAnsi="Times New Roman"/>
                <w:sz w:val="20"/>
                <w:szCs w:val="20"/>
              </w:rPr>
            </w:pPr>
            <w:r w:rsidRPr="009A4124">
              <w:rPr>
                <w:rFonts w:ascii="Times New Roman" w:hAnsi="Times New Roman"/>
                <w:sz w:val="20"/>
                <w:szCs w:val="20"/>
              </w:rPr>
              <w:t>Передвижное жилье</w:t>
            </w:r>
          </w:p>
        </w:tc>
        <w:tc>
          <w:tcPr>
            <w:tcW w:w="709" w:type="dxa"/>
            <w:shd w:val="clear" w:color="auto" w:fill="auto"/>
            <w:vAlign w:val="center"/>
          </w:tcPr>
          <w:p w:rsidR="00001142" w:rsidRPr="009A4124" w:rsidRDefault="00001142" w:rsidP="00DE61A9">
            <w:pPr>
              <w:spacing w:line="240" w:lineRule="auto"/>
              <w:rPr>
                <w:rFonts w:ascii="Times New Roman" w:hAnsi="Times New Roman"/>
                <w:sz w:val="20"/>
                <w:szCs w:val="20"/>
              </w:rPr>
            </w:pPr>
            <w:r w:rsidRPr="009A4124">
              <w:rPr>
                <w:rFonts w:ascii="Times New Roman" w:hAnsi="Times New Roman"/>
                <w:sz w:val="20"/>
                <w:szCs w:val="20"/>
              </w:rPr>
              <w:t>2.4</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rPr>
            </w:pPr>
            <w:r w:rsidRPr="009A4124">
              <w:rPr>
                <w:rFonts w:ascii="Times New Roman" w:hAnsi="Times New Roman"/>
                <w:sz w:val="20"/>
                <w:szCs w:val="20"/>
              </w:rPr>
              <w:t>2.4 -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r>
      <w:tr w:rsidR="00001142" w:rsidRPr="009A4124">
        <w:tc>
          <w:tcPr>
            <w:tcW w:w="568" w:type="dxa"/>
            <w:shd w:val="clear" w:color="auto" w:fill="auto"/>
            <w:vAlign w:val="center"/>
          </w:tcPr>
          <w:p w:rsidR="00001142" w:rsidRPr="009A4124" w:rsidRDefault="00D84651" w:rsidP="00431142">
            <w:pPr>
              <w:spacing w:line="240" w:lineRule="auto"/>
              <w:rPr>
                <w:rFonts w:ascii="Times New Roman" w:hAnsi="Times New Roman"/>
                <w:sz w:val="20"/>
                <w:szCs w:val="20"/>
              </w:rPr>
            </w:pPr>
            <w:r w:rsidRPr="009A4124">
              <w:rPr>
                <w:rFonts w:ascii="Times New Roman" w:hAnsi="Times New Roman"/>
                <w:sz w:val="20"/>
                <w:szCs w:val="20"/>
              </w:rPr>
              <w:t>6</w:t>
            </w:r>
          </w:p>
        </w:tc>
        <w:tc>
          <w:tcPr>
            <w:tcW w:w="1984" w:type="dxa"/>
            <w:shd w:val="clear" w:color="auto" w:fill="auto"/>
            <w:vAlign w:val="center"/>
          </w:tcPr>
          <w:p w:rsidR="00001142" w:rsidRPr="009A4124" w:rsidRDefault="00001142" w:rsidP="00DE61A9">
            <w:pPr>
              <w:spacing w:line="240" w:lineRule="auto"/>
              <w:rPr>
                <w:rFonts w:ascii="Times New Roman" w:hAnsi="Times New Roman"/>
                <w:sz w:val="20"/>
                <w:szCs w:val="20"/>
              </w:rPr>
            </w:pPr>
            <w:r w:rsidRPr="009A4124">
              <w:rPr>
                <w:rFonts w:ascii="Times New Roman" w:hAnsi="Times New Roman"/>
                <w:sz w:val="20"/>
                <w:szCs w:val="20"/>
              </w:rPr>
              <w:t>Объекты гаражного назначения</w:t>
            </w:r>
          </w:p>
        </w:tc>
        <w:tc>
          <w:tcPr>
            <w:tcW w:w="709" w:type="dxa"/>
            <w:shd w:val="clear" w:color="auto" w:fill="auto"/>
            <w:vAlign w:val="center"/>
          </w:tcPr>
          <w:p w:rsidR="00001142" w:rsidRPr="009A4124" w:rsidRDefault="00001142" w:rsidP="00683B37">
            <w:pPr>
              <w:spacing w:line="240" w:lineRule="auto"/>
              <w:rPr>
                <w:rFonts w:ascii="Times New Roman" w:hAnsi="Times New Roman"/>
                <w:sz w:val="20"/>
                <w:szCs w:val="20"/>
              </w:rPr>
            </w:pPr>
            <w:r w:rsidRPr="009A4124">
              <w:rPr>
                <w:rFonts w:ascii="Times New Roman" w:hAnsi="Times New Roman"/>
                <w:sz w:val="20"/>
                <w:szCs w:val="20"/>
              </w:rPr>
              <w:t>2.7.1</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rPr>
            </w:pPr>
            <w:r w:rsidRPr="009A4124">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01142" w:rsidRPr="009A4124">
        <w:tc>
          <w:tcPr>
            <w:tcW w:w="568" w:type="dxa"/>
            <w:shd w:val="clear" w:color="auto" w:fill="auto"/>
            <w:vAlign w:val="center"/>
          </w:tcPr>
          <w:p w:rsidR="00001142" w:rsidRPr="009A4124" w:rsidRDefault="00D84651" w:rsidP="00431142">
            <w:pPr>
              <w:spacing w:line="240" w:lineRule="auto"/>
              <w:rPr>
                <w:rFonts w:ascii="Times New Roman" w:hAnsi="Times New Roman"/>
                <w:sz w:val="20"/>
                <w:szCs w:val="20"/>
              </w:rPr>
            </w:pPr>
            <w:r w:rsidRPr="009A4124">
              <w:rPr>
                <w:rFonts w:ascii="Times New Roman" w:hAnsi="Times New Roman"/>
                <w:sz w:val="20"/>
                <w:szCs w:val="20"/>
              </w:rPr>
              <w:t>7</w:t>
            </w:r>
          </w:p>
        </w:tc>
        <w:tc>
          <w:tcPr>
            <w:tcW w:w="1984" w:type="dxa"/>
            <w:shd w:val="clear" w:color="auto" w:fill="auto"/>
            <w:vAlign w:val="center"/>
          </w:tcPr>
          <w:p w:rsidR="00001142" w:rsidRPr="009A4124" w:rsidRDefault="00001142" w:rsidP="00784910">
            <w:pPr>
              <w:pStyle w:val="aff0"/>
              <w:jc w:val="center"/>
              <w:rPr>
                <w:sz w:val="20"/>
                <w:szCs w:val="20"/>
              </w:rPr>
            </w:pPr>
            <w:r w:rsidRPr="009A4124">
              <w:rPr>
                <w:sz w:val="20"/>
                <w:szCs w:val="20"/>
              </w:rPr>
              <w:t>Земельные участки (территории) общего пользования</w:t>
            </w:r>
          </w:p>
        </w:tc>
        <w:tc>
          <w:tcPr>
            <w:tcW w:w="709" w:type="dxa"/>
            <w:shd w:val="clear" w:color="auto" w:fill="auto"/>
            <w:vAlign w:val="center"/>
          </w:tcPr>
          <w:p w:rsidR="00001142" w:rsidRPr="009A4124" w:rsidRDefault="00001142" w:rsidP="00784910">
            <w:pPr>
              <w:spacing w:line="240" w:lineRule="auto"/>
              <w:rPr>
                <w:rFonts w:ascii="Times New Roman" w:hAnsi="Times New Roman"/>
                <w:sz w:val="20"/>
                <w:szCs w:val="20"/>
              </w:rPr>
            </w:pPr>
            <w:r w:rsidRPr="009A4124">
              <w:rPr>
                <w:rFonts w:ascii="Times New Roman" w:hAnsi="Times New Roman"/>
                <w:sz w:val="20"/>
                <w:szCs w:val="20"/>
              </w:rPr>
              <w:t>12.0</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01142" w:rsidRPr="009A4124">
        <w:tc>
          <w:tcPr>
            <w:tcW w:w="568" w:type="dxa"/>
            <w:shd w:val="clear" w:color="auto" w:fill="auto"/>
            <w:vAlign w:val="center"/>
          </w:tcPr>
          <w:p w:rsidR="00001142" w:rsidRPr="009A4124" w:rsidRDefault="00D84651" w:rsidP="00431142">
            <w:pPr>
              <w:spacing w:line="240" w:lineRule="auto"/>
              <w:rPr>
                <w:rFonts w:ascii="Times New Roman" w:hAnsi="Times New Roman"/>
                <w:sz w:val="20"/>
                <w:szCs w:val="20"/>
              </w:rPr>
            </w:pPr>
            <w:r w:rsidRPr="009A4124">
              <w:rPr>
                <w:rFonts w:ascii="Times New Roman" w:hAnsi="Times New Roman"/>
                <w:sz w:val="20"/>
                <w:szCs w:val="20"/>
              </w:rPr>
              <w:t>8</w:t>
            </w:r>
          </w:p>
        </w:tc>
        <w:tc>
          <w:tcPr>
            <w:tcW w:w="1984" w:type="dxa"/>
            <w:shd w:val="clear" w:color="auto" w:fill="auto"/>
            <w:vAlign w:val="center"/>
          </w:tcPr>
          <w:p w:rsidR="00001142" w:rsidRPr="009A4124" w:rsidRDefault="00001142" w:rsidP="00DE61A9">
            <w:pPr>
              <w:pStyle w:val="aff0"/>
              <w:jc w:val="center"/>
              <w:rPr>
                <w:rFonts w:eastAsia="Calibri"/>
                <w:sz w:val="20"/>
                <w:szCs w:val="20"/>
                <w:lang w:eastAsia="en-US"/>
              </w:rPr>
            </w:pPr>
            <w:bookmarkStart w:id="124" w:name="sub_1044"/>
            <w:r w:rsidRPr="009A4124">
              <w:rPr>
                <w:rFonts w:eastAsia="Calibri"/>
                <w:sz w:val="20"/>
                <w:szCs w:val="20"/>
                <w:lang w:eastAsia="en-US"/>
              </w:rPr>
              <w:t>Магазины</w:t>
            </w:r>
            <w:bookmarkEnd w:id="124"/>
          </w:p>
        </w:tc>
        <w:tc>
          <w:tcPr>
            <w:tcW w:w="709" w:type="dxa"/>
            <w:shd w:val="clear" w:color="auto" w:fill="auto"/>
            <w:vAlign w:val="center"/>
          </w:tcPr>
          <w:p w:rsidR="00001142" w:rsidRPr="009A4124" w:rsidRDefault="00001142" w:rsidP="00DE61A9">
            <w:pPr>
              <w:spacing w:line="240" w:lineRule="auto"/>
              <w:rPr>
                <w:rFonts w:ascii="Times New Roman" w:hAnsi="Times New Roman"/>
                <w:sz w:val="20"/>
                <w:szCs w:val="20"/>
              </w:rPr>
            </w:pPr>
            <w:r w:rsidRPr="009A4124">
              <w:rPr>
                <w:rFonts w:ascii="Times New Roman" w:hAnsi="Times New Roman"/>
                <w:sz w:val="20"/>
                <w:szCs w:val="20"/>
              </w:rPr>
              <w:t>4.4</w:t>
            </w:r>
          </w:p>
        </w:tc>
        <w:tc>
          <w:tcPr>
            <w:tcW w:w="6662" w:type="dxa"/>
            <w:shd w:val="clear" w:color="auto" w:fill="auto"/>
            <w:vAlign w:val="center"/>
          </w:tcPr>
          <w:p w:rsidR="00001142" w:rsidRPr="009A4124" w:rsidRDefault="00001142" w:rsidP="0047708F">
            <w:pPr>
              <w:widowControl w:val="0"/>
              <w:spacing w:line="240" w:lineRule="auto"/>
              <w:jc w:val="both"/>
              <w:rPr>
                <w:rFonts w:cs="Calibri"/>
                <w:sz w:val="20"/>
                <w:szCs w:val="20"/>
                <w:lang w:eastAsia="ru-RU"/>
              </w:rPr>
            </w:pPr>
            <w:r w:rsidRPr="009A4124">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 кв. м</w:t>
            </w:r>
          </w:p>
        </w:tc>
      </w:tr>
      <w:tr w:rsidR="00001142" w:rsidRPr="009A4124">
        <w:tc>
          <w:tcPr>
            <w:tcW w:w="568" w:type="dxa"/>
            <w:shd w:val="clear" w:color="auto" w:fill="auto"/>
            <w:vAlign w:val="center"/>
          </w:tcPr>
          <w:p w:rsidR="00001142" w:rsidRPr="009A4124" w:rsidRDefault="00D84651" w:rsidP="00700192">
            <w:pPr>
              <w:spacing w:line="240" w:lineRule="auto"/>
              <w:rPr>
                <w:rFonts w:ascii="Times New Roman" w:hAnsi="Times New Roman"/>
                <w:sz w:val="20"/>
                <w:szCs w:val="20"/>
              </w:rPr>
            </w:pPr>
            <w:r w:rsidRPr="009A4124">
              <w:rPr>
                <w:rFonts w:ascii="Times New Roman" w:hAnsi="Times New Roman"/>
                <w:sz w:val="20"/>
                <w:szCs w:val="20"/>
              </w:rPr>
              <w:t>9</w:t>
            </w:r>
          </w:p>
        </w:tc>
        <w:tc>
          <w:tcPr>
            <w:tcW w:w="1984" w:type="dxa"/>
            <w:shd w:val="clear" w:color="auto" w:fill="auto"/>
            <w:vAlign w:val="center"/>
          </w:tcPr>
          <w:p w:rsidR="00001142" w:rsidRPr="009A4124" w:rsidRDefault="00001142" w:rsidP="00186F5F">
            <w:pPr>
              <w:pStyle w:val="aff0"/>
              <w:jc w:val="center"/>
              <w:rPr>
                <w:rFonts w:eastAsia="Calibri"/>
                <w:sz w:val="20"/>
                <w:szCs w:val="20"/>
                <w:lang w:eastAsia="en-US"/>
              </w:rPr>
            </w:pPr>
            <w:r w:rsidRPr="009A4124">
              <w:rPr>
                <w:rFonts w:eastAsia="Calibri"/>
                <w:sz w:val="20"/>
                <w:szCs w:val="20"/>
                <w:lang w:eastAsia="en-US"/>
              </w:rPr>
              <w:t>Ведение огородничества</w:t>
            </w:r>
          </w:p>
        </w:tc>
        <w:tc>
          <w:tcPr>
            <w:tcW w:w="709" w:type="dxa"/>
            <w:shd w:val="clear" w:color="auto" w:fill="auto"/>
            <w:vAlign w:val="center"/>
          </w:tcPr>
          <w:p w:rsidR="00001142" w:rsidRPr="009A4124" w:rsidRDefault="00001142" w:rsidP="00055986">
            <w:pPr>
              <w:spacing w:line="240" w:lineRule="auto"/>
              <w:jc w:val="both"/>
              <w:rPr>
                <w:rFonts w:ascii="Times New Roman" w:hAnsi="Times New Roman"/>
                <w:sz w:val="20"/>
                <w:szCs w:val="20"/>
              </w:rPr>
            </w:pPr>
            <w:r w:rsidRPr="009A4124">
              <w:rPr>
                <w:rFonts w:ascii="Times New Roman" w:hAnsi="Times New Roman"/>
                <w:sz w:val="20"/>
                <w:szCs w:val="20"/>
              </w:rPr>
              <w:t>13.1</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rPr>
            </w:pPr>
            <w:r w:rsidRPr="009A4124">
              <w:rPr>
                <w:rFonts w:ascii="Times New Roman" w:hAnsi="Times New Roman"/>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001142" w:rsidRPr="009A4124">
        <w:tc>
          <w:tcPr>
            <w:tcW w:w="568" w:type="dxa"/>
            <w:shd w:val="clear" w:color="auto" w:fill="auto"/>
            <w:vAlign w:val="center"/>
          </w:tcPr>
          <w:p w:rsidR="00001142" w:rsidRPr="009A4124" w:rsidRDefault="00D84651" w:rsidP="00700192">
            <w:pPr>
              <w:spacing w:line="240" w:lineRule="auto"/>
              <w:rPr>
                <w:rFonts w:ascii="Times New Roman" w:hAnsi="Times New Roman"/>
                <w:sz w:val="20"/>
                <w:szCs w:val="20"/>
              </w:rPr>
            </w:pPr>
            <w:r w:rsidRPr="009A4124">
              <w:rPr>
                <w:rFonts w:ascii="Times New Roman" w:hAnsi="Times New Roman"/>
                <w:sz w:val="20"/>
                <w:szCs w:val="20"/>
              </w:rPr>
              <w:t>10</w:t>
            </w:r>
          </w:p>
        </w:tc>
        <w:tc>
          <w:tcPr>
            <w:tcW w:w="1984" w:type="dxa"/>
            <w:shd w:val="clear" w:color="auto" w:fill="auto"/>
            <w:vAlign w:val="center"/>
          </w:tcPr>
          <w:p w:rsidR="00001142" w:rsidRPr="009A4124" w:rsidRDefault="00001142" w:rsidP="00186F5F">
            <w:pPr>
              <w:spacing w:line="240" w:lineRule="auto"/>
              <w:rPr>
                <w:rFonts w:ascii="Times New Roman" w:hAnsi="Times New Roman"/>
                <w:sz w:val="20"/>
                <w:szCs w:val="20"/>
              </w:rPr>
            </w:pPr>
            <w:r w:rsidRPr="009A4124">
              <w:rPr>
                <w:rFonts w:ascii="Times New Roman" w:hAnsi="Times New Roman"/>
                <w:sz w:val="20"/>
                <w:szCs w:val="20"/>
              </w:rPr>
              <w:t>Ведение садоводства</w:t>
            </w:r>
          </w:p>
        </w:tc>
        <w:tc>
          <w:tcPr>
            <w:tcW w:w="709" w:type="dxa"/>
            <w:shd w:val="clear" w:color="auto" w:fill="auto"/>
            <w:vAlign w:val="center"/>
          </w:tcPr>
          <w:p w:rsidR="00001142" w:rsidRPr="009A4124" w:rsidRDefault="00001142" w:rsidP="00055986">
            <w:pPr>
              <w:spacing w:line="240" w:lineRule="auto"/>
              <w:jc w:val="both"/>
              <w:rPr>
                <w:rFonts w:ascii="Times New Roman" w:hAnsi="Times New Roman"/>
                <w:sz w:val="20"/>
                <w:szCs w:val="20"/>
              </w:rPr>
            </w:pPr>
            <w:r w:rsidRPr="009A4124">
              <w:rPr>
                <w:rFonts w:ascii="Times New Roman" w:hAnsi="Times New Roman"/>
                <w:sz w:val="20"/>
                <w:szCs w:val="20"/>
              </w:rPr>
              <w:t>13.2</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rPr>
            </w:pPr>
            <w:r w:rsidRPr="009A4124">
              <w:rPr>
                <w:rFonts w:ascii="Times New Roman" w:hAnsi="Times New Roman"/>
                <w:sz w:val="20"/>
                <w:szCs w:val="20"/>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w:t>
            </w:r>
            <w:r w:rsidRPr="009A4124">
              <w:rPr>
                <w:rFonts w:ascii="Times New Roman" w:hAnsi="Times New Roman"/>
                <w:sz w:val="20"/>
                <w:szCs w:val="20"/>
              </w:rPr>
              <w:lastRenderedPageBreak/>
              <w:t>подлежащего разделу на квартиры; размещение хозяйственных строений и сооружений</w:t>
            </w:r>
          </w:p>
        </w:tc>
      </w:tr>
      <w:tr w:rsidR="00641E1D" w:rsidRPr="009A4124">
        <w:tc>
          <w:tcPr>
            <w:tcW w:w="568" w:type="dxa"/>
            <w:shd w:val="clear" w:color="auto" w:fill="auto"/>
            <w:vAlign w:val="center"/>
          </w:tcPr>
          <w:p w:rsidR="00641E1D" w:rsidRPr="009A4124" w:rsidRDefault="00D84651" w:rsidP="00700192">
            <w:pPr>
              <w:spacing w:line="240" w:lineRule="auto"/>
              <w:rPr>
                <w:rFonts w:ascii="Times New Roman" w:hAnsi="Times New Roman"/>
                <w:sz w:val="20"/>
                <w:szCs w:val="20"/>
              </w:rPr>
            </w:pPr>
            <w:r w:rsidRPr="009A4124">
              <w:rPr>
                <w:rFonts w:ascii="Times New Roman" w:hAnsi="Times New Roman"/>
                <w:sz w:val="20"/>
                <w:szCs w:val="20"/>
              </w:rPr>
              <w:lastRenderedPageBreak/>
              <w:t>11</w:t>
            </w:r>
          </w:p>
        </w:tc>
        <w:tc>
          <w:tcPr>
            <w:tcW w:w="1984" w:type="dxa"/>
            <w:shd w:val="clear" w:color="auto" w:fill="auto"/>
            <w:vAlign w:val="center"/>
          </w:tcPr>
          <w:p w:rsidR="00641E1D" w:rsidRPr="009A4124" w:rsidRDefault="00641E1D" w:rsidP="00345B7F">
            <w:pPr>
              <w:spacing w:line="240" w:lineRule="auto"/>
              <w:rPr>
                <w:rFonts w:ascii="Times New Roman" w:hAnsi="Times New Roman"/>
                <w:sz w:val="20"/>
                <w:szCs w:val="20"/>
              </w:rPr>
            </w:pPr>
            <w:r w:rsidRPr="009A4124">
              <w:rPr>
                <w:rFonts w:ascii="Times New Roman" w:hAnsi="Times New Roman"/>
                <w:sz w:val="20"/>
                <w:szCs w:val="20"/>
              </w:rPr>
              <w:t>Здравоохранение</w:t>
            </w:r>
          </w:p>
        </w:tc>
        <w:tc>
          <w:tcPr>
            <w:tcW w:w="709" w:type="dxa"/>
            <w:shd w:val="clear" w:color="auto" w:fill="auto"/>
            <w:vAlign w:val="center"/>
          </w:tcPr>
          <w:p w:rsidR="00641E1D" w:rsidRPr="009A4124" w:rsidRDefault="00641E1D" w:rsidP="00345B7F">
            <w:pPr>
              <w:spacing w:line="240" w:lineRule="auto"/>
              <w:rPr>
                <w:rFonts w:ascii="Times New Roman" w:hAnsi="Times New Roman"/>
                <w:sz w:val="20"/>
                <w:szCs w:val="20"/>
              </w:rPr>
            </w:pPr>
            <w:r w:rsidRPr="009A4124">
              <w:rPr>
                <w:rFonts w:ascii="Times New Roman" w:hAnsi="Times New Roman"/>
                <w:sz w:val="20"/>
                <w:szCs w:val="20"/>
              </w:rPr>
              <w:t>3.4</w:t>
            </w:r>
          </w:p>
        </w:tc>
        <w:tc>
          <w:tcPr>
            <w:tcW w:w="6662" w:type="dxa"/>
            <w:shd w:val="clear" w:color="auto" w:fill="auto"/>
            <w:vAlign w:val="center"/>
          </w:tcPr>
          <w:p w:rsidR="00641E1D" w:rsidRPr="009A4124" w:rsidRDefault="00641E1D" w:rsidP="00345B7F">
            <w:pPr>
              <w:spacing w:line="240" w:lineRule="auto"/>
              <w:jc w:val="both"/>
              <w:rPr>
                <w:rFonts w:ascii="Times New Roman" w:hAnsi="Times New Roman"/>
                <w:sz w:val="20"/>
                <w:szCs w:val="20"/>
              </w:rPr>
            </w:pPr>
            <w:r w:rsidRPr="009A4124">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641E1D" w:rsidRPr="009A4124">
        <w:tc>
          <w:tcPr>
            <w:tcW w:w="568" w:type="dxa"/>
            <w:shd w:val="clear" w:color="auto" w:fill="auto"/>
            <w:vAlign w:val="center"/>
          </w:tcPr>
          <w:p w:rsidR="00641E1D" w:rsidRPr="009A4124" w:rsidRDefault="00D84651" w:rsidP="00700192">
            <w:pPr>
              <w:spacing w:line="240" w:lineRule="auto"/>
              <w:rPr>
                <w:rFonts w:ascii="Times New Roman" w:hAnsi="Times New Roman"/>
                <w:sz w:val="20"/>
                <w:szCs w:val="20"/>
              </w:rPr>
            </w:pPr>
            <w:r w:rsidRPr="009A4124">
              <w:rPr>
                <w:rFonts w:ascii="Times New Roman" w:hAnsi="Times New Roman"/>
                <w:sz w:val="20"/>
                <w:szCs w:val="20"/>
              </w:rPr>
              <w:t>12</w:t>
            </w:r>
          </w:p>
        </w:tc>
        <w:tc>
          <w:tcPr>
            <w:tcW w:w="1984" w:type="dxa"/>
            <w:shd w:val="clear" w:color="auto" w:fill="auto"/>
            <w:vAlign w:val="center"/>
          </w:tcPr>
          <w:p w:rsidR="00641E1D" w:rsidRPr="009A4124" w:rsidRDefault="00641E1D" w:rsidP="00345B7F">
            <w:pPr>
              <w:spacing w:line="240" w:lineRule="auto"/>
              <w:rPr>
                <w:rFonts w:ascii="Times New Roman" w:hAnsi="Times New Roman"/>
                <w:sz w:val="20"/>
                <w:szCs w:val="20"/>
              </w:rPr>
            </w:pPr>
            <w:r w:rsidRPr="009A4124">
              <w:rPr>
                <w:rFonts w:ascii="Times New Roman" w:hAnsi="Times New Roman"/>
                <w:sz w:val="20"/>
                <w:szCs w:val="20"/>
              </w:rPr>
              <w:t>Амбулаторно-поликлиническое обслуживание</w:t>
            </w:r>
          </w:p>
        </w:tc>
        <w:tc>
          <w:tcPr>
            <w:tcW w:w="709" w:type="dxa"/>
            <w:shd w:val="clear" w:color="auto" w:fill="auto"/>
            <w:vAlign w:val="center"/>
          </w:tcPr>
          <w:p w:rsidR="00641E1D" w:rsidRPr="009A4124" w:rsidRDefault="00641E1D" w:rsidP="00345B7F">
            <w:pPr>
              <w:spacing w:line="240" w:lineRule="auto"/>
              <w:rPr>
                <w:rFonts w:ascii="Times New Roman" w:hAnsi="Times New Roman"/>
                <w:sz w:val="20"/>
                <w:szCs w:val="20"/>
              </w:rPr>
            </w:pPr>
            <w:r w:rsidRPr="009A4124">
              <w:rPr>
                <w:rFonts w:ascii="Times New Roman" w:hAnsi="Times New Roman"/>
                <w:sz w:val="20"/>
                <w:szCs w:val="20"/>
              </w:rPr>
              <w:t>3.4.1</w:t>
            </w:r>
          </w:p>
        </w:tc>
        <w:tc>
          <w:tcPr>
            <w:tcW w:w="6662" w:type="dxa"/>
            <w:shd w:val="clear" w:color="auto" w:fill="auto"/>
            <w:vAlign w:val="center"/>
          </w:tcPr>
          <w:p w:rsidR="00641E1D" w:rsidRPr="009A4124" w:rsidRDefault="00641E1D" w:rsidP="00345B7F">
            <w:pPr>
              <w:spacing w:line="240" w:lineRule="auto"/>
              <w:jc w:val="both"/>
              <w:rPr>
                <w:rFonts w:ascii="Times New Roman" w:hAnsi="Times New Roman"/>
                <w:sz w:val="20"/>
                <w:szCs w:val="20"/>
              </w:rPr>
            </w:pPr>
            <w:r w:rsidRPr="009A4124">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41E1D" w:rsidRPr="009A4124">
        <w:tc>
          <w:tcPr>
            <w:tcW w:w="568" w:type="dxa"/>
            <w:shd w:val="clear" w:color="auto" w:fill="auto"/>
            <w:vAlign w:val="center"/>
          </w:tcPr>
          <w:p w:rsidR="00641E1D" w:rsidRPr="009A4124" w:rsidRDefault="00D84651" w:rsidP="00700192">
            <w:pPr>
              <w:spacing w:line="240" w:lineRule="auto"/>
              <w:rPr>
                <w:rFonts w:ascii="Times New Roman" w:hAnsi="Times New Roman"/>
                <w:sz w:val="20"/>
                <w:szCs w:val="20"/>
              </w:rPr>
            </w:pPr>
            <w:r w:rsidRPr="009A4124">
              <w:rPr>
                <w:rFonts w:ascii="Times New Roman" w:hAnsi="Times New Roman"/>
                <w:sz w:val="20"/>
                <w:szCs w:val="20"/>
              </w:rPr>
              <w:t>13</w:t>
            </w:r>
          </w:p>
        </w:tc>
        <w:tc>
          <w:tcPr>
            <w:tcW w:w="1984" w:type="dxa"/>
            <w:shd w:val="clear" w:color="auto" w:fill="auto"/>
            <w:vAlign w:val="center"/>
          </w:tcPr>
          <w:p w:rsidR="00641E1D" w:rsidRPr="009A4124" w:rsidRDefault="00641E1D" w:rsidP="00345B7F">
            <w:pPr>
              <w:spacing w:line="240" w:lineRule="auto"/>
              <w:rPr>
                <w:rFonts w:ascii="Times New Roman" w:hAnsi="Times New Roman"/>
                <w:sz w:val="20"/>
                <w:szCs w:val="20"/>
              </w:rPr>
            </w:pPr>
            <w:r w:rsidRPr="009A4124">
              <w:rPr>
                <w:rFonts w:ascii="Times New Roman" w:hAnsi="Times New Roman"/>
                <w:sz w:val="20"/>
                <w:szCs w:val="20"/>
              </w:rPr>
              <w:t>Стационарное медицинское обслуживание</w:t>
            </w:r>
          </w:p>
        </w:tc>
        <w:tc>
          <w:tcPr>
            <w:tcW w:w="709" w:type="dxa"/>
            <w:shd w:val="clear" w:color="auto" w:fill="auto"/>
            <w:vAlign w:val="center"/>
          </w:tcPr>
          <w:p w:rsidR="00641E1D" w:rsidRPr="009A4124" w:rsidRDefault="00641E1D" w:rsidP="00345B7F">
            <w:pPr>
              <w:spacing w:line="240" w:lineRule="auto"/>
              <w:jc w:val="both"/>
              <w:rPr>
                <w:rFonts w:ascii="Times New Roman" w:hAnsi="Times New Roman"/>
                <w:sz w:val="20"/>
                <w:szCs w:val="20"/>
              </w:rPr>
            </w:pPr>
            <w:r w:rsidRPr="009A4124">
              <w:rPr>
                <w:rFonts w:ascii="Times New Roman" w:hAnsi="Times New Roman"/>
                <w:sz w:val="20"/>
                <w:szCs w:val="20"/>
              </w:rPr>
              <w:t>3.4.2</w:t>
            </w:r>
          </w:p>
        </w:tc>
        <w:tc>
          <w:tcPr>
            <w:tcW w:w="6662" w:type="dxa"/>
            <w:shd w:val="clear" w:color="auto" w:fill="auto"/>
            <w:vAlign w:val="center"/>
          </w:tcPr>
          <w:p w:rsidR="00641E1D" w:rsidRPr="009A4124" w:rsidRDefault="00641E1D" w:rsidP="00345B7F">
            <w:pPr>
              <w:pStyle w:val="ConsPlusNormal"/>
              <w:spacing w:line="256" w:lineRule="auto"/>
              <w:ind w:firstLine="34"/>
              <w:jc w:val="both"/>
              <w:rPr>
                <w:rFonts w:ascii="Times New Roman" w:eastAsia="Calibri" w:hAnsi="Times New Roman" w:cs="Times New Roman"/>
                <w:lang w:eastAsia="en-US"/>
              </w:rPr>
            </w:pPr>
            <w:r w:rsidRPr="009A4124">
              <w:rPr>
                <w:rFonts w:ascii="Times New Roman" w:eastAsia="Calibri" w:hAnsi="Times New Roman" w:cs="Times New Roman"/>
                <w:lang w:eastAsia="en-US"/>
              </w:rPr>
              <w:t>3.4.2.</w:t>
            </w:r>
            <w:r w:rsidRPr="009A4124">
              <w:rPr>
                <w:rFonts w:ascii="Times New Roman" w:hAnsi="Times New Roman"/>
              </w:rPr>
              <w:t> - </w:t>
            </w:r>
            <w:r w:rsidRPr="009A4124">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9A4124">
              <w:rPr>
                <w:rFonts w:ascii="Times New Roman" w:hAnsi="Times New Roman"/>
              </w:rPr>
              <w:t>размещение станций скорой помощи</w:t>
            </w:r>
          </w:p>
        </w:tc>
      </w:tr>
      <w:tr w:rsidR="00001142" w:rsidRPr="009A4124">
        <w:tc>
          <w:tcPr>
            <w:tcW w:w="568" w:type="dxa"/>
            <w:shd w:val="clear" w:color="auto" w:fill="auto"/>
            <w:vAlign w:val="center"/>
          </w:tcPr>
          <w:p w:rsidR="00001142" w:rsidRPr="009A4124" w:rsidRDefault="00D84651" w:rsidP="00700192">
            <w:pPr>
              <w:spacing w:line="240" w:lineRule="auto"/>
              <w:rPr>
                <w:rFonts w:ascii="Times New Roman" w:hAnsi="Times New Roman"/>
                <w:sz w:val="20"/>
                <w:szCs w:val="20"/>
              </w:rPr>
            </w:pPr>
            <w:r w:rsidRPr="009A4124">
              <w:rPr>
                <w:rFonts w:ascii="Times New Roman" w:hAnsi="Times New Roman"/>
                <w:sz w:val="20"/>
                <w:szCs w:val="20"/>
              </w:rPr>
              <w:t>14</w:t>
            </w:r>
          </w:p>
        </w:tc>
        <w:tc>
          <w:tcPr>
            <w:tcW w:w="1984" w:type="dxa"/>
            <w:shd w:val="clear" w:color="auto" w:fill="auto"/>
            <w:vAlign w:val="center"/>
          </w:tcPr>
          <w:p w:rsidR="00001142" w:rsidRPr="009A4124" w:rsidRDefault="00001142" w:rsidP="00E04AD0">
            <w:pPr>
              <w:spacing w:line="240" w:lineRule="auto"/>
              <w:rPr>
                <w:rFonts w:ascii="Times New Roman" w:hAnsi="Times New Roman"/>
                <w:sz w:val="20"/>
                <w:szCs w:val="20"/>
              </w:rPr>
            </w:pPr>
            <w:r w:rsidRPr="009A4124">
              <w:rPr>
                <w:rFonts w:ascii="Times New Roman" w:hAnsi="Times New Roman"/>
                <w:sz w:val="20"/>
                <w:szCs w:val="20"/>
              </w:rPr>
              <w:t>Спорт</w:t>
            </w:r>
          </w:p>
        </w:tc>
        <w:tc>
          <w:tcPr>
            <w:tcW w:w="709" w:type="dxa"/>
            <w:shd w:val="clear" w:color="auto" w:fill="auto"/>
            <w:vAlign w:val="center"/>
          </w:tcPr>
          <w:p w:rsidR="00001142" w:rsidRPr="009A4124" w:rsidRDefault="00001142" w:rsidP="00E04AD0">
            <w:pPr>
              <w:spacing w:line="240" w:lineRule="auto"/>
              <w:rPr>
                <w:rFonts w:ascii="Times New Roman" w:hAnsi="Times New Roman"/>
                <w:sz w:val="20"/>
                <w:szCs w:val="20"/>
              </w:rPr>
            </w:pPr>
            <w:r w:rsidRPr="009A4124">
              <w:rPr>
                <w:rFonts w:ascii="Times New Roman" w:hAnsi="Times New Roman"/>
                <w:sz w:val="20"/>
                <w:szCs w:val="20"/>
              </w:rPr>
              <w:t>5.1</w:t>
            </w:r>
          </w:p>
        </w:tc>
        <w:tc>
          <w:tcPr>
            <w:tcW w:w="6662" w:type="dxa"/>
            <w:shd w:val="clear" w:color="auto" w:fill="auto"/>
            <w:vAlign w:val="center"/>
          </w:tcPr>
          <w:p w:rsidR="00001142" w:rsidRPr="009A4124" w:rsidRDefault="00001142" w:rsidP="00001142">
            <w:pPr>
              <w:widowControl w:val="0"/>
              <w:spacing w:line="240" w:lineRule="auto"/>
              <w:jc w:val="both"/>
              <w:rPr>
                <w:rFonts w:ascii="Times New Roman" w:hAnsi="Times New Roman"/>
                <w:sz w:val="20"/>
                <w:szCs w:val="20"/>
                <w:lang w:eastAsia="ru-RU"/>
              </w:rPr>
            </w:pPr>
            <w:r w:rsidRPr="009A4124">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473565" w:rsidRPr="009A4124">
        <w:tc>
          <w:tcPr>
            <w:tcW w:w="568" w:type="dxa"/>
            <w:shd w:val="clear" w:color="auto" w:fill="auto"/>
            <w:vAlign w:val="center"/>
          </w:tcPr>
          <w:p w:rsidR="00473565" w:rsidRPr="009A4124" w:rsidRDefault="00D84651" w:rsidP="00406CB0">
            <w:pPr>
              <w:spacing w:line="240" w:lineRule="auto"/>
              <w:rPr>
                <w:rFonts w:ascii="Times New Roman" w:hAnsi="Times New Roman"/>
                <w:sz w:val="20"/>
                <w:szCs w:val="20"/>
              </w:rPr>
            </w:pPr>
            <w:r w:rsidRPr="009A4124">
              <w:rPr>
                <w:rFonts w:ascii="Times New Roman" w:hAnsi="Times New Roman"/>
                <w:sz w:val="20"/>
                <w:szCs w:val="20"/>
              </w:rPr>
              <w:t>15</w:t>
            </w:r>
          </w:p>
        </w:tc>
        <w:tc>
          <w:tcPr>
            <w:tcW w:w="1984" w:type="dxa"/>
            <w:shd w:val="clear" w:color="auto" w:fill="auto"/>
            <w:vAlign w:val="center"/>
          </w:tcPr>
          <w:p w:rsidR="00473565" w:rsidRPr="009A4124" w:rsidRDefault="00473565" w:rsidP="00E04AD0">
            <w:pPr>
              <w:spacing w:line="240" w:lineRule="auto"/>
              <w:rPr>
                <w:rFonts w:ascii="Times New Roman" w:eastAsia="Times New Roman" w:hAnsi="Times New Roman"/>
                <w:sz w:val="20"/>
                <w:szCs w:val="20"/>
                <w:lang w:eastAsia="ru-RU"/>
              </w:rPr>
            </w:pPr>
            <w:r w:rsidRPr="009A4124">
              <w:rPr>
                <w:rFonts w:ascii="Times New Roman" w:eastAsia="Times New Roman" w:hAnsi="Times New Roman"/>
                <w:sz w:val="20"/>
                <w:szCs w:val="20"/>
                <w:lang w:eastAsia="ru-RU"/>
              </w:rPr>
              <w:t>Ведение дачного хозяйства</w:t>
            </w:r>
          </w:p>
        </w:tc>
        <w:tc>
          <w:tcPr>
            <w:tcW w:w="709" w:type="dxa"/>
            <w:shd w:val="clear" w:color="auto" w:fill="auto"/>
            <w:vAlign w:val="center"/>
          </w:tcPr>
          <w:p w:rsidR="00473565" w:rsidRPr="009A4124" w:rsidRDefault="00473565" w:rsidP="00E04AD0">
            <w:pPr>
              <w:spacing w:line="240" w:lineRule="auto"/>
              <w:rPr>
                <w:rFonts w:ascii="Times New Roman" w:hAnsi="Times New Roman"/>
                <w:sz w:val="20"/>
                <w:szCs w:val="20"/>
              </w:rPr>
            </w:pPr>
            <w:r w:rsidRPr="009A4124">
              <w:rPr>
                <w:rFonts w:ascii="Times New Roman" w:hAnsi="Times New Roman"/>
                <w:sz w:val="20"/>
                <w:szCs w:val="20"/>
              </w:rPr>
              <w:t>13.3</w:t>
            </w:r>
          </w:p>
        </w:tc>
        <w:tc>
          <w:tcPr>
            <w:tcW w:w="6662" w:type="dxa"/>
            <w:shd w:val="clear" w:color="auto" w:fill="auto"/>
            <w:vAlign w:val="center"/>
          </w:tcPr>
          <w:p w:rsidR="00473565" w:rsidRPr="009A4124" w:rsidRDefault="00473565" w:rsidP="00473565">
            <w:pPr>
              <w:spacing w:line="240" w:lineRule="auto"/>
              <w:jc w:val="both"/>
              <w:rPr>
                <w:rFonts w:ascii="Times New Roman" w:hAnsi="Times New Roman"/>
                <w:sz w:val="20"/>
                <w:szCs w:val="20"/>
              </w:rPr>
            </w:pPr>
            <w:r w:rsidRPr="009A4124">
              <w:rPr>
                <w:rFonts w:ascii="Times New Roman" w:hAnsi="Times New Roman"/>
                <w:sz w:val="20"/>
                <w:szCs w:val="20"/>
              </w:rPr>
              <w:t>13.3 - 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2F2E80" w:rsidRPr="009A4124">
        <w:tc>
          <w:tcPr>
            <w:tcW w:w="568" w:type="dxa"/>
            <w:shd w:val="clear" w:color="auto" w:fill="auto"/>
            <w:vAlign w:val="center"/>
          </w:tcPr>
          <w:p w:rsidR="002F2E80" w:rsidRPr="009A4124" w:rsidRDefault="00D84651" w:rsidP="00406CB0">
            <w:pPr>
              <w:spacing w:line="240" w:lineRule="auto"/>
              <w:rPr>
                <w:rFonts w:ascii="Times New Roman" w:hAnsi="Times New Roman"/>
                <w:sz w:val="20"/>
                <w:szCs w:val="20"/>
              </w:rPr>
            </w:pPr>
            <w:r w:rsidRPr="009A4124">
              <w:rPr>
                <w:rFonts w:ascii="Times New Roman" w:hAnsi="Times New Roman"/>
                <w:sz w:val="20"/>
                <w:szCs w:val="20"/>
              </w:rPr>
              <w:t>16</w:t>
            </w:r>
          </w:p>
        </w:tc>
        <w:tc>
          <w:tcPr>
            <w:tcW w:w="1984" w:type="dxa"/>
            <w:shd w:val="clear" w:color="auto" w:fill="auto"/>
            <w:vAlign w:val="center"/>
          </w:tcPr>
          <w:p w:rsidR="002F2E80" w:rsidRPr="009A4124" w:rsidRDefault="002F2E80" w:rsidP="00E04AD0">
            <w:pPr>
              <w:spacing w:line="240" w:lineRule="auto"/>
              <w:rPr>
                <w:rFonts w:ascii="Times New Roman" w:eastAsia="Times New Roman" w:hAnsi="Times New Roman"/>
                <w:sz w:val="20"/>
                <w:szCs w:val="20"/>
                <w:lang w:eastAsia="ru-RU"/>
              </w:rPr>
            </w:pPr>
            <w:bookmarkStart w:id="125" w:name="sub_1047"/>
            <w:r w:rsidRPr="009A4124">
              <w:rPr>
                <w:rFonts w:ascii="Times New Roman" w:eastAsia="Times New Roman" w:hAnsi="Times New Roman"/>
                <w:sz w:val="20"/>
                <w:szCs w:val="20"/>
                <w:lang w:eastAsia="ru-RU"/>
              </w:rPr>
              <w:t>Гостиничное обслуживание</w:t>
            </w:r>
            <w:bookmarkEnd w:id="125"/>
          </w:p>
        </w:tc>
        <w:tc>
          <w:tcPr>
            <w:tcW w:w="709" w:type="dxa"/>
            <w:shd w:val="clear" w:color="auto" w:fill="auto"/>
            <w:vAlign w:val="center"/>
          </w:tcPr>
          <w:p w:rsidR="002F2E80" w:rsidRPr="009A4124" w:rsidRDefault="002F2E80" w:rsidP="00E04AD0">
            <w:pPr>
              <w:spacing w:line="240" w:lineRule="auto"/>
              <w:rPr>
                <w:rFonts w:ascii="Times New Roman" w:hAnsi="Times New Roman"/>
                <w:sz w:val="20"/>
                <w:szCs w:val="20"/>
              </w:rPr>
            </w:pPr>
            <w:r w:rsidRPr="009A4124">
              <w:rPr>
                <w:rFonts w:ascii="Times New Roman" w:hAnsi="Times New Roman"/>
                <w:sz w:val="20"/>
                <w:szCs w:val="20"/>
              </w:rPr>
              <w:t>4.7</w:t>
            </w:r>
          </w:p>
        </w:tc>
        <w:tc>
          <w:tcPr>
            <w:tcW w:w="6662" w:type="dxa"/>
            <w:shd w:val="clear" w:color="auto" w:fill="auto"/>
            <w:vAlign w:val="center"/>
          </w:tcPr>
          <w:p w:rsidR="002F2E80" w:rsidRPr="009A4124" w:rsidRDefault="002F2E80" w:rsidP="00473565">
            <w:pPr>
              <w:spacing w:line="240" w:lineRule="auto"/>
              <w:jc w:val="both"/>
              <w:rPr>
                <w:rFonts w:ascii="Times New Roman" w:hAnsi="Times New Roman"/>
                <w:sz w:val="20"/>
                <w:szCs w:val="20"/>
              </w:rPr>
            </w:pPr>
            <w:r w:rsidRPr="009A4124">
              <w:rPr>
                <w:rFonts w:ascii="Times New Roman" w:hAnsi="Times New Roman"/>
                <w:sz w:val="20"/>
                <w:szCs w:val="20"/>
              </w:rPr>
              <w:t xml:space="preserve">4.7 - </w:t>
            </w:r>
            <w:r w:rsidRPr="009A4124">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03706" w:rsidRPr="009A4124">
        <w:tc>
          <w:tcPr>
            <w:tcW w:w="568" w:type="dxa"/>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17</w:t>
            </w:r>
          </w:p>
        </w:tc>
        <w:tc>
          <w:tcPr>
            <w:tcW w:w="1984" w:type="dxa"/>
            <w:shd w:val="clear" w:color="auto" w:fill="auto"/>
            <w:vAlign w:val="center"/>
          </w:tcPr>
          <w:p w:rsidR="00B03706" w:rsidRPr="009A4124" w:rsidRDefault="00B03706" w:rsidP="0075122D">
            <w:pPr>
              <w:spacing w:line="240" w:lineRule="auto"/>
              <w:rPr>
                <w:rFonts w:ascii="Times New Roman" w:eastAsia="Times New Roman" w:hAnsi="Times New Roman"/>
                <w:sz w:val="20"/>
                <w:szCs w:val="20"/>
                <w:lang w:eastAsia="ru-RU"/>
              </w:rPr>
            </w:pPr>
            <w:bookmarkStart w:id="126" w:name="sub_1093"/>
            <w:r w:rsidRPr="009A4124">
              <w:rPr>
                <w:rFonts w:ascii="Times New Roman" w:hAnsi="Times New Roman"/>
                <w:sz w:val="20"/>
                <w:szCs w:val="20"/>
              </w:rPr>
              <w:t>Историческая</w:t>
            </w:r>
            <w:bookmarkEnd w:id="126"/>
          </w:p>
        </w:tc>
        <w:tc>
          <w:tcPr>
            <w:tcW w:w="709" w:type="dxa"/>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9.3</w:t>
            </w:r>
          </w:p>
        </w:tc>
        <w:tc>
          <w:tcPr>
            <w:tcW w:w="6662" w:type="dxa"/>
            <w:shd w:val="clear" w:color="auto" w:fill="auto"/>
            <w:vAlign w:val="center"/>
          </w:tcPr>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6E5456" w:rsidRPr="009A4124">
        <w:tc>
          <w:tcPr>
            <w:tcW w:w="9923" w:type="dxa"/>
            <w:gridSpan w:val="4"/>
            <w:shd w:val="clear" w:color="auto" w:fill="auto"/>
            <w:vAlign w:val="center"/>
          </w:tcPr>
          <w:p w:rsidR="006E5456" w:rsidRPr="009A4124" w:rsidRDefault="006E5456" w:rsidP="00431142">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FE47F8" w:rsidRPr="009A4124">
        <w:tc>
          <w:tcPr>
            <w:tcW w:w="568" w:type="dxa"/>
            <w:shd w:val="clear" w:color="auto" w:fill="auto"/>
            <w:vAlign w:val="center"/>
          </w:tcPr>
          <w:p w:rsidR="00FE47F8" w:rsidRPr="009A4124" w:rsidRDefault="00D84651" w:rsidP="00B03706">
            <w:pPr>
              <w:spacing w:line="240" w:lineRule="auto"/>
              <w:rPr>
                <w:rFonts w:ascii="Times New Roman" w:hAnsi="Times New Roman"/>
                <w:sz w:val="20"/>
                <w:szCs w:val="20"/>
              </w:rPr>
            </w:pPr>
            <w:r w:rsidRPr="009A4124">
              <w:rPr>
                <w:rFonts w:ascii="Times New Roman" w:hAnsi="Times New Roman"/>
                <w:sz w:val="20"/>
                <w:szCs w:val="20"/>
              </w:rPr>
              <w:t>1</w:t>
            </w:r>
            <w:r w:rsidR="00B03706" w:rsidRPr="009A4124">
              <w:rPr>
                <w:rFonts w:ascii="Times New Roman" w:hAnsi="Times New Roman"/>
                <w:sz w:val="20"/>
                <w:szCs w:val="20"/>
              </w:rPr>
              <w:t>8</w:t>
            </w:r>
          </w:p>
        </w:tc>
        <w:tc>
          <w:tcPr>
            <w:tcW w:w="1984" w:type="dxa"/>
            <w:shd w:val="clear" w:color="auto" w:fill="auto"/>
            <w:vAlign w:val="center"/>
          </w:tcPr>
          <w:p w:rsidR="00FE47F8" w:rsidRPr="009A4124" w:rsidRDefault="00FE47F8" w:rsidP="00784910">
            <w:pPr>
              <w:spacing w:line="240" w:lineRule="auto"/>
              <w:rPr>
                <w:rFonts w:ascii="Times New Roman" w:hAnsi="Times New Roman"/>
                <w:sz w:val="20"/>
                <w:szCs w:val="20"/>
              </w:rPr>
            </w:pPr>
            <w:r w:rsidRPr="009A4124">
              <w:rPr>
                <w:rFonts w:ascii="Times New Roman" w:hAnsi="Times New Roman"/>
                <w:sz w:val="20"/>
                <w:szCs w:val="20"/>
              </w:rPr>
              <w:t>Ветеринарное обслуживание</w:t>
            </w:r>
          </w:p>
        </w:tc>
        <w:tc>
          <w:tcPr>
            <w:tcW w:w="709" w:type="dxa"/>
            <w:shd w:val="clear" w:color="auto" w:fill="auto"/>
            <w:vAlign w:val="center"/>
          </w:tcPr>
          <w:p w:rsidR="00FE47F8" w:rsidRPr="009A4124" w:rsidRDefault="00FE47F8" w:rsidP="00784910">
            <w:pPr>
              <w:spacing w:line="240" w:lineRule="auto"/>
              <w:rPr>
                <w:rFonts w:ascii="Times New Roman" w:hAnsi="Times New Roman"/>
                <w:sz w:val="20"/>
                <w:szCs w:val="20"/>
              </w:rPr>
            </w:pPr>
            <w:r w:rsidRPr="009A4124">
              <w:rPr>
                <w:rFonts w:ascii="Times New Roman" w:hAnsi="Times New Roman"/>
                <w:sz w:val="20"/>
                <w:szCs w:val="20"/>
              </w:rPr>
              <w:t>3.10</w:t>
            </w:r>
          </w:p>
        </w:tc>
        <w:tc>
          <w:tcPr>
            <w:tcW w:w="6662" w:type="dxa"/>
            <w:shd w:val="clear" w:color="auto" w:fill="auto"/>
          </w:tcPr>
          <w:p w:rsidR="00FE47F8" w:rsidRPr="009A4124" w:rsidRDefault="00FE47F8" w:rsidP="002F2E80">
            <w:pPr>
              <w:spacing w:line="240" w:lineRule="auto"/>
              <w:jc w:val="both"/>
              <w:rPr>
                <w:rFonts w:ascii="Times New Roman" w:hAnsi="Times New Roman"/>
                <w:sz w:val="20"/>
                <w:szCs w:val="20"/>
              </w:rPr>
            </w:pPr>
            <w:r w:rsidRPr="009A4124">
              <w:rPr>
                <w:rFonts w:ascii="Times New Roman" w:hAnsi="Times New Roman"/>
                <w:sz w:val="20"/>
                <w:szCs w:val="20"/>
              </w:rPr>
              <w:t>3.10</w:t>
            </w:r>
            <w:r w:rsidR="002F2E80" w:rsidRPr="009A4124">
              <w:rPr>
                <w:rFonts w:ascii="Times New Roman" w:hAnsi="Times New Roman"/>
                <w:sz w:val="20"/>
                <w:szCs w:val="20"/>
              </w:rPr>
              <w:t> </w:t>
            </w:r>
            <w:r w:rsidRPr="009A4124">
              <w:rPr>
                <w:rFonts w:ascii="Times New Roman" w:hAnsi="Times New Roman"/>
                <w:sz w:val="20"/>
                <w:szCs w:val="20"/>
              </w:rPr>
              <w:t>-</w:t>
            </w:r>
            <w:r w:rsidR="002F2E80" w:rsidRPr="009A4124">
              <w:rPr>
                <w:rFonts w:ascii="Times New Roman" w:hAnsi="Times New Roman"/>
                <w:sz w:val="20"/>
                <w:szCs w:val="20"/>
              </w:rPr>
              <w:t> </w:t>
            </w:r>
            <w:r w:rsidRPr="009A4124">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E47F8" w:rsidRPr="009A4124">
        <w:tc>
          <w:tcPr>
            <w:tcW w:w="568" w:type="dxa"/>
            <w:shd w:val="clear" w:color="auto" w:fill="auto"/>
            <w:vAlign w:val="center"/>
          </w:tcPr>
          <w:p w:rsidR="00FE47F8" w:rsidRPr="009A4124" w:rsidRDefault="00D84651" w:rsidP="00B03706">
            <w:pPr>
              <w:spacing w:line="240" w:lineRule="auto"/>
              <w:rPr>
                <w:rFonts w:ascii="Times New Roman" w:hAnsi="Times New Roman"/>
                <w:sz w:val="20"/>
                <w:szCs w:val="20"/>
              </w:rPr>
            </w:pPr>
            <w:r w:rsidRPr="009A4124">
              <w:rPr>
                <w:rFonts w:ascii="Times New Roman" w:hAnsi="Times New Roman"/>
                <w:sz w:val="20"/>
                <w:szCs w:val="20"/>
              </w:rPr>
              <w:t>1</w:t>
            </w:r>
            <w:r w:rsidR="00B03706" w:rsidRPr="009A4124">
              <w:rPr>
                <w:rFonts w:ascii="Times New Roman" w:hAnsi="Times New Roman"/>
                <w:sz w:val="20"/>
                <w:szCs w:val="20"/>
              </w:rPr>
              <w:t>9</w:t>
            </w:r>
          </w:p>
        </w:tc>
        <w:tc>
          <w:tcPr>
            <w:tcW w:w="1984" w:type="dxa"/>
            <w:shd w:val="clear" w:color="auto" w:fill="auto"/>
            <w:vAlign w:val="center"/>
          </w:tcPr>
          <w:p w:rsidR="00FE47F8" w:rsidRPr="009A4124" w:rsidRDefault="00FE47F8" w:rsidP="00DE61A9">
            <w:pPr>
              <w:spacing w:line="240" w:lineRule="auto"/>
              <w:rPr>
                <w:rFonts w:ascii="Times New Roman" w:hAnsi="Times New Roman"/>
                <w:sz w:val="20"/>
                <w:szCs w:val="20"/>
              </w:rPr>
            </w:pPr>
            <w:r w:rsidRPr="009A4124">
              <w:rPr>
                <w:rFonts w:ascii="Times New Roman" w:hAnsi="Times New Roman"/>
                <w:sz w:val="20"/>
                <w:szCs w:val="20"/>
              </w:rPr>
              <w:t>Среднеэтажная жилая застройка</w:t>
            </w:r>
          </w:p>
        </w:tc>
        <w:tc>
          <w:tcPr>
            <w:tcW w:w="709" w:type="dxa"/>
            <w:shd w:val="clear" w:color="auto" w:fill="auto"/>
            <w:vAlign w:val="center"/>
          </w:tcPr>
          <w:p w:rsidR="00FE47F8" w:rsidRPr="009A4124" w:rsidRDefault="00FE47F8" w:rsidP="00DE61A9">
            <w:pPr>
              <w:spacing w:line="240" w:lineRule="auto"/>
              <w:rPr>
                <w:rFonts w:ascii="Times New Roman" w:hAnsi="Times New Roman"/>
                <w:sz w:val="20"/>
                <w:szCs w:val="20"/>
              </w:rPr>
            </w:pPr>
            <w:r w:rsidRPr="009A4124">
              <w:rPr>
                <w:rFonts w:ascii="Times New Roman" w:hAnsi="Times New Roman"/>
                <w:sz w:val="20"/>
                <w:szCs w:val="20"/>
              </w:rPr>
              <w:t>2.5</w:t>
            </w:r>
          </w:p>
        </w:tc>
        <w:tc>
          <w:tcPr>
            <w:tcW w:w="6662" w:type="dxa"/>
            <w:shd w:val="clear" w:color="auto" w:fill="auto"/>
            <w:vAlign w:val="center"/>
          </w:tcPr>
          <w:p w:rsidR="00FE47F8" w:rsidRPr="009A4124" w:rsidRDefault="00FE47F8" w:rsidP="00B2335B">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2.5 - 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 благоустройство и озеленение;</w:t>
            </w:r>
            <w:r w:rsidR="00B2335B" w:rsidRPr="009A4124">
              <w:rPr>
                <w:rFonts w:ascii="Times New Roman" w:hAnsi="Times New Roman"/>
                <w:sz w:val="20"/>
                <w:szCs w:val="20"/>
              </w:rPr>
              <w:t xml:space="preserve"> </w:t>
            </w:r>
            <w:r w:rsidRPr="009A4124">
              <w:rPr>
                <w:rFonts w:ascii="Times New Roman" w:hAnsi="Times New Roman"/>
                <w:sz w:val="20"/>
                <w:szCs w:val="20"/>
              </w:rPr>
              <w:t>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FE47F8" w:rsidRPr="009A4124">
        <w:tc>
          <w:tcPr>
            <w:tcW w:w="568" w:type="dxa"/>
            <w:shd w:val="clear" w:color="auto" w:fill="auto"/>
            <w:vAlign w:val="center"/>
          </w:tcPr>
          <w:p w:rsidR="00FE47F8" w:rsidRPr="009A4124" w:rsidRDefault="00B03706" w:rsidP="00B03A37">
            <w:pPr>
              <w:spacing w:line="240" w:lineRule="auto"/>
              <w:rPr>
                <w:rFonts w:ascii="Times New Roman" w:hAnsi="Times New Roman"/>
                <w:sz w:val="20"/>
                <w:szCs w:val="20"/>
              </w:rPr>
            </w:pPr>
            <w:r w:rsidRPr="009A4124">
              <w:rPr>
                <w:rFonts w:ascii="Times New Roman" w:hAnsi="Times New Roman"/>
                <w:sz w:val="20"/>
                <w:szCs w:val="20"/>
              </w:rPr>
              <w:t>20</w:t>
            </w:r>
          </w:p>
        </w:tc>
        <w:tc>
          <w:tcPr>
            <w:tcW w:w="1984" w:type="dxa"/>
            <w:shd w:val="clear" w:color="auto" w:fill="auto"/>
            <w:vAlign w:val="center"/>
          </w:tcPr>
          <w:p w:rsidR="00FE47F8" w:rsidRPr="009A4124" w:rsidRDefault="00FE47F8" w:rsidP="00431142">
            <w:pPr>
              <w:spacing w:line="240" w:lineRule="auto"/>
              <w:rPr>
                <w:rFonts w:ascii="Times New Roman" w:hAnsi="Times New Roman"/>
                <w:sz w:val="20"/>
                <w:szCs w:val="20"/>
              </w:rPr>
            </w:pPr>
            <w:r w:rsidRPr="009A4124">
              <w:rPr>
                <w:rFonts w:ascii="Times New Roman" w:hAnsi="Times New Roman"/>
                <w:sz w:val="20"/>
                <w:szCs w:val="20"/>
              </w:rPr>
              <w:t>Религиозное использование</w:t>
            </w:r>
          </w:p>
        </w:tc>
        <w:tc>
          <w:tcPr>
            <w:tcW w:w="709" w:type="dxa"/>
            <w:shd w:val="clear" w:color="auto" w:fill="auto"/>
            <w:vAlign w:val="center"/>
          </w:tcPr>
          <w:p w:rsidR="00FE47F8" w:rsidRPr="009A4124" w:rsidRDefault="00FE47F8" w:rsidP="00431142">
            <w:pPr>
              <w:spacing w:line="240" w:lineRule="auto"/>
              <w:rPr>
                <w:rFonts w:ascii="Times New Roman" w:hAnsi="Times New Roman"/>
                <w:sz w:val="20"/>
                <w:szCs w:val="20"/>
              </w:rPr>
            </w:pPr>
            <w:r w:rsidRPr="009A4124">
              <w:rPr>
                <w:rFonts w:ascii="Times New Roman" w:hAnsi="Times New Roman"/>
                <w:sz w:val="20"/>
                <w:szCs w:val="20"/>
              </w:rPr>
              <w:t>3.7</w:t>
            </w:r>
          </w:p>
        </w:tc>
        <w:tc>
          <w:tcPr>
            <w:tcW w:w="6662" w:type="dxa"/>
            <w:shd w:val="clear" w:color="auto" w:fill="auto"/>
            <w:vAlign w:val="center"/>
          </w:tcPr>
          <w:p w:rsidR="00FE47F8" w:rsidRPr="009A4124" w:rsidRDefault="00FE47F8" w:rsidP="00FE47F8">
            <w:pPr>
              <w:spacing w:line="240" w:lineRule="auto"/>
              <w:jc w:val="both"/>
              <w:rPr>
                <w:rFonts w:ascii="Times New Roman" w:hAnsi="Times New Roman"/>
                <w:sz w:val="20"/>
                <w:szCs w:val="20"/>
              </w:rPr>
            </w:pPr>
            <w:r w:rsidRPr="009A4124">
              <w:rPr>
                <w:rFonts w:ascii="Times New Roman" w:hAnsi="Times New Roman"/>
                <w:sz w:val="20"/>
                <w:szCs w:val="20"/>
              </w:rPr>
              <w:t xml:space="preserve">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w:t>
            </w:r>
            <w:r w:rsidRPr="009A4124">
              <w:rPr>
                <w:rFonts w:ascii="Times New Roman" w:hAnsi="Times New Roman"/>
                <w:sz w:val="20"/>
                <w:szCs w:val="20"/>
              </w:rPr>
              <w:lastRenderedPageBreak/>
              <w:t>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066" w:rsidRPr="009A4124" w:rsidTr="002C1BCE">
        <w:tc>
          <w:tcPr>
            <w:tcW w:w="9923" w:type="dxa"/>
            <w:gridSpan w:val="4"/>
            <w:shd w:val="clear" w:color="auto" w:fill="auto"/>
            <w:vAlign w:val="center"/>
          </w:tcPr>
          <w:p w:rsidR="003D7066" w:rsidRPr="009A4124" w:rsidRDefault="0028104F" w:rsidP="003D7066">
            <w:pPr>
              <w:spacing w:line="240" w:lineRule="auto"/>
              <w:rPr>
                <w:rFonts w:ascii="Times New Roman" w:hAnsi="Times New Roman"/>
                <w:sz w:val="20"/>
                <w:szCs w:val="20"/>
              </w:rPr>
            </w:pPr>
            <w:r w:rsidRPr="009A4124">
              <w:rPr>
                <w:rFonts w:ascii="Times New Roman" w:hAnsi="Times New Roman"/>
                <w:b/>
                <w:sz w:val="20"/>
                <w:szCs w:val="20"/>
              </w:rPr>
              <w:lastRenderedPageBreak/>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84651" w:rsidRPr="009A4124">
        <w:tc>
          <w:tcPr>
            <w:tcW w:w="568" w:type="dxa"/>
            <w:shd w:val="clear" w:color="auto" w:fill="auto"/>
            <w:vAlign w:val="center"/>
          </w:tcPr>
          <w:p w:rsidR="00D84651" w:rsidRPr="009A4124" w:rsidRDefault="00D84651" w:rsidP="00B03706">
            <w:pPr>
              <w:spacing w:line="240" w:lineRule="auto"/>
              <w:rPr>
                <w:rFonts w:ascii="Times New Roman" w:hAnsi="Times New Roman"/>
                <w:sz w:val="20"/>
                <w:szCs w:val="20"/>
              </w:rPr>
            </w:pPr>
            <w:r w:rsidRPr="009A4124">
              <w:rPr>
                <w:rFonts w:ascii="Times New Roman" w:hAnsi="Times New Roman"/>
                <w:sz w:val="20"/>
                <w:szCs w:val="20"/>
              </w:rPr>
              <w:t>2</w:t>
            </w:r>
            <w:r w:rsidR="00B03706" w:rsidRPr="009A4124">
              <w:rPr>
                <w:rFonts w:ascii="Times New Roman" w:hAnsi="Times New Roman"/>
                <w:sz w:val="20"/>
                <w:szCs w:val="20"/>
              </w:rPr>
              <w:t>1</w:t>
            </w:r>
          </w:p>
        </w:tc>
        <w:tc>
          <w:tcPr>
            <w:tcW w:w="1984" w:type="dxa"/>
            <w:shd w:val="clear" w:color="auto" w:fill="auto"/>
            <w:vAlign w:val="center"/>
          </w:tcPr>
          <w:p w:rsidR="00D84651" w:rsidRPr="009A4124" w:rsidRDefault="00D84651" w:rsidP="002C1BCE">
            <w:pPr>
              <w:pStyle w:val="aff0"/>
              <w:jc w:val="center"/>
              <w:rPr>
                <w:rFonts w:eastAsia="Calibri"/>
                <w:sz w:val="20"/>
                <w:szCs w:val="20"/>
                <w:lang w:eastAsia="en-US"/>
              </w:rPr>
            </w:pPr>
            <w:r w:rsidRPr="009A4124">
              <w:rPr>
                <w:rFonts w:eastAsia="Calibri"/>
                <w:sz w:val="20"/>
                <w:szCs w:val="20"/>
                <w:lang w:eastAsia="en-US"/>
              </w:rPr>
              <w:t>Коммунальное обслуживание</w:t>
            </w:r>
          </w:p>
        </w:tc>
        <w:tc>
          <w:tcPr>
            <w:tcW w:w="709" w:type="dxa"/>
            <w:shd w:val="clear" w:color="auto" w:fill="auto"/>
            <w:vAlign w:val="center"/>
          </w:tcPr>
          <w:p w:rsidR="00D84651" w:rsidRPr="009A4124" w:rsidRDefault="00D84651" w:rsidP="002C1BCE">
            <w:pPr>
              <w:spacing w:line="240" w:lineRule="auto"/>
              <w:rPr>
                <w:rFonts w:ascii="Times New Roman" w:hAnsi="Times New Roman"/>
                <w:sz w:val="20"/>
                <w:szCs w:val="20"/>
              </w:rPr>
            </w:pPr>
            <w:r w:rsidRPr="009A4124">
              <w:rPr>
                <w:rFonts w:ascii="Times New Roman" w:hAnsi="Times New Roman"/>
                <w:sz w:val="20"/>
                <w:szCs w:val="20"/>
              </w:rPr>
              <w:t>3.1.</w:t>
            </w:r>
          </w:p>
        </w:tc>
        <w:tc>
          <w:tcPr>
            <w:tcW w:w="6662" w:type="dxa"/>
            <w:shd w:val="clear" w:color="auto" w:fill="auto"/>
            <w:vAlign w:val="center"/>
          </w:tcPr>
          <w:p w:rsidR="00D84651" w:rsidRPr="009A4124" w:rsidRDefault="00D84651" w:rsidP="002C1BCE">
            <w:pPr>
              <w:widowControl w:val="0"/>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84651" w:rsidRPr="009A4124">
        <w:tc>
          <w:tcPr>
            <w:tcW w:w="568" w:type="dxa"/>
            <w:shd w:val="clear" w:color="auto" w:fill="auto"/>
            <w:vAlign w:val="center"/>
          </w:tcPr>
          <w:p w:rsidR="00D84651" w:rsidRPr="009A4124" w:rsidRDefault="00D84651" w:rsidP="00B03706">
            <w:pPr>
              <w:spacing w:line="240" w:lineRule="auto"/>
              <w:rPr>
                <w:rFonts w:ascii="Times New Roman" w:hAnsi="Times New Roman"/>
                <w:sz w:val="20"/>
                <w:szCs w:val="20"/>
              </w:rPr>
            </w:pPr>
            <w:r w:rsidRPr="009A4124">
              <w:rPr>
                <w:rFonts w:ascii="Times New Roman" w:hAnsi="Times New Roman"/>
                <w:sz w:val="20"/>
                <w:szCs w:val="20"/>
              </w:rPr>
              <w:t>2</w:t>
            </w:r>
            <w:r w:rsidR="00B03706" w:rsidRPr="009A4124">
              <w:rPr>
                <w:rFonts w:ascii="Times New Roman" w:hAnsi="Times New Roman"/>
                <w:sz w:val="20"/>
                <w:szCs w:val="20"/>
              </w:rPr>
              <w:t>2</w:t>
            </w:r>
          </w:p>
        </w:tc>
        <w:tc>
          <w:tcPr>
            <w:tcW w:w="1984" w:type="dxa"/>
            <w:shd w:val="clear" w:color="auto" w:fill="auto"/>
            <w:vAlign w:val="center"/>
          </w:tcPr>
          <w:p w:rsidR="00D84651" w:rsidRPr="009A4124" w:rsidRDefault="00D84651" w:rsidP="002C1BCE">
            <w:pPr>
              <w:spacing w:line="240" w:lineRule="auto"/>
              <w:rPr>
                <w:rFonts w:ascii="Times New Roman" w:hAnsi="Times New Roman"/>
                <w:sz w:val="20"/>
                <w:szCs w:val="20"/>
              </w:rPr>
            </w:pPr>
            <w:r w:rsidRPr="009A4124">
              <w:rPr>
                <w:rFonts w:ascii="Times New Roman" w:hAnsi="Times New Roman"/>
                <w:sz w:val="20"/>
                <w:szCs w:val="20"/>
              </w:rPr>
              <w:t>Обслуживание жилой застройки</w:t>
            </w:r>
          </w:p>
        </w:tc>
        <w:tc>
          <w:tcPr>
            <w:tcW w:w="709" w:type="dxa"/>
            <w:shd w:val="clear" w:color="auto" w:fill="auto"/>
            <w:vAlign w:val="center"/>
          </w:tcPr>
          <w:p w:rsidR="00D84651" w:rsidRPr="009A4124" w:rsidRDefault="00D84651" w:rsidP="002C1BCE">
            <w:pPr>
              <w:spacing w:line="240" w:lineRule="auto"/>
              <w:rPr>
                <w:rFonts w:ascii="Times New Roman" w:hAnsi="Times New Roman"/>
                <w:sz w:val="20"/>
                <w:szCs w:val="20"/>
              </w:rPr>
            </w:pPr>
            <w:r w:rsidRPr="009A4124">
              <w:rPr>
                <w:rFonts w:ascii="Times New Roman" w:hAnsi="Times New Roman"/>
                <w:sz w:val="20"/>
                <w:szCs w:val="20"/>
              </w:rPr>
              <w:t>2.7</w:t>
            </w:r>
          </w:p>
        </w:tc>
        <w:tc>
          <w:tcPr>
            <w:tcW w:w="6662" w:type="dxa"/>
            <w:shd w:val="clear" w:color="auto" w:fill="auto"/>
            <w:vAlign w:val="center"/>
          </w:tcPr>
          <w:p w:rsidR="00D84651" w:rsidRPr="009A4124" w:rsidRDefault="00D84651" w:rsidP="002C1BCE">
            <w:pPr>
              <w:widowControl w:val="0"/>
              <w:spacing w:line="240" w:lineRule="auto"/>
              <w:jc w:val="both"/>
              <w:rPr>
                <w:rFonts w:ascii="Times New Roman" w:hAnsi="Times New Roman"/>
                <w:sz w:val="20"/>
                <w:szCs w:val="20"/>
                <w:lang w:eastAsia="ru-RU"/>
              </w:rPr>
            </w:pPr>
            <w:r w:rsidRPr="009A4124">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D84651" w:rsidRPr="009A4124">
        <w:tc>
          <w:tcPr>
            <w:tcW w:w="568" w:type="dxa"/>
            <w:shd w:val="clear" w:color="auto" w:fill="auto"/>
            <w:vAlign w:val="center"/>
          </w:tcPr>
          <w:p w:rsidR="00D84651" w:rsidRPr="009A4124" w:rsidRDefault="00D84651" w:rsidP="00B03706">
            <w:pPr>
              <w:spacing w:line="240" w:lineRule="auto"/>
              <w:rPr>
                <w:rFonts w:ascii="Times New Roman" w:hAnsi="Times New Roman"/>
                <w:sz w:val="20"/>
                <w:szCs w:val="20"/>
              </w:rPr>
            </w:pPr>
            <w:r w:rsidRPr="009A4124">
              <w:rPr>
                <w:rFonts w:ascii="Times New Roman" w:hAnsi="Times New Roman"/>
                <w:sz w:val="20"/>
                <w:szCs w:val="20"/>
              </w:rPr>
              <w:t>2</w:t>
            </w:r>
            <w:r w:rsidR="00B03706" w:rsidRPr="009A4124">
              <w:rPr>
                <w:rFonts w:ascii="Times New Roman" w:hAnsi="Times New Roman"/>
                <w:sz w:val="20"/>
                <w:szCs w:val="20"/>
              </w:rPr>
              <w:t>3</w:t>
            </w:r>
          </w:p>
        </w:tc>
        <w:tc>
          <w:tcPr>
            <w:tcW w:w="1984" w:type="dxa"/>
            <w:shd w:val="clear" w:color="auto" w:fill="auto"/>
            <w:vAlign w:val="center"/>
          </w:tcPr>
          <w:p w:rsidR="00D84651" w:rsidRPr="009A4124" w:rsidRDefault="00D84651" w:rsidP="002C1BCE">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709" w:type="dxa"/>
            <w:shd w:val="clear" w:color="auto" w:fill="auto"/>
            <w:vAlign w:val="center"/>
          </w:tcPr>
          <w:p w:rsidR="00D84651" w:rsidRPr="009A4124" w:rsidRDefault="00D84651" w:rsidP="002C1BCE">
            <w:pPr>
              <w:spacing w:line="240" w:lineRule="auto"/>
              <w:rPr>
                <w:rFonts w:ascii="Times New Roman" w:hAnsi="Times New Roman"/>
                <w:sz w:val="20"/>
                <w:szCs w:val="20"/>
              </w:rPr>
            </w:pPr>
            <w:r w:rsidRPr="009A4124">
              <w:rPr>
                <w:rFonts w:ascii="Times New Roman" w:hAnsi="Times New Roman"/>
                <w:sz w:val="20"/>
                <w:szCs w:val="20"/>
              </w:rPr>
              <w:t>4.9</w:t>
            </w:r>
          </w:p>
        </w:tc>
        <w:tc>
          <w:tcPr>
            <w:tcW w:w="6662" w:type="dxa"/>
            <w:shd w:val="clear" w:color="auto" w:fill="auto"/>
            <w:vAlign w:val="center"/>
          </w:tcPr>
          <w:p w:rsidR="00D84651" w:rsidRPr="009A4124" w:rsidRDefault="00D84651" w:rsidP="002C1BCE">
            <w:pPr>
              <w:widowControl w:val="0"/>
              <w:spacing w:line="240" w:lineRule="auto"/>
              <w:jc w:val="both"/>
              <w:rPr>
                <w:rFonts w:ascii="Times New Roman" w:hAnsi="Times New Roman"/>
                <w:sz w:val="20"/>
                <w:szCs w:val="20"/>
                <w:lang w:eastAsia="ru-RU"/>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47708F" w:rsidRPr="009A4124" w:rsidRDefault="0047708F" w:rsidP="00810AE8">
      <w:pPr>
        <w:pStyle w:val="ConsNormal"/>
        <w:ind w:firstLine="540"/>
        <w:jc w:val="both"/>
        <w:rPr>
          <w:rFonts w:ascii="Times New Roman" w:hAnsi="Times New Roman"/>
          <w:sz w:val="16"/>
          <w:szCs w:val="16"/>
        </w:rPr>
      </w:pPr>
    </w:p>
    <w:p w:rsidR="00AE1AF9" w:rsidRPr="009A4124" w:rsidRDefault="00AE1AF9" w:rsidP="00AE1AF9">
      <w:pPr>
        <w:pStyle w:val="ConsNormal"/>
        <w:ind w:firstLine="540"/>
        <w:jc w:val="both"/>
        <w:rPr>
          <w:rFonts w:ascii="Times New Roman" w:hAnsi="Times New Roman"/>
          <w:b/>
        </w:rPr>
      </w:pPr>
      <w:r w:rsidRPr="009A4124">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минимальный размер земельного участка – 300 квадратных метров;</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максимальный размер земельного участка – 5000 квадратных метров;</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b/>
          <w:sz w:val="24"/>
          <w:szCs w:val="24"/>
          <w:lang w:eastAsia="ru-RU"/>
        </w:rPr>
        <w:t>отступ от красной линии</w:t>
      </w:r>
      <w:r w:rsidRPr="009A4124">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9A4124">
        <w:rPr>
          <w:rFonts w:ascii="Times New Roman" w:hAnsi="Times New Roman"/>
          <w:b/>
          <w:sz w:val="24"/>
          <w:szCs w:val="24"/>
          <w:lang w:eastAsia="ru-RU"/>
        </w:rPr>
        <w:t>минимальное расстояние</w:t>
      </w:r>
      <w:r w:rsidRPr="009A4124">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9A4124">
        <w:rPr>
          <w:rFonts w:ascii="Times New Roman" w:hAnsi="Times New Roman"/>
          <w:b/>
          <w:sz w:val="24"/>
          <w:szCs w:val="24"/>
          <w:lang w:eastAsia="ru-RU"/>
        </w:rPr>
        <w:t>максимальный процент застройки</w:t>
      </w:r>
      <w:r w:rsidRPr="009A4124">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1AF9" w:rsidRPr="009A4124" w:rsidRDefault="00AE1AF9" w:rsidP="00AE1AF9">
      <w:pPr>
        <w:autoSpaceDE w:val="0"/>
        <w:autoSpaceDN w:val="0"/>
        <w:adjustRightInd w:val="0"/>
        <w:spacing w:line="240" w:lineRule="auto"/>
        <w:ind w:firstLine="540"/>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максимальный процент застройки – 50%;</w:t>
      </w:r>
    </w:p>
    <w:p w:rsidR="00AE1AF9" w:rsidRPr="009A4124" w:rsidRDefault="00AE1AF9" w:rsidP="00AE1AF9">
      <w:pPr>
        <w:autoSpaceDE w:val="0"/>
        <w:autoSpaceDN w:val="0"/>
        <w:adjustRightInd w:val="0"/>
        <w:spacing w:line="240" w:lineRule="auto"/>
        <w:ind w:firstLine="540"/>
        <w:jc w:val="both"/>
        <w:rPr>
          <w:rFonts w:ascii="Times New Roman" w:eastAsia="Times New Roman" w:hAnsi="Times New Roman"/>
          <w:b/>
          <w:sz w:val="24"/>
          <w:szCs w:val="24"/>
          <w:lang w:eastAsia="ru-RU"/>
        </w:rPr>
      </w:pP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hAnsi="Times New Roman"/>
          <w:b/>
          <w:sz w:val="24"/>
          <w:szCs w:val="24"/>
        </w:rPr>
        <w:t>максимальное количество этажей</w:t>
      </w:r>
      <w:r w:rsidRPr="009A4124">
        <w:rPr>
          <w:rFonts w:ascii="Times New Roman" w:hAnsi="Times New Roman"/>
          <w:sz w:val="24"/>
          <w:szCs w:val="24"/>
        </w:rPr>
        <w:t xml:space="preserve"> надземной части зданий, строений, сооружений на </w:t>
      </w:r>
      <w:r w:rsidRPr="009A4124">
        <w:rPr>
          <w:rFonts w:ascii="Times New Roman" w:eastAsia="Times New Roman" w:hAnsi="Times New Roman"/>
          <w:sz w:val="24"/>
          <w:szCs w:val="24"/>
          <w:lang w:eastAsia="ru-RU"/>
        </w:rPr>
        <w:t>территории земельных участков - 3 этажа;</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 xml:space="preserve">максимальная высота от уровня земли: </w:t>
      </w:r>
    </w:p>
    <w:p w:rsidR="00AE1AF9" w:rsidRPr="009A4124" w:rsidRDefault="00AE1AF9" w:rsidP="00AE1AF9">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до верха плоской кровли - не более 12 м; </w:t>
      </w:r>
    </w:p>
    <w:p w:rsidR="00AE1AF9" w:rsidRPr="009A4124" w:rsidRDefault="00AE1AF9" w:rsidP="00AE1AF9">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lastRenderedPageBreak/>
        <w:t>до конька скатной кровли - не более 16 м;</w:t>
      </w:r>
    </w:p>
    <w:p w:rsidR="00AE1AF9" w:rsidRPr="009A4124" w:rsidRDefault="00AE1AF9" w:rsidP="00AE1AF9">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AE1AF9" w:rsidRPr="009A4124" w:rsidRDefault="00AE1AF9" w:rsidP="00AE1AF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AE1AF9" w:rsidRPr="009A4124" w:rsidRDefault="00AE1AF9" w:rsidP="00AE1AF9">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4E5289" w:rsidRPr="009A4124" w:rsidRDefault="00463314" w:rsidP="004E528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27" w:name="_Toc443165314"/>
      <w:bookmarkStart w:id="128" w:name="_Toc286828606"/>
      <w:r w:rsidRPr="009A4124">
        <w:rPr>
          <w:rFonts w:ascii="Times New Roman" w:hAnsi="Times New Roman"/>
          <w:b/>
          <w:sz w:val="24"/>
          <w:szCs w:val="24"/>
        </w:rPr>
        <w:t xml:space="preserve">Виды разрешенного использования земельных участков и объектов капитального строительства для зоны </w:t>
      </w:r>
      <w:r w:rsidR="004E5289" w:rsidRPr="009A4124">
        <w:rPr>
          <w:rFonts w:ascii="Times New Roman" w:hAnsi="Times New Roman"/>
          <w:b/>
          <w:sz w:val="24"/>
          <w:szCs w:val="24"/>
        </w:rPr>
        <w:t>среднеэтажной жилой застройки (до 8 этажей).</w:t>
      </w:r>
      <w:bookmarkEnd w:id="127"/>
    </w:p>
    <w:p w:rsidR="004E5289" w:rsidRPr="009A4124" w:rsidRDefault="004E5289" w:rsidP="004E528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bookmarkStart w:id="129" w:name="_Toc443165315"/>
      <w:r w:rsidRPr="009A4124">
        <w:rPr>
          <w:rFonts w:ascii="Times New Roman" w:hAnsi="Times New Roman"/>
          <w:sz w:val="24"/>
          <w:szCs w:val="24"/>
        </w:rPr>
        <w:t xml:space="preserve">Кодовое обозначение зоны </w:t>
      </w:r>
      <w:r w:rsidR="003E0CB4" w:rsidRPr="009A4124">
        <w:rPr>
          <w:rFonts w:ascii="Times New Roman" w:hAnsi="Times New Roman"/>
          <w:sz w:val="24"/>
          <w:szCs w:val="24"/>
        </w:rPr>
        <w:t>на карте</w:t>
      </w:r>
      <w:r w:rsidR="00AC3922" w:rsidRPr="009A4124">
        <w:rPr>
          <w:rFonts w:ascii="Times New Roman" w:hAnsi="Times New Roman"/>
          <w:sz w:val="24"/>
          <w:szCs w:val="24"/>
        </w:rPr>
        <w:t xml:space="preserve"> (схеме) </w:t>
      </w:r>
      <w:r w:rsidR="003E0CB4" w:rsidRPr="009A4124">
        <w:rPr>
          <w:rFonts w:ascii="Times New Roman" w:hAnsi="Times New Roman"/>
          <w:sz w:val="24"/>
          <w:szCs w:val="24"/>
        </w:rPr>
        <w:t xml:space="preserve"> </w:t>
      </w:r>
      <w:r w:rsidRPr="009A4124">
        <w:rPr>
          <w:rFonts w:ascii="Times New Roman" w:hAnsi="Times New Roman"/>
          <w:sz w:val="24"/>
          <w:szCs w:val="24"/>
        </w:rPr>
        <w:t>– Ж2.</w:t>
      </w:r>
      <w:bookmarkEnd w:id="129"/>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627"/>
        <w:gridCol w:w="6602"/>
      </w:tblGrid>
      <w:tr w:rsidR="006E5456" w:rsidRPr="009A4124">
        <w:tc>
          <w:tcPr>
            <w:tcW w:w="9923" w:type="dxa"/>
            <w:gridSpan w:val="4"/>
            <w:shd w:val="clear" w:color="auto" w:fill="auto"/>
            <w:vAlign w:val="center"/>
          </w:tcPr>
          <w:p w:rsidR="006E5456" w:rsidRPr="009A4124" w:rsidRDefault="006E5456" w:rsidP="00A775DB">
            <w:pPr>
              <w:spacing w:line="240" w:lineRule="auto"/>
              <w:rPr>
                <w:rFonts w:ascii="Times New Roman" w:hAnsi="Times New Roman"/>
                <w:sz w:val="20"/>
                <w:szCs w:val="20"/>
              </w:rPr>
            </w:pPr>
            <w:r w:rsidRPr="009A4124">
              <w:rPr>
                <w:rFonts w:ascii="Times New Roman" w:hAnsi="Times New Roman"/>
                <w:sz w:val="20"/>
                <w:szCs w:val="20"/>
              </w:rPr>
              <w:br w:type="page"/>
            </w:r>
            <w:r w:rsidRPr="009A4124">
              <w:rPr>
                <w:rFonts w:ascii="Times New Roman" w:hAnsi="Times New Roman"/>
                <w:sz w:val="20"/>
                <w:szCs w:val="20"/>
              </w:rPr>
              <w:br w:type="page"/>
            </w:r>
            <w:r w:rsidRPr="009A4124">
              <w:rPr>
                <w:rFonts w:ascii="Times New Roman" w:hAnsi="Times New Roman"/>
                <w:b/>
                <w:sz w:val="20"/>
                <w:szCs w:val="20"/>
              </w:rPr>
              <w:t>Ж2 – зона среднеэтажной жилой застройки</w:t>
            </w:r>
          </w:p>
        </w:tc>
      </w:tr>
      <w:tr w:rsidR="00BD4767" w:rsidRPr="009A4124">
        <w:tc>
          <w:tcPr>
            <w:tcW w:w="568" w:type="dxa"/>
            <w:shd w:val="clear" w:color="auto" w:fill="auto"/>
            <w:vAlign w:val="center"/>
          </w:tcPr>
          <w:p w:rsidR="00BD4767" w:rsidRPr="009A4124" w:rsidRDefault="00BD4767" w:rsidP="00A775DB">
            <w:pPr>
              <w:spacing w:line="240" w:lineRule="auto"/>
              <w:rPr>
                <w:rFonts w:ascii="Times New Roman" w:hAnsi="Times New Roman"/>
                <w:b/>
                <w:sz w:val="20"/>
                <w:szCs w:val="20"/>
              </w:rPr>
            </w:pPr>
            <w:r w:rsidRPr="009A4124">
              <w:rPr>
                <w:rFonts w:ascii="Times New Roman" w:hAnsi="Times New Roman"/>
                <w:b/>
                <w:sz w:val="20"/>
                <w:szCs w:val="20"/>
              </w:rPr>
              <w:t>№ п/п</w:t>
            </w:r>
          </w:p>
        </w:tc>
        <w:tc>
          <w:tcPr>
            <w:tcW w:w="2126" w:type="dxa"/>
            <w:shd w:val="clear" w:color="auto" w:fill="auto"/>
            <w:vAlign w:val="center"/>
          </w:tcPr>
          <w:p w:rsidR="00BD4767" w:rsidRPr="009A4124" w:rsidRDefault="00BD4767" w:rsidP="00463314">
            <w:pPr>
              <w:spacing w:line="240" w:lineRule="auto"/>
              <w:rPr>
                <w:rFonts w:ascii="Times New Roman" w:hAnsi="Times New Roman"/>
                <w:b/>
                <w:sz w:val="20"/>
                <w:szCs w:val="20"/>
              </w:rPr>
            </w:pPr>
            <w:r w:rsidRPr="009A4124">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BD4767" w:rsidRPr="009A4124" w:rsidRDefault="00BD4767" w:rsidP="00463314">
            <w:pPr>
              <w:spacing w:line="240" w:lineRule="auto"/>
              <w:rPr>
                <w:rFonts w:ascii="Times New Roman" w:hAnsi="Times New Roman"/>
                <w:b/>
                <w:sz w:val="20"/>
                <w:szCs w:val="20"/>
              </w:rPr>
            </w:pPr>
            <w:r w:rsidRPr="009A4124">
              <w:rPr>
                <w:rFonts w:ascii="Times New Roman" w:hAnsi="Times New Roman"/>
                <w:b/>
                <w:sz w:val="20"/>
                <w:szCs w:val="20"/>
              </w:rPr>
              <w:t>Код</w:t>
            </w:r>
          </w:p>
        </w:tc>
        <w:tc>
          <w:tcPr>
            <w:tcW w:w="6602" w:type="dxa"/>
            <w:shd w:val="clear" w:color="auto" w:fill="auto"/>
            <w:vAlign w:val="center"/>
          </w:tcPr>
          <w:p w:rsidR="00BD4767" w:rsidRPr="009A4124" w:rsidRDefault="00BD4767" w:rsidP="00A775DB">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w:t>
            </w:r>
          </w:p>
          <w:p w:rsidR="00BD4767" w:rsidRPr="009A4124" w:rsidRDefault="00BD4767" w:rsidP="00463314">
            <w:pPr>
              <w:spacing w:line="240" w:lineRule="auto"/>
              <w:rPr>
                <w:rFonts w:ascii="Times New Roman" w:hAnsi="Times New Roman"/>
                <w:b/>
                <w:sz w:val="20"/>
                <w:szCs w:val="20"/>
              </w:rPr>
            </w:pPr>
            <w:r w:rsidRPr="009A4124">
              <w:rPr>
                <w:rFonts w:ascii="Times New Roman" w:hAnsi="Times New Roman"/>
                <w:b/>
                <w:sz w:val="20"/>
                <w:szCs w:val="20"/>
              </w:rPr>
              <w:t>использования земельного участка</w:t>
            </w:r>
          </w:p>
        </w:tc>
      </w:tr>
      <w:tr w:rsidR="006E5456" w:rsidRPr="009A4124">
        <w:tc>
          <w:tcPr>
            <w:tcW w:w="9923" w:type="dxa"/>
            <w:gridSpan w:val="4"/>
            <w:shd w:val="clear" w:color="auto" w:fill="auto"/>
            <w:vAlign w:val="center"/>
          </w:tcPr>
          <w:p w:rsidR="006E5456" w:rsidRPr="009A4124" w:rsidRDefault="006E5456" w:rsidP="00A775DB">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BD4767" w:rsidRPr="009A4124">
        <w:trPr>
          <w:trHeight w:val="824"/>
        </w:trPr>
        <w:tc>
          <w:tcPr>
            <w:tcW w:w="568"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1</w:t>
            </w:r>
          </w:p>
        </w:tc>
        <w:tc>
          <w:tcPr>
            <w:tcW w:w="2126"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Среднеэтажная жилая застройка</w:t>
            </w:r>
          </w:p>
        </w:tc>
        <w:tc>
          <w:tcPr>
            <w:tcW w:w="627"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2.5</w:t>
            </w:r>
          </w:p>
        </w:tc>
        <w:tc>
          <w:tcPr>
            <w:tcW w:w="6602" w:type="dxa"/>
            <w:shd w:val="clear" w:color="auto" w:fill="auto"/>
          </w:tcPr>
          <w:p w:rsidR="00BD4767" w:rsidRPr="009A4124" w:rsidRDefault="00BD4767" w:rsidP="00BD4767">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2.5 - </w:t>
            </w:r>
            <w:r w:rsidRPr="009A4124">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D4767" w:rsidRPr="009A4124">
        <w:trPr>
          <w:trHeight w:val="824"/>
        </w:trPr>
        <w:tc>
          <w:tcPr>
            <w:tcW w:w="568" w:type="dxa"/>
            <w:shd w:val="clear" w:color="auto" w:fill="auto"/>
            <w:vAlign w:val="center"/>
          </w:tcPr>
          <w:p w:rsidR="00BD4767"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t>2</w:t>
            </w:r>
          </w:p>
        </w:tc>
        <w:tc>
          <w:tcPr>
            <w:tcW w:w="2126"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Объекты гаражного назначения</w:t>
            </w:r>
          </w:p>
        </w:tc>
        <w:tc>
          <w:tcPr>
            <w:tcW w:w="627"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2.7.1</w:t>
            </w:r>
          </w:p>
        </w:tc>
        <w:tc>
          <w:tcPr>
            <w:tcW w:w="6602" w:type="dxa"/>
            <w:shd w:val="clear" w:color="auto" w:fill="auto"/>
          </w:tcPr>
          <w:p w:rsidR="00BD4767" w:rsidRPr="009A4124" w:rsidRDefault="00BD4767" w:rsidP="00BD4767">
            <w:pPr>
              <w:widowControl w:val="0"/>
              <w:spacing w:line="240" w:lineRule="auto"/>
              <w:jc w:val="both"/>
              <w:rPr>
                <w:rFonts w:ascii="Times New Roman" w:hAnsi="Times New Roman"/>
                <w:sz w:val="20"/>
                <w:szCs w:val="20"/>
              </w:rPr>
            </w:pPr>
            <w:r w:rsidRPr="009A4124">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BD4767" w:rsidRPr="009A4124">
        <w:tc>
          <w:tcPr>
            <w:tcW w:w="568" w:type="dxa"/>
            <w:shd w:val="clear" w:color="auto" w:fill="auto"/>
            <w:vAlign w:val="center"/>
          </w:tcPr>
          <w:p w:rsidR="00BD4767"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t>3</w:t>
            </w:r>
          </w:p>
        </w:tc>
        <w:tc>
          <w:tcPr>
            <w:tcW w:w="2126"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Ветеринарное обслуживание</w:t>
            </w:r>
          </w:p>
        </w:tc>
        <w:tc>
          <w:tcPr>
            <w:tcW w:w="627"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3.10</w:t>
            </w:r>
          </w:p>
        </w:tc>
        <w:tc>
          <w:tcPr>
            <w:tcW w:w="6602" w:type="dxa"/>
            <w:shd w:val="clear" w:color="auto" w:fill="auto"/>
          </w:tcPr>
          <w:p w:rsidR="00BD4767" w:rsidRPr="009A4124" w:rsidRDefault="00BD4767" w:rsidP="00BD4767">
            <w:pPr>
              <w:widowControl w:val="0"/>
              <w:spacing w:line="240" w:lineRule="auto"/>
              <w:jc w:val="both"/>
              <w:rPr>
                <w:rFonts w:ascii="Times New Roman" w:hAnsi="Times New Roman"/>
                <w:sz w:val="20"/>
                <w:szCs w:val="20"/>
              </w:rPr>
            </w:pPr>
            <w:r w:rsidRPr="009A4124">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D4767" w:rsidRPr="009A4124">
        <w:tc>
          <w:tcPr>
            <w:tcW w:w="568" w:type="dxa"/>
            <w:shd w:val="clear" w:color="auto" w:fill="auto"/>
            <w:vAlign w:val="center"/>
          </w:tcPr>
          <w:p w:rsidR="00BD4767"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t>4</w:t>
            </w:r>
          </w:p>
        </w:tc>
        <w:tc>
          <w:tcPr>
            <w:tcW w:w="2126"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Амбулаторное ветеринарное обслуживание</w:t>
            </w:r>
          </w:p>
        </w:tc>
        <w:tc>
          <w:tcPr>
            <w:tcW w:w="627" w:type="dxa"/>
            <w:shd w:val="clear" w:color="auto" w:fill="auto"/>
            <w:vAlign w:val="center"/>
          </w:tcPr>
          <w:p w:rsidR="00BD4767" w:rsidRPr="009A4124" w:rsidRDefault="00BD4767" w:rsidP="00A775DB">
            <w:pPr>
              <w:spacing w:line="240" w:lineRule="auto"/>
              <w:ind w:right="-48" w:hanging="108"/>
              <w:rPr>
                <w:rFonts w:ascii="Times New Roman" w:hAnsi="Times New Roman"/>
                <w:sz w:val="20"/>
                <w:szCs w:val="20"/>
              </w:rPr>
            </w:pPr>
            <w:r w:rsidRPr="009A4124">
              <w:rPr>
                <w:rFonts w:ascii="Times New Roman" w:hAnsi="Times New Roman"/>
                <w:sz w:val="20"/>
                <w:szCs w:val="20"/>
              </w:rPr>
              <w:t>3.10.1</w:t>
            </w:r>
          </w:p>
        </w:tc>
        <w:tc>
          <w:tcPr>
            <w:tcW w:w="6602" w:type="dxa"/>
            <w:shd w:val="clear" w:color="auto" w:fill="auto"/>
          </w:tcPr>
          <w:p w:rsidR="00BD4767" w:rsidRPr="009A4124" w:rsidRDefault="00BD4767" w:rsidP="00BD4767">
            <w:pPr>
              <w:widowControl w:val="0"/>
              <w:spacing w:line="240" w:lineRule="auto"/>
              <w:jc w:val="both"/>
              <w:rPr>
                <w:rFonts w:ascii="Times New Roman" w:hAnsi="Times New Roman"/>
                <w:sz w:val="20"/>
                <w:szCs w:val="20"/>
              </w:rPr>
            </w:pPr>
            <w:r w:rsidRPr="009A4124">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165A06" w:rsidRPr="009A4124">
        <w:tc>
          <w:tcPr>
            <w:tcW w:w="568" w:type="dxa"/>
            <w:shd w:val="clear" w:color="auto" w:fill="auto"/>
            <w:vAlign w:val="center"/>
          </w:tcPr>
          <w:p w:rsidR="00165A06"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t>5</w:t>
            </w:r>
          </w:p>
        </w:tc>
        <w:tc>
          <w:tcPr>
            <w:tcW w:w="2126" w:type="dxa"/>
            <w:shd w:val="clear" w:color="auto" w:fill="auto"/>
            <w:vAlign w:val="center"/>
          </w:tcPr>
          <w:p w:rsidR="00165A06" w:rsidRPr="009A4124" w:rsidRDefault="00165A06" w:rsidP="0054181E">
            <w:pPr>
              <w:spacing w:line="240" w:lineRule="auto"/>
              <w:rPr>
                <w:rFonts w:ascii="Times New Roman" w:hAnsi="Times New Roman"/>
                <w:sz w:val="20"/>
                <w:szCs w:val="20"/>
              </w:rPr>
            </w:pPr>
            <w:r w:rsidRPr="009A4124">
              <w:rPr>
                <w:rFonts w:ascii="Times New Roman" w:hAnsi="Times New Roman"/>
                <w:sz w:val="20"/>
                <w:szCs w:val="20"/>
              </w:rPr>
              <w:t>Приюты для животных</w:t>
            </w:r>
          </w:p>
        </w:tc>
        <w:tc>
          <w:tcPr>
            <w:tcW w:w="627" w:type="dxa"/>
            <w:shd w:val="clear" w:color="auto" w:fill="auto"/>
            <w:vAlign w:val="center"/>
          </w:tcPr>
          <w:p w:rsidR="00165A06" w:rsidRPr="009A4124" w:rsidRDefault="00165A06" w:rsidP="0054181E">
            <w:pPr>
              <w:spacing w:line="240" w:lineRule="auto"/>
              <w:ind w:right="-48" w:hanging="108"/>
              <w:rPr>
                <w:rFonts w:ascii="Times New Roman" w:hAnsi="Times New Roman"/>
                <w:sz w:val="20"/>
                <w:szCs w:val="20"/>
              </w:rPr>
            </w:pPr>
            <w:r w:rsidRPr="009A4124">
              <w:rPr>
                <w:rFonts w:ascii="Times New Roman" w:hAnsi="Times New Roman"/>
                <w:sz w:val="20"/>
                <w:szCs w:val="20"/>
              </w:rPr>
              <w:t>3.10.2</w:t>
            </w:r>
          </w:p>
        </w:tc>
        <w:tc>
          <w:tcPr>
            <w:tcW w:w="6602" w:type="dxa"/>
            <w:shd w:val="clear" w:color="auto" w:fill="auto"/>
          </w:tcPr>
          <w:p w:rsidR="00165A06" w:rsidRPr="009A4124" w:rsidRDefault="00165A06" w:rsidP="0054181E">
            <w:pPr>
              <w:pStyle w:val="ConsPlusNormal"/>
              <w:ind w:firstLine="0"/>
              <w:jc w:val="both"/>
              <w:rPr>
                <w:rFonts w:ascii="Times New Roman" w:hAnsi="Times New Roman" w:cs="Times New Roman"/>
              </w:rPr>
            </w:pPr>
            <w:r w:rsidRPr="009A4124">
              <w:rPr>
                <w:rFonts w:ascii="Times New Roman" w:hAnsi="Times New Roman" w:cs="Times New Roman"/>
              </w:rPr>
              <w:t>3.10.2 - Размещение объектов капитального строительства, предназначенных для оказания ветеринарных услуг в стационаре;</w:t>
            </w:r>
          </w:p>
          <w:p w:rsidR="00165A06" w:rsidRPr="009A4124" w:rsidRDefault="00165A06" w:rsidP="0054181E">
            <w:pPr>
              <w:pStyle w:val="ConsPlusNormal"/>
              <w:ind w:firstLine="0"/>
              <w:jc w:val="both"/>
              <w:rPr>
                <w:rFonts w:ascii="Times New Roman" w:hAnsi="Times New Roman"/>
              </w:rPr>
            </w:pPr>
            <w:r w:rsidRPr="009A4124">
              <w:rPr>
                <w:rFonts w:ascii="Times New Roman" w:hAnsi="Times New Roman" w:cs="Times New Roman"/>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9A4124">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BD4767" w:rsidRPr="009A4124">
        <w:tc>
          <w:tcPr>
            <w:tcW w:w="568" w:type="dxa"/>
            <w:shd w:val="clear" w:color="auto" w:fill="auto"/>
            <w:vAlign w:val="center"/>
          </w:tcPr>
          <w:p w:rsidR="00BD4767"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t>6</w:t>
            </w:r>
          </w:p>
        </w:tc>
        <w:tc>
          <w:tcPr>
            <w:tcW w:w="2126"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Спорт</w:t>
            </w:r>
          </w:p>
        </w:tc>
        <w:tc>
          <w:tcPr>
            <w:tcW w:w="627"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5.1</w:t>
            </w:r>
          </w:p>
        </w:tc>
        <w:tc>
          <w:tcPr>
            <w:tcW w:w="6602" w:type="dxa"/>
            <w:shd w:val="clear" w:color="auto" w:fill="auto"/>
          </w:tcPr>
          <w:p w:rsidR="00BD4767" w:rsidRPr="009A4124" w:rsidRDefault="00BD4767" w:rsidP="00BD4767">
            <w:pPr>
              <w:widowControl w:val="0"/>
              <w:spacing w:line="240" w:lineRule="auto"/>
              <w:jc w:val="both"/>
              <w:rPr>
                <w:rFonts w:ascii="Times New Roman" w:hAnsi="Times New Roman"/>
                <w:sz w:val="20"/>
                <w:szCs w:val="20"/>
              </w:rPr>
            </w:pPr>
            <w:r w:rsidRPr="009A4124">
              <w:rPr>
                <w:rFonts w:ascii="Times New Roman" w:hAnsi="Times New Roman"/>
                <w:sz w:val="20"/>
                <w:szCs w:val="20"/>
              </w:rPr>
              <w:t>5.1 - </w:t>
            </w:r>
            <w:r w:rsidRPr="009A4124">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9A4124">
              <w:rPr>
                <w:rFonts w:ascii="Times New Roman" w:hAnsi="Times New Roman"/>
                <w:sz w:val="20"/>
                <w:szCs w:val="20"/>
              </w:rPr>
              <w:t>трассы и спортивные стрельбища</w:t>
            </w:r>
            <w:r w:rsidRPr="009A4124">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9A4124">
              <w:rPr>
                <w:rFonts w:ascii="Times New Roman" w:hAnsi="Times New Roman"/>
                <w:sz w:val="20"/>
                <w:szCs w:val="20"/>
              </w:rPr>
              <w:t>размещение спортивных баз и лагерей</w:t>
            </w:r>
            <w:r w:rsidRPr="009A4124">
              <w:rPr>
                <w:rFonts w:ascii="Times New Roman" w:eastAsia="Times New Roman" w:hAnsi="Times New Roman"/>
                <w:sz w:val="20"/>
                <w:szCs w:val="20"/>
                <w:lang w:eastAsia="ru-RU"/>
              </w:rPr>
              <w:t>)</w:t>
            </w:r>
          </w:p>
        </w:tc>
      </w:tr>
      <w:tr w:rsidR="00BD4767" w:rsidRPr="009A4124">
        <w:tc>
          <w:tcPr>
            <w:tcW w:w="568" w:type="dxa"/>
            <w:shd w:val="clear" w:color="auto" w:fill="auto"/>
            <w:vAlign w:val="center"/>
          </w:tcPr>
          <w:p w:rsidR="00BD4767"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t>7</w:t>
            </w:r>
          </w:p>
        </w:tc>
        <w:tc>
          <w:tcPr>
            <w:tcW w:w="2126"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Культурное развитие</w:t>
            </w:r>
          </w:p>
        </w:tc>
        <w:tc>
          <w:tcPr>
            <w:tcW w:w="627"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3.6</w:t>
            </w:r>
          </w:p>
        </w:tc>
        <w:tc>
          <w:tcPr>
            <w:tcW w:w="6602" w:type="dxa"/>
            <w:shd w:val="clear" w:color="auto" w:fill="auto"/>
          </w:tcPr>
          <w:p w:rsidR="00BD4767" w:rsidRPr="009A4124" w:rsidRDefault="00BD4767" w:rsidP="00BD4767">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3.6 - </w:t>
            </w:r>
            <w:r w:rsidRPr="009A4124">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9A4124">
              <w:rPr>
                <w:rFonts w:ascii="Times New Roman" w:hAnsi="Times New Roman"/>
                <w:sz w:val="20"/>
                <w:szCs w:val="20"/>
              </w:rPr>
              <w:t>театров, филармоний, планетариев</w:t>
            </w:r>
            <w:r w:rsidRPr="009A4124">
              <w:rPr>
                <w:rFonts w:ascii="Times New Roman" w:eastAsia="Times New Roman" w:hAnsi="Times New Roman"/>
                <w:sz w:val="20"/>
                <w:szCs w:val="20"/>
                <w:lang w:eastAsia="ru-RU"/>
              </w:rPr>
              <w:t xml:space="preserve">; устройство площадок для празднеств и гуляний; размещение зданий и сооружений для размещения цирков, </w:t>
            </w:r>
            <w:r w:rsidRPr="009A4124">
              <w:rPr>
                <w:rFonts w:ascii="Times New Roman" w:eastAsia="Times New Roman" w:hAnsi="Times New Roman"/>
                <w:sz w:val="20"/>
                <w:szCs w:val="20"/>
                <w:lang w:eastAsia="ru-RU"/>
              </w:rPr>
              <w:lastRenderedPageBreak/>
              <w:t>зверинцев, зоопарков, океанариумов</w:t>
            </w:r>
          </w:p>
        </w:tc>
      </w:tr>
      <w:tr w:rsidR="00BD4767" w:rsidRPr="009A4124">
        <w:tc>
          <w:tcPr>
            <w:tcW w:w="568" w:type="dxa"/>
            <w:shd w:val="clear" w:color="auto" w:fill="auto"/>
            <w:vAlign w:val="center"/>
          </w:tcPr>
          <w:p w:rsidR="00BD4767"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lastRenderedPageBreak/>
              <w:t>8</w:t>
            </w:r>
          </w:p>
        </w:tc>
        <w:tc>
          <w:tcPr>
            <w:tcW w:w="2126" w:type="dxa"/>
            <w:shd w:val="clear" w:color="auto" w:fill="auto"/>
            <w:vAlign w:val="center"/>
          </w:tcPr>
          <w:p w:rsidR="00BD4767" w:rsidRPr="009A4124" w:rsidRDefault="00BD4767" w:rsidP="00A775DB">
            <w:pPr>
              <w:pStyle w:val="aff0"/>
              <w:jc w:val="center"/>
              <w:rPr>
                <w:sz w:val="20"/>
                <w:szCs w:val="20"/>
              </w:rPr>
            </w:pPr>
            <w:r w:rsidRPr="009A4124">
              <w:rPr>
                <w:sz w:val="20"/>
                <w:szCs w:val="20"/>
              </w:rPr>
              <w:t>Земельные участки (территории) общего пользования</w:t>
            </w:r>
          </w:p>
        </w:tc>
        <w:tc>
          <w:tcPr>
            <w:tcW w:w="627" w:type="dxa"/>
            <w:shd w:val="clear" w:color="auto" w:fill="auto"/>
            <w:vAlign w:val="center"/>
          </w:tcPr>
          <w:p w:rsidR="00BD4767" w:rsidRPr="009A4124" w:rsidRDefault="00BD4767" w:rsidP="00A775DB">
            <w:pPr>
              <w:spacing w:line="240" w:lineRule="auto"/>
              <w:rPr>
                <w:rFonts w:ascii="Times New Roman" w:hAnsi="Times New Roman"/>
                <w:sz w:val="20"/>
                <w:szCs w:val="20"/>
              </w:rPr>
            </w:pPr>
            <w:r w:rsidRPr="009A4124">
              <w:rPr>
                <w:rFonts w:ascii="Times New Roman" w:hAnsi="Times New Roman"/>
                <w:sz w:val="20"/>
                <w:szCs w:val="20"/>
              </w:rPr>
              <w:t>12.0</w:t>
            </w:r>
          </w:p>
        </w:tc>
        <w:tc>
          <w:tcPr>
            <w:tcW w:w="6602" w:type="dxa"/>
            <w:shd w:val="clear" w:color="auto" w:fill="auto"/>
          </w:tcPr>
          <w:p w:rsidR="00BD4767" w:rsidRPr="009A4124" w:rsidRDefault="00BD4767" w:rsidP="00BD4767">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165A06" w:rsidRPr="009A4124">
        <w:tc>
          <w:tcPr>
            <w:tcW w:w="568" w:type="dxa"/>
            <w:shd w:val="clear" w:color="auto" w:fill="auto"/>
            <w:vAlign w:val="center"/>
          </w:tcPr>
          <w:p w:rsidR="00165A06" w:rsidRPr="009A4124" w:rsidRDefault="00AC3922" w:rsidP="0054181E">
            <w:pPr>
              <w:spacing w:line="240" w:lineRule="auto"/>
              <w:rPr>
                <w:rFonts w:ascii="Times New Roman" w:hAnsi="Times New Roman"/>
                <w:sz w:val="20"/>
                <w:szCs w:val="20"/>
              </w:rPr>
            </w:pPr>
            <w:r w:rsidRPr="009A4124">
              <w:rPr>
                <w:rFonts w:ascii="Times New Roman" w:hAnsi="Times New Roman"/>
                <w:sz w:val="20"/>
                <w:szCs w:val="20"/>
              </w:rPr>
              <w:t>9</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Социальное обслуживание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3.2</w:t>
            </w:r>
          </w:p>
        </w:tc>
        <w:tc>
          <w:tcPr>
            <w:tcW w:w="6602" w:type="dxa"/>
            <w:shd w:val="clear" w:color="auto" w:fill="auto"/>
          </w:tcPr>
          <w:p w:rsidR="00165A06" w:rsidRPr="009A4124" w:rsidRDefault="00165A06" w:rsidP="00BD4767">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3.2 -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165A06" w:rsidRPr="009A4124">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10</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3.3</w:t>
            </w:r>
          </w:p>
        </w:tc>
        <w:tc>
          <w:tcPr>
            <w:tcW w:w="6602" w:type="dxa"/>
            <w:shd w:val="clear" w:color="auto" w:fill="auto"/>
          </w:tcPr>
          <w:p w:rsidR="00165A06" w:rsidRPr="009A4124" w:rsidRDefault="00165A06" w:rsidP="00BD4767">
            <w:pPr>
              <w:spacing w:line="240" w:lineRule="auto"/>
              <w:jc w:val="both"/>
              <w:rPr>
                <w:rFonts w:ascii="Times New Roman" w:hAnsi="Times New Roman"/>
                <w:sz w:val="20"/>
                <w:szCs w:val="20"/>
              </w:rPr>
            </w:pPr>
            <w:r w:rsidRPr="009A4124">
              <w:rPr>
                <w:rFonts w:ascii="Times New Roman" w:hAnsi="Times New Roman"/>
                <w:sz w:val="20"/>
                <w:szCs w:val="20"/>
              </w:rPr>
              <w:t>3.3 -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65A06" w:rsidRPr="009A4124">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11</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Здравоохранение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3.4</w:t>
            </w:r>
          </w:p>
        </w:tc>
        <w:tc>
          <w:tcPr>
            <w:tcW w:w="6602" w:type="dxa"/>
            <w:shd w:val="clear" w:color="auto" w:fill="auto"/>
          </w:tcPr>
          <w:p w:rsidR="00165A06" w:rsidRPr="009A4124" w:rsidRDefault="00165A06" w:rsidP="00BD4767">
            <w:pPr>
              <w:spacing w:line="240" w:lineRule="auto"/>
              <w:jc w:val="both"/>
              <w:rPr>
                <w:rFonts w:ascii="Times New Roman" w:hAnsi="Times New Roman"/>
                <w:sz w:val="20"/>
                <w:szCs w:val="20"/>
              </w:rPr>
            </w:pPr>
            <w:r w:rsidRPr="009A4124">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3.4.1 - 3.4.2</w:t>
            </w:r>
          </w:p>
        </w:tc>
      </w:tr>
      <w:tr w:rsidR="00165A06" w:rsidRPr="009A4124">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12</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Амбулаторно-поликлиническое обслуживание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3.4.1</w:t>
            </w:r>
          </w:p>
        </w:tc>
        <w:tc>
          <w:tcPr>
            <w:tcW w:w="6602" w:type="dxa"/>
            <w:shd w:val="clear" w:color="auto" w:fill="auto"/>
          </w:tcPr>
          <w:p w:rsidR="00165A06" w:rsidRPr="009A4124" w:rsidRDefault="00165A06" w:rsidP="00BD4767">
            <w:pPr>
              <w:spacing w:line="240" w:lineRule="auto"/>
              <w:jc w:val="both"/>
              <w:rPr>
                <w:rFonts w:ascii="Times New Roman" w:hAnsi="Times New Roman"/>
                <w:sz w:val="20"/>
                <w:szCs w:val="20"/>
              </w:rPr>
            </w:pPr>
            <w:r w:rsidRPr="009A4124">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65A06" w:rsidRPr="009A4124">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13</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Стационарное медицинское обслуживание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3.4.2</w:t>
            </w:r>
          </w:p>
        </w:tc>
        <w:tc>
          <w:tcPr>
            <w:tcW w:w="6602" w:type="dxa"/>
            <w:shd w:val="clear" w:color="auto" w:fill="auto"/>
          </w:tcPr>
          <w:p w:rsidR="00165A06" w:rsidRPr="009A4124" w:rsidRDefault="00165A06" w:rsidP="00BD4767">
            <w:pPr>
              <w:pStyle w:val="ConsPlusNormal"/>
              <w:ind w:firstLine="0"/>
              <w:jc w:val="both"/>
              <w:rPr>
                <w:rFonts w:ascii="Times New Roman" w:hAnsi="Times New Roman" w:cs="Times New Roman"/>
              </w:rPr>
            </w:pPr>
            <w:r w:rsidRPr="009A4124">
              <w:rPr>
                <w:rFonts w:ascii="Times New Roman" w:hAnsi="Times New Roman" w:cs="Times New Roman"/>
              </w:rPr>
              <w:t>3.4.2 - 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r>
      <w:tr w:rsidR="00165A06" w:rsidRPr="009A4124">
        <w:trPr>
          <w:trHeight w:val="2304"/>
        </w:trPr>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14</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Образование и просвещение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3.5</w:t>
            </w:r>
          </w:p>
        </w:tc>
        <w:tc>
          <w:tcPr>
            <w:tcW w:w="6602" w:type="dxa"/>
            <w:shd w:val="clear" w:color="auto" w:fill="auto"/>
          </w:tcPr>
          <w:p w:rsidR="00165A06" w:rsidRPr="009A4124" w:rsidRDefault="00165A06" w:rsidP="00BD4767">
            <w:pPr>
              <w:spacing w:line="240" w:lineRule="auto"/>
              <w:jc w:val="both"/>
              <w:rPr>
                <w:rFonts w:ascii="Times New Roman" w:hAnsi="Times New Roman"/>
                <w:sz w:val="20"/>
                <w:szCs w:val="20"/>
                <w:lang w:eastAsia="ru-RU"/>
              </w:rPr>
            </w:pPr>
            <w:r w:rsidRPr="009A4124">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165A06" w:rsidRPr="009A4124">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15</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Дошкольное, начальное и среднее общее образование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3.5.1</w:t>
            </w:r>
          </w:p>
        </w:tc>
        <w:tc>
          <w:tcPr>
            <w:tcW w:w="6602" w:type="dxa"/>
            <w:shd w:val="clear" w:color="auto" w:fill="auto"/>
          </w:tcPr>
          <w:p w:rsidR="00165A06" w:rsidRPr="009A4124" w:rsidRDefault="00165A06" w:rsidP="00BD4767">
            <w:pPr>
              <w:spacing w:line="240" w:lineRule="auto"/>
              <w:jc w:val="both"/>
              <w:rPr>
                <w:rFonts w:ascii="Times New Roman" w:hAnsi="Times New Roman"/>
                <w:sz w:val="20"/>
                <w:szCs w:val="20"/>
                <w:lang w:eastAsia="ru-RU"/>
              </w:rPr>
            </w:pPr>
            <w:r w:rsidRPr="009A4124">
              <w:rPr>
                <w:rFonts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165A06" w:rsidRPr="009A4124">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16</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Среднее и высшее профессиональное образование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3.5.2</w:t>
            </w:r>
          </w:p>
        </w:tc>
        <w:tc>
          <w:tcPr>
            <w:tcW w:w="6602" w:type="dxa"/>
            <w:shd w:val="clear" w:color="auto" w:fill="auto"/>
          </w:tcPr>
          <w:p w:rsidR="00165A06" w:rsidRPr="009A4124" w:rsidRDefault="00165A06" w:rsidP="00BD4767">
            <w:pPr>
              <w:spacing w:line="240" w:lineRule="auto"/>
              <w:jc w:val="both"/>
              <w:rPr>
                <w:rFonts w:ascii="Times New Roman" w:hAnsi="Times New Roman"/>
                <w:sz w:val="20"/>
                <w:szCs w:val="20"/>
                <w:lang w:eastAsia="ru-RU"/>
              </w:rPr>
            </w:pPr>
            <w:r w:rsidRPr="009A4124">
              <w:rPr>
                <w:rFonts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165A06" w:rsidRPr="009A4124">
        <w:tc>
          <w:tcPr>
            <w:tcW w:w="568" w:type="dxa"/>
            <w:shd w:val="clear" w:color="auto" w:fill="auto"/>
            <w:vAlign w:val="center"/>
          </w:tcPr>
          <w:p w:rsidR="00165A06" w:rsidRPr="009A4124" w:rsidRDefault="00AC3922" w:rsidP="00942E69">
            <w:pPr>
              <w:spacing w:line="240" w:lineRule="auto"/>
              <w:rPr>
                <w:rFonts w:ascii="Times New Roman" w:hAnsi="Times New Roman"/>
                <w:sz w:val="20"/>
                <w:szCs w:val="20"/>
              </w:rPr>
            </w:pPr>
            <w:r w:rsidRPr="009A4124">
              <w:rPr>
                <w:rFonts w:ascii="Times New Roman" w:hAnsi="Times New Roman"/>
                <w:sz w:val="20"/>
                <w:szCs w:val="20"/>
              </w:rPr>
              <w:t>17</w:t>
            </w:r>
          </w:p>
        </w:tc>
        <w:tc>
          <w:tcPr>
            <w:tcW w:w="2126"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Общественное управление</w:t>
            </w:r>
          </w:p>
        </w:tc>
        <w:tc>
          <w:tcPr>
            <w:tcW w:w="627" w:type="dxa"/>
            <w:shd w:val="clear" w:color="auto" w:fill="auto"/>
            <w:vAlign w:val="center"/>
          </w:tcPr>
          <w:p w:rsidR="00165A06" w:rsidRPr="009A4124" w:rsidRDefault="00165A06" w:rsidP="00A775DB">
            <w:pPr>
              <w:spacing w:line="240" w:lineRule="auto"/>
              <w:rPr>
                <w:rFonts w:ascii="Times New Roman" w:hAnsi="Times New Roman"/>
                <w:sz w:val="20"/>
                <w:szCs w:val="20"/>
              </w:rPr>
            </w:pPr>
            <w:r w:rsidRPr="009A4124">
              <w:rPr>
                <w:rFonts w:ascii="Times New Roman" w:hAnsi="Times New Roman"/>
                <w:sz w:val="20"/>
                <w:szCs w:val="20"/>
              </w:rPr>
              <w:t>3.8</w:t>
            </w:r>
          </w:p>
        </w:tc>
        <w:tc>
          <w:tcPr>
            <w:tcW w:w="6602" w:type="dxa"/>
            <w:shd w:val="clear" w:color="auto" w:fill="auto"/>
          </w:tcPr>
          <w:p w:rsidR="00165A06" w:rsidRPr="009A4124" w:rsidRDefault="00165A06" w:rsidP="00BD4767">
            <w:pPr>
              <w:spacing w:line="240" w:lineRule="auto"/>
              <w:jc w:val="both"/>
              <w:rPr>
                <w:rFonts w:ascii="Times New Roman" w:hAnsi="Times New Roman"/>
                <w:sz w:val="20"/>
                <w:szCs w:val="20"/>
                <w:lang w:eastAsia="ru-RU"/>
              </w:rPr>
            </w:pPr>
            <w:r w:rsidRPr="009A4124">
              <w:rPr>
                <w:rFonts w:ascii="Times New Roman" w:hAnsi="Times New Roman"/>
                <w:sz w:val="20"/>
                <w:szCs w:val="20"/>
              </w:rPr>
              <w:t>3.8 - </w:t>
            </w:r>
            <w:r w:rsidRPr="009A4124">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sidRPr="009A4124">
              <w:rPr>
                <w:rFonts w:ascii="Times New Roman" w:eastAsia="Times New Roman" w:hAnsi="Times New Roman"/>
                <w:sz w:val="20"/>
                <w:szCs w:val="20"/>
                <w:lang w:eastAsia="ru-RU"/>
              </w:rPr>
              <w:lastRenderedPageBreak/>
              <w:t>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9A4124">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165A06" w:rsidRPr="009A4124" w:rsidTr="00EE2B21">
        <w:trPr>
          <w:trHeight w:val="653"/>
        </w:trPr>
        <w:tc>
          <w:tcPr>
            <w:tcW w:w="568" w:type="dxa"/>
            <w:shd w:val="clear" w:color="auto" w:fill="auto"/>
            <w:vAlign w:val="center"/>
          </w:tcPr>
          <w:p w:rsidR="00165A06" w:rsidRPr="009A4124" w:rsidRDefault="00AC3922" w:rsidP="00A775DB">
            <w:pPr>
              <w:spacing w:line="240" w:lineRule="auto"/>
              <w:rPr>
                <w:rFonts w:ascii="Times New Roman" w:hAnsi="Times New Roman"/>
                <w:sz w:val="20"/>
                <w:szCs w:val="20"/>
              </w:rPr>
            </w:pPr>
            <w:r w:rsidRPr="009A4124">
              <w:rPr>
                <w:rFonts w:ascii="Times New Roman" w:hAnsi="Times New Roman"/>
                <w:sz w:val="20"/>
                <w:szCs w:val="20"/>
              </w:rPr>
              <w:lastRenderedPageBreak/>
              <w:t>18</w:t>
            </w:r>
          </w:p>
        </w:tc>
        <w:tc>
          <w:tcPr>
            <w:tcW w:w="2126" w:type="dxa"/>
            <w:shd w:val="clear" w:color="auto" w:fill="auto"/>
            <w:vAlign w:val="center"/>
          </w:tcPr>
          <w:p w:rsidR="00165A06" w:rsidRPr="009A4124" w:rsidRDefault="00165A06" w:rsidP="00EE2B21">
            <w:pPr>
              <w:spacing w:line="240" w:lineRule="auto"/>
              <w:rPr>
                <w:rFonts w:ascii="Times New Roman" w:hAnsi="Times New Roman"/>
                <w:sz w:val="20"/>
                <w:szCs w:val="20"/>
              </w:rPr>
            </w:pPr>
            <w:r w:rsidRPr="009A4124">
              <w:rPr>
                <w:rFonts w:ascii="Times New Roman" w:hAnsi="Times New Roman"/>
                <w:sz w:val="20"/>
                <w:szCs w:val="20"/>
              </w:rPr>
              <w:t>Магазины</w:t>
            </w:r>
          </w:p>
        </w:tc>
        <w:tc>
          <w:tcPr>
            <w:tcW w:w="627" w:type="dxa"/>
            <w:shd w:val="clear" w:color="auto" w:fill="auto"/>
            <w:vAlign w:val="center"/>
          </w:tcPr>
          <w:p w:rsidR="00165A06" w:rsidRPr="009A4124" w:rsidRDefault="00165A06" w:rsidP="00EE2B21">
            <w:pPr>
              <w:spacing w:line="240" w:lineRule="auto"/>
              <w:rPr>
                <w:rFonts w:ascii="Times New Roman" w:hAnsi="Times New Roman"/>
                <w:sz w:val="20"/>
                <w:szCs w:val="20"/>
              </w:rPr>
            </w:pPr>
            <w:r w:rsidRPr="009A4124">
              <w:rPr>
                <w:rFonts w:ascii="Times New Roman" w:hAnsi="Times New Roman"/>
                <w:sz w:val="20"/>
                <w:szCs w:val="20"/>
              </w:rPr>
              <w:t>4.4</w:t>
            </w:r>
          </w:p>
        </w:tc>
        <w:tc>
          <w:tcPr>
            <w:tcW w:w="6602" w:type="dxa"/>
            <w:shd w:val="clear" w:color="auto" w:fill="auto"/>
            <w:vAlign w:val="center"/>
          </w:tcPr>
          <w:p w:rsidR="00165A06" w:rsidRPr="009A4124" w:rsidRDefault="00165A06" w:rsidP="00EE2B21">
            <w:pPr>
              <w:spacing w:line="240" w:lineRule="auto"/>
              <w:rPr>
                <w:rFonts w:ascii="Times New Roman" w:hAnsi="Times New Roman"/>
                <w:sz w:val="20"/>
                <w:szCs w:val="20"/>
                <w:lang w:eastAsia="ru-RU"/>
              </w:rPr>
            </w:pPr>
            <w:r w:rsidRPr="009A4124">
              <w:rPr>
                <w:rFonts w:ascii="Times New Roman" w:hAnsi="Times New Roman"/>
                <w:sz w:val="20"/>
                <w:szCs w:val="20"/>
              </w:rPr>
              <w:t>4.4 -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65A06" w:rsidRPr="009A4124" w:rsidTr="00EE2B21">
        <w:trPr>
          <w:trHeight w:val="653"/>
        </w:trPr>
        <w:tc>
          <w:tcPr>
            <w:tcW w:w="568" w:type="dxa"/>
            <w:shd w:val="clear" w:color="auto" w:fill="auto"/>
            <w:vAlign w:val="center"/>
          </w:tcPr>
          <w:p w:rsidR="00165A06" w:rsidRPr="009A4124" w:rsidRDefault="00AC3922" w:rsidP="002704B7">
            <w:pPr>
              <w:spacing w:line="240" w:lineRule="auto"/>
              <w:rPr>
                <w:rFonts w:ascii="Times New Roman" w:hAnsi="Times New Roman"/>
                <w:sz w:val="20"/>
                <w:szCs w:val="20"/>
              </w:rPr>
            </w:pPr>
            <w:r w:rsidRPr="009A4124">
              <w:rPr>
                <w:rFonts w:ascii="Times New Roman" w:hAnsi="Times New Roman"/>
                <w:sz w:val="20"/>
                <w:szCs w:val="20"/>
              </w:rPr>
              <w:t>19</w:t>
            </w:r>
          </w:p>
        </w:tc>
        <w:tc>
          <w:tcPr>
            <w:tcW w:w="2126" w:type="dxa"/>
            <w:shd w:val="clear" w:color="auto" w:fill="auto"/>
            <w:vAlign w:val="center"/>
          </w:tcPr>
          <w:p w:rsidR="00165A06" w:rsidRPr="009A4124" w:rsidRDefault="00165A06" w:rsidP="002704B7">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165A06" w:rsidRPr="009A4124" w:rsidRDefault="00165A06" w:rsidP="002704B7">
            <w:pPr>
              <w:spacing w:line="240" w:lineRule="auto"/>
              <w:rPr>
                <w:rFonts w:ascii="Times New Roman" w:hAnsi="Times New Roman"/>
                <w:sz w:val="20"/>
                <w:szCs w:val="20"/>
              </w:rPr>
            </w:pPr>
            <w:r w:rsidRPr="009A4124">
              <w:rPr>
                <w:rFonts w:ascii="Times New Roman" w:hAnsi="Times New Roman"/>
                <w:sz w:val="20"/>
                <w:szCs w:val="20"/>
              </w:rPr>
              <w:t>13.1</w:t>
            </w:r>
          </w:p>
        </w:tc>
        <w:tc>
          <w:tcPr>
            <w:tcW w:w="6602" w:type="dxa"/>
            <w:shd w:val="clear" w:color="auto" w:fill="auto"/>
            <w:vAlign w:val="center"/>
          </w:tcPr>
          <w:p w:rsidR="00165A06" w:rsidRPr="009A4124" w:rsidRDefault="00165A06" w:rsidP="00473565">
            <w:pPr>
              <w:spacing w:line="240" w:lineRule="auto"/>
              <w:jc w:val="both"/>
              <w:rPr>
                <w:rFonts w:ascii="Times New Roman" w:hAnsi="Times New Roman"/>
                <w:sz w:val="20"/>
                <w:szCs w:val="20"/>
              </w:rPr>
            </w:pPr>
            <w:r w:rsidRPr="009A4124">
              <w:rPr>
                <w:rFonts w:ascii="Times New Roman" w:hAnsi="Times New Roman"/>
                <w:sz w:val="20"/>
                <w:szCs w:val="20"/>
              </w:rPr>
              <w:t>13.1 - 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165A06" w:rsidRPr="009A4124" w:rsidTr="00EE2B21">
        <w:trPr>
          <w:trHeight w:val="653"/>
        </w:trPr>
        <w:tc>
          <w:tcPr>
            <w:tcW w:w="568" w:type="dxa"/>
            <w:shd w:val="clear" w:color="auto" w:fill="auto"/>
            <w:vAlign w:val="center"/>
          </w:tcPr>
          <w:p w:rsidR="00165A06" w:rsidRPr="009A4124" w:rsidRDefault="00AC3922" w:rsidP="002704B7">
            <w:pPr>
              <w:spacing w:line="240" w:lineRule="auto"/>
              <w:rPr>
                <w:rFonts w:ascii="Times New Roman" w:hAnsi="Times New Roman"/>
                <w:sz w:val="20"/>
                <w:szCs w:val="20"/>
              </w:rPr>
            </w:pPr>
            <w:r w:rsidRPr="009A4124">
              <w:rPr>
                <w:rFonts w:ascii="Times New Roman" w:hAnsi="Times New Roman"/>
                <w:sz w:val="20"/>
                <w:szCs w:val="20"/>
              </w:rPr>
              <w:t>20</w:t>
            </w:r>
          </w:p>
        </w:tc>
        <w:tc>
          <w:tcPr>
            <w:tcW w:w="2126" w:type="dxa"/>
            <w:shd w:val="clear" w:color="auto" w:fill="auto"/>
            <w:vAlign w:val="center"/>
          </w:tcPr>
          <w:p w:rsidR="00165A06" w:rsidRPr="009A4124" w:rsidRDefault="00165A06" w:rsidP="002704B7">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165A06" w:rsidRPr="009A4124" w:rsidRDefault="00165A06" w:rsidP="002704B7">
            <w:pPr>
              <w:spacing w:line="240" w:lineRule="auto"/>
              <w:rPr>
                <w:rFonts w:ascii="Times New Roman" w:hAnsi="Times New Roman"/>
                <w:sz w:val="20"/>
                <w:szCs w:val="20"/>
              </w:rPr>
            </w:pPr>
            <w:r w:rsidRPr="009A4124">
              <w:rPr>
                <w:rFonts w:ascii="Times New Roman" w:hAnsi="Times New Roman"/>
                <w:sz w:val="20"/>
                <w:szCs w:val="20"/>
              </w:rPr>
              <w:t>13.2</w:t>
            </w:r>
          </w:p>
        </w:tc>
        <w:tc>
          <w:tcPr>
            <w:tcW w:w="6602" w:type="dxa"/>
            <w:shd w:val="clear" w:color="auto" w:fill="auto"/>
            <w:vAlign w:val="center"/>
          </w:tcPr>
          <w:p w:rsidR="00165A06" w:rsidRPr="009A4124" w:rsidRDefault="00165A06" w:rsidP="002704B7">
            <w:pPr>
              <w:spacing w:line="240" w:lineRule="auto"/>
              <w:jc w:val="both"/>
              <w:rPr>
                <w:rFonts w:ascii="Times New Roman" w:hAnsi="Times New Roman"/>
                <w:sz w:val="20"/>
                <w:szCs w:val="20"/>
              </w:rPr>
            </w:pPr>
            <w:r w:rsidRPr="009A4124">
              <w:rPr>
                <w:rFonts w:ascii="Times New Roman" w:hAnsi="Times New Roman"/>
                <w:sz w:val="20"/>
                <w:szCs w:val="20"/>
              </w:rPr>
              <w:t xml:space="preserve">13.2 - </w:t>
            </w:r>
            <w:r w:rsidRPr="009A4124">
              <w:rPr>
                <w:rFonts w:ascii="Times New Roman" w:eastAsia="Times New Roman" w:hAnsi="Times New Roman"/>
                <w:sz w:val="20"/>
                <w:szCs w:val="20"/>
                <w:lang w:eastAsia="ru-RU"/>
              </w:rPr>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r>
      <w:tr w:rsidR="009769BC" w:rsidRPr="009A4124" w:rsidTr="0054181E">
        <w:trPr>
          <w:trHeight w:val="653"/>
        </w:trPr>
        <w:tc>
          <w:tcPr>
            <w:tcW w:w="568" w:type="dxa"/>
            <w:shd w:val="clear" w:color="auto" w:fill="auto"/>
            <w:vAlign w:val="center"/>
          </w:tcPr>
          <w:p w:rsidR="009769BC" w:rsidRPr="009A4124" w:rsidRDefault="00AC3922" w:rsidP="0054181E">
            <w:pPr>
              <w:spacing w:line="240" w:lineRule="auto"/>
              <w:rPr>
                <w:rFonts w:ascii="Times New Roman" w:hAnsi="Times New Roman"/>
                <w:sz w:val="20"/>
                <w:szCs w:val="20"/>
              </w:rPr>
            </w:pPr>
            <w:r w:rsidRPr="009A4124">
              <w:rPr>
                <w:rFonts w:ascii="Times New Roman" w:hAnsi="Times New Roman"/>
                <w:sz w:val="20"/>
                <w:szCs w:val="20"/>
              </w:rPr>
              <w:t>21</w:t>
            </w:r>
          </w:p>
        </w:tc>
        <w:tc>
          <w:tcPr>
            <w:tcW w:w="2126" w:type="dxa"/>
            <w:shd w:val="clear" w:color="auto" w:fill="auto"/>
            <w:vAlign w:val="center"/>
          </w:tcPr>
          <w:p w:rsidR="009769BC" w:rsidRPr="009A4124" w:rsidRDefault="009769BC" w:rsidP="0054181E">
            <w:pPr>
              <w:spacing w:line="240" w:lineRule="auto"/>
              <w:rPr>
                <w:rFonts w:ascii="Times New Roman" w:hAnsi="Times New Roman"/>
                <w:sz w:val="20"/>
                <w:szCs w:val="20"/>
              </w:rPr>
            </w:pPr>
            <w:r w:rsidRPr="009A4124">
              <w:rPr>
                <w:rFonts w:ascii="Times New Roman" w:hAnsi="Times New Roman"/>
                <w:sz w:val="20"/>
                <w:szCs w:val="20"/>
              </w:rPr>
              <w:t>Общественное питание</w:t>
            </w:r>
          </w:p>
        </w:tc>
        <w:tc>
          <w:tcPr>
            <w:tcW w:w="627" w:type="dxa"/>
            <w:shd w:val="clear" w:color="auto" w:fill="auto"/>
            <w:vAlign w:val="center"/>
          </w:tcPr>
          <w:p w:rsidR="009769BC" w:rsidRPr="009A4124" w:rsidRDefault="009769BC" w:rsidP="0054181E">
            <w:pPr>
              <w:spacing w:line="240" w:lineRule="auto"/>
              <w:rPr>
                <w:rFonts w:ascii="Times New Roman" w:hAnsi="Times New Roman"/>
                <w:sz w:val="20"/>
                <w:szCs w:val="20"/>
              </w:rPr>
            </w:pPr>
            <w:r w:rsidRPr="009A4124">
              <w:rPr>
                <w:rFonts w:ascii="Times New Roman" w:hAnsi="Times New Roman"/>
                <w:sz w:val="20"/>
                <w:szCs w:val="20"/>
              </w:rPr>
              <w:t>4.6</w:t>
            </w:r>
          </w:p>
        </w:tc>
        <w:tc>
          <w:tcPr>
            <w:tcW w:w="6602" w:type="dxa"/>
            <w:shd w:val="clear" w:color="auto" w:fill="auto"/>
            <w:vAlign w:val="center"/>
          </w:tcPr>
          <w:p w:rsidR="009769BC" w:rsidRPr="009A4124" w:rsidRDefault="009769BC" w:rsidP="0054181E">
            <w:pPr>
              <w:spacing w:line="240" w:lineRule="auto"/>
              <w:jc w:val="both"/>
              <w:rPr>
                <w:rFonts w:ascii="Times New Roman" w:hAnsi="Times New Roman"/>
                <w:sz w:val="20"/>
                <w:szCs w:val="20"/>
              </w:rPr>
            </w:pPr>
            <w:r w:rsidRPr="009A4124">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4A5D33" w:rsidRPr="009A4124" w:rsidTr="00EF2D3A">
        <w:trPr>
          <w:trHeight w:val="653"/>
        </w:trPr>
        <w:tc>
          <w:tcPr>
            <w:tcW w:w="568" w:type="dxa"/>
            <w:shd w:val="clear" w:color="auto" w:fill="auto"/>
            <w:vAlign w:val="center"/>
          </w:tcPr>
          <w:p w:rsidR="004A5D33" w:rsidRPr="009A4124" w:rsidRDefault="004A5D33" w:rsidP="00EF2D3A">
            <w:pPr>
              <w:spacing w:line="240" w:lineRule="auto"/>
              <w:rPr>
                <w:rFonts w:ascii="Times New Roman" w:hAnsi="Times New Roman"/>
                <w:sz w:val="20"/>
                <w:szCs w:val="20"/>
              </w:rPr>
            </w:pPr>
            <w:r w:rsidRPr="009A4124">
              <w:rPr>
                <w:rFonts w:ascii="Times New Roman" w:hAnsi="Times New Roman"/>
                <w:sz w:val="20"/>
                <w:szCs w:val="20"/>
              </w:rPr>
              <w:t>22</w:t>
            </w:r>
          </w:p>
        </w:tc>
        <w:tc>
          <w:tcPr>
            <w:tcW w:w="2126" w:type="dxa"/>
            <w:shd w:val="clear" w:color="auto" w:fill="auto"/>
            <w:vAlign w:val="center"/>
          </w:tcPr>
          <w:p w:rsidR="004A5D33" w:rsidRPr="009A4124" w:rsidRDefault="004A5D33" w:rsidP="00EF2D3A">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627" w:type="dxa"/>
            <w:shd w:val="clear" w:color="auto" w:fill="auto"/>
            <w:vAlign w:val="center"/>
          </w:tcPr>
          <w:p w:rsidR="004A5D33" w:rsidRPr="009A4124" w:rsidRDefault="004A5D33" w:rsidP="00EF2D3A">
            <w:pPr>
              <w:spacing w:line="240" w:lineRule="auto"/>
              <w:rPr>
                <w:rFonts w:ascii="Times New Roman" w:hAnsi="Times New Roman"/>
                <w:sz w:val="20"/>
                <w:szCs w:val="20"/>
              </w:rPr>
            </w:pPr>
            <w:r w:rsidRPr="009A4124">
              <w:rPr>
                <w:rFonts w:ascii="Times New Roman" w:hAnsi="Times New Roman"/>
                <w:sz w:val="20"/>
                <w:szCs w:val="20"/>
              </w:rPr>
              <w:t>4.9</w:t>
            </w:r>
          </w:p>
        </w:tc>
        <w:tc>
          <w:tcPr>
            <w:tcW w:w="6602" w:type="dxa"/>
            <w:shd w:val="clear" w:color="auto" w:fill="auto"/>
          </w:tcPr>
          <w:p w:rsidR="004A5D33" w:rsidRPr="009A4124" w:rsidRDefault="004A5D33" w:rsidP="00EF2D3A">
            <w:pPr>
              <w:spacing w:line="240" w:lineRule="auto"/>
              <w:jc w:val="both"/>
              <w:rPr>
                <w:rFonts w:ascii="Times New Roman" w:hAnsi="Times New Roman"/>
                <w:sz w:val="20"/>
                <w:szCs w:val="20"/>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9769BC" w:rsidRPr="009A4124">
        <w:tc>
          <w:tcPr>
            <w:tcW w:w="9923" w:type="dxa"/>
            <w:gridSpan w:val="4"/>
            <w:shd w:val="clear" w:color="auto" w:fill="auto"/>
            <w:vAlign w:val="center"/>
          </w:tcPr>
          <w:p w:rsidR="009769BC" w:rsidRPr="009A4124" w:rsidRDefault="009769BC" w:rsidP="00A775DB">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2</w:t>
            </w:r>
            <w:r w:rsidR="004A5D33" w:rsidRPr="009A4124">
              <w:rPr>
                <w:rFonts w:ascii="Times New Roman" w:hAnsi="Times New Roman"/>
                <w:sz w:val="20"/>
                <w:szCs w:val="20"/>
              </w:rPr>
              <w:t>3</w:t>
            </w:r>
          </w:p>
        </w:tc>
        <w:tc>
          <w:tcPr>
            <w:tcW w:w="2126" w:type="dxa"/>
            <w:shd w:val="clear" w:color="auto" w:fill="auto"/>
            <w:vAlign w:val="center"/>
          </w:tcPr>
          <w:p w:rsidR="009769BC" w:rsidRPr="009A4124" w:rsidRDefault="009769BC" w:rsidP="00A775DB">
            <w:pPr>
              <w:pStyle w:val="aff0"/>
              <w:jc w:val="center"/>
              <w:rPr>
                <w:sz w:val="20"/>
                <w:szCs w:val="20"/>
              </w:rPr>
            </w:pPr>
            <w:r w:rsidRPr="009A4124">
              <w:rPr>
                <w:sz w:val="20"/>
                <w:szCs w:val="20"/>
              </w:rPr>
              <w:t>Для индивидуального жилищного строительства</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2.1</w:t>
            </w:r>
          </w:p>
        </w:tc>
        <w:tc>
          <w:tcPr>
            <w:tcW w:w="6602" w:type="dxa"/>
            <w:shd w:val="clear" w:color="auto" w:fill="auto"/>
            <w:vAlign w:val="center"/>
          </w:tcPr>
          <w:p w:rsidR="009769BC" w:rsidRPr="009A4124" w:rsidRDefault="009769BC" w:rsidP="00BD4767">
            <w:pPr>
              <w:pStyle w:val="aff0"/>
              <w:rPr>
                <w:rFonts w:eastAsia="Calibri"/>
                <w:sz w:val="20"/>
                <w:szCs w:val="20"/>
                <w:lang w:eastAsia="en-US"/>
              </w:rPr>
            </w:pPr>
            <w:r w:rsidRPr="009A4124">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9769BC" w:rsidRPr="009A4124" w:rsidRDefault="009769BC" w:rsidP="00BD4767">
            <w:pPr>
              <w:pStyle w:val="aff0"/>
              <w:rPr>
                <w:rFonts w:eastAsia="Calibri"/>
                <w:sz w:val="20"/>
                <w:szCs w:val="20"/>
                <w:lang w:eastAsia="en-US"/>
              </w:rPr>
            </w:pPr>
            <w:r w:rsidRPr="009A4124">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2</w:t>
            </w:r>
            <w:r w:rsidR="004A5D33" w:rsidRPr="009A4124">
              <w:rPr>
                <w:rFonts w:ascii="Times New Roman" w:hAnsi="Times New Roman"/>
                <w:sz w:val="20"/>
                <w:szCs w:val="20"/>
              </w:rPr>
              <w:t>4</w:t>
            </w:r>
          </w:p>
        </w:tc>
        <w:tc>
          <w:tcPr>
            <w:tcW w:w="2126" w:type="dxa"/>
            <w:shd w:val="clear" w:color="auto" w:fill="auto"/>
            <w:vAlign w:val="center"/>
          </w:tcPr>
          <w:p w:rsidR="009769BC" w:rsidRPr="009A4124" w:rsidRDefault="009769BC" w:rsidP="00A775DB">
            <w:pPr>
              <w:pStyle w:val="aff0"/>
              <w:jc w:val="center"/>
              <w:rPr>
                <w:sz w:val="20"/>
                <w:szCs w:val="20"/>
              </w:rPr>
            </w:pPr>
            <w:r w:rsidRPr="009A4124">
              <w:rPr>
                <w:rFonts w:eastAsia="Calibri"/>
                <w:sz w:val="20"/>
                <w:szCs w:val="20"/>
                <w:lang w:eastAsia="en-US"/>
              </w:rPr>
              <w:t>Малоэтажная многоквартирная жилая застройка</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2.1.1</w:t>
            </w:r>
          </w:p>
        </w:tc>
        <w:tc>
          <w:tcPr>
            <w:tcW w:w="6602" w:type="dxa"/>
            <w:shd w:val="clear" w:color="auto" w:fill="auto"/>
            <w:vAlign w:val="center"/>
          </w:tcPr>
          <w:p w:rsidR="009769BC" w:rsidRPr="009A4124" w:rsidRDefault="009769BC" w:rsidP="00BD4767">
            <w:pPr>
              <w:pStyle w:val="ConsPlusNormal"/>
              <w:ind w:firstLine="0"/>
              <w:jc w:val="both"/>
              <w:rPr>
                <w:rFonts w:ascii="Times New Roman" w:eastAsia="Calibri" w:hAnsi="Times New Roman" w:cs="Times New Roman"/>
                <w:lang w:eastAsia="en-US"/>
              </w:rPr>
            </w:pPr>
            <w:r w:rsidRPr="009A4124">
              <w:rPr>
                <w:rFonts w:ascii="Times New Roman" w:eastAsia="Calibri" w:hAnsi="Times New Roman" w:cs="Times New Roman"/>
                <w:lang w:eastAsia="en-US"/>
              </w:rPr>
              <w:t>2.1.1 - </w:t>
            </w:r>
            <w:r w:rsidRPr="009A4124">
              <w:rPr>
                <w:rFonts w:ascii="Times New Roman" w:hAnsi="Times New Roman" w:cs="Times New Roman"/>
              </w:rPr>
              <w:t xml:space="preserve">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w:t>
            </w:r>
            <w:r w:rsidRPr="009A4124">
              <w:rPr>
                <w:rFonts w:ascii="Times New Roman" w:hAnsi="Times New Roman"/>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2</w:t>
            </w:r>
            <w:r w:rsidR="004A5D33" w:rsidRPr="009A4124">
              <w:rPr>
                <w:rFonts w:ascii="Times New Roman" w:hAnsi="Times New Roman"/>
                <w:sz w:val="20"/>
                <w:szCs w:val="20"/>
              </w:rPr>
              <w:t>5</w:t>
            </w:r>
          </w:p>
        </w:tc>
        <w:tc>
          <w:tcPr>
            <w:tcW w:w="2126"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 xml:space="preserve">Для ведения личного подсобного хозяйства </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2.2</w:t>
            </w:r>
          </w:p>
        </w:tc>
        <w:tc>
          <w:tcPr>
            <w:tcW w:w="6602" w:type="dxa"/>
            <w:shd w:val="clear" w:color="auto" w:fill="auto"/>
            <w:vAlign w:val="center"/>
          </w:tcPr>
          <w:p w:rsidR="009769BC" w:rsidRPr="009A4124" w:rsidRDefault="009769BC" w:rsidP="00BD4767">
            <w:pPr>
              <w:widowControl w:val="0"/>
              <w:autoSpaceDE w:val="0"/>
              <w:autoSpaceDN w:val="0"/>
              <w:adjustRightInd w:val="0"/>
              <w:spacing w:line="240" w:lineRule="auto"/>
              <w:jc w:val="both"/>
              <w:rPr>
                <w:sz w:val="20"/>
                <w:szCs w:val="20"/>
              </w:rPr>
            </w:pPr>
            <w:r w:rsidRPr="009A4124">
              <w:rPr>
                <w:sz w:val="20"/>
                <w:szCs w:val="20"/>
              </w:rPr>
              <w:t xml:space="preserve">2.2 - </w:t>
            </w:r>
            <w:r w:rsidRPr="009A4124">
              <w:rPr>
                <w:rFonts w:ascii="Times New Roman" w:eastAsia="Times New Roman" w:hAnsi="Times New Roman"/>
                <w:sz w:val="20"/>
                <w:szCs w:val="20"/>
                <w:lang w:eastAsia="ru-RU"/>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2</w:t>
            </w:r>
            <w:r w:rsidR="004A5D33" w:rsidRPr="009A4124">
              <w:rPr>
                <w:rFonts w:ascii="Times New Roman" w:hAnsi="Times New Roman"/>
                <w:sz w:val="20"/>
                <w:szCs w:val="20"/>
              </w:rPr>
              <w:t>6</w:t>
            </w:r>
          </w:p>
        </w:tc>
        <w:tc>
          <w:tcPr>
            <w:tcW w:w="2126" w:type="dxa"/>
            <w:shd w:val="clear" w:color="auto" w:fill="auto"/>
            <w:vAlign w:val="center"/>
          </w:tcPr>
          <w:p w:rsidR="009769BC" w:rsidRPr="009A4124" w:rsidRDefault="009769BC" w:rsidP="00A775DB">
            <w:pPr>
              <w:pStyle w:val="aff0"/>
              <w:jc w:val="center"/>
              <w:rPr>
                <w:sz w:val="20"/>
                <w:szCs w:val="20"/>
              </w:rPr>
            </w:pPr>
            <w:r w:rsidRPr="009A4124">
              <w:rPr>
                <w:sz w:val="20"/>
                <w:szCs w:val="20"/>
              </w:rPr>
              <w:t>Блокированная жилая застройка</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2.3</w:t>
            </w:r>
          </w:p>
        </w:tc>
        <w:tc>
          <w:tcPr>
            <w:tcW w:w="6602" w:type="dxa"/>
            <w:shd w:val="clear" w:color="auto" w:fill="auto"/>
          </w:tcPr>
          <w:p w:rsidR="009769BC" w:rsidRPr="009A4124" w:rsidRDefault="009769BC" w:rsidP="00BD4767">
            <w:pPr>
              <w:pStyle w:val="ConsPlusNormal"/>
              <w:ind w:firstLine="0"/>
              <w:jc w:val="both"/>
              <w:rPr>
                <w:rFonts w:ascii="Times New Roman" w:hAnsi="Times New Roman" w:cs="Times New Roman"/>
              </w:rPr>
            </w:pPr>
            <w:r w:rsidRPr="009A4124">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2</w:t>
            </w:r>
            <w:r w:rsidR="004A5D33" w:rsidRPr="009A4124">
              <w:rPr>
                <w:rFonts w:ascii="Times New Roman" w:hAnsi="Times New Roman"/>
                <w:sz w:val="20"/>
                <w:szCs w:val="20"/>
              </w:rPr>
              <w:t>7</w:t>
            </w:r>
          </w:p>
        </w:tc>
        <w:tc>
          <w:tcPr>
            <w:tcW w:w="2126"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Деловое управление</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4.1</w:t>
            </w:r>
          </w:p>
        </w:tc>
        <w:tc>
          <w:tcPr>
            <w:tcW w:w="6602" w:type="dxa"/>
            <w:shd w:val="clear" w:color="auto" w:fill="auto"/>
          </w:tcPr>
          <w:p w:rsidR="009769BC" w:rsidRPr="009A4124" w:rsidRDefault="009769BC" w:rsidP="00BD4767">
            <w:pPr>
              <w:spacing w:line="240" w:lineRule="auto"/>
              <w:jc w:val="both"/>
              <w:rPr>
                <w:rFonts w:ascii="Times New Roman" w:hAnsi="Times New Roman"/>
                <w:sz w:val="20"/>
                <w:szCs w:val="20"/>
              </w:rPr>
            </w:pPr>
            <w:r w:rsidRPr="009A4124">
              <w:rPr>
                <w:rFonts w:ascii="Times New Roman" w:hAnsi="Times New Roman"/>
                <w:sz w:val="20"/>
                <w:szCs w:val="20"/>
              </w:rPr>
              <w:t xml:space="preserve">4.1 - Размещение объектов капитального строительства с целью: </w:t>
            </w:r>
            <w:r w:rsidRPr="009A4124">
              <w:rPr>
                <w:rFonts w:ascii="Times New Roman" w:hAnsi="Times New Roman"/>
                <w:sz w:val="20"/>
                <w:szCs w:val="20"/>
              </w:rPr>
              <w:lastRenderedPageBreak/>
              <w:t>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lastRenderedPageBreak/>
              <w:t>2</w:t>
            </w:r>
            <w:r w:rsidR="004A5D33" w:rsidRPr="009A4124">
              <w:rPr>
                <w:rFonts w:ascii="Times New Roman" w:hAnsi="Times New Roman"/>
                <w:sz w:val="20"/>
                <w:szCs w:val="20"/>
              </w:rPr>
              <w:t>8</w:t>
            </w:r>
          </w:p>
        </w:tc>
        <w:tc>
          <w:tcPr>
            <w:tcW w:w="2126"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Религиозное использование</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3.7</w:t>
            </w:r>
          </w:p>
        </w:tc>
        <w:tc>
          <w:tcPr>
            <w:tcW w:w="6602" w:type="dxa"/>
            <w:shd w:val="clear" w:color="auto" w:fill="auto"/>
          </w:tcPr>
          <w:p w:rsidR="009769BC" w:rsidRPr="009A4124" w:rsidRDefault="009769BC" w:rsidP="00BD4767">
            <w:pPr>
              <w:spacing w:line="240" w:lineRule="auto"/>
              <w:jc w:val="both"/>
              <w:rPr>
                <w:rFonts w:ascii="Times New Roman" w:hAnsi="Times New Roman"/>
                <w:sz w:val="20"/>
                <w:szCs w:val="20"/>
              </w:rPr>
            </w:pPr>
            <w:r w:rsidRPr="009A4124">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2</w:t>
            </w:r>
            <w:r w:rsidR="004A5D33" w:rsidRPr="009A4124">
              <w:rPr>
                <w:rFonts w:ascii="Times New Roman" w:hAnsi="Times New Roman"/>
                <w:sz w:val="20"/>
                <w:szCs w:val="20"/>
              </w:rPr>
              <w:t>9</w:t>
            </w:r>
          </w:p>
        </w:tc>
        <w:tc>
          <w:tcPr>
            <w:tcW w:w="2126"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Гостиничное обслуживание</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4.7</w:t>
            </w:r>
          </w:p>
        </w:tc>
        <w:tc>
          <w:tcPr>
            <w:tcW w:w="6602" w:type="dxa"/>
            <w:shd w:val="clear" w:color="auto" w:fill="auto"/>
          </w:tcPr>
          <w:p w:rsidR="009769BC" w:rsidRPr="009A4124" w:rsidRDefault="009769BC" w:rsidP="00BD4767">
            <w:pPr>
              <w:spacing w:line="240" w:lineRule="auto"/>
              <w:jc w:val="both"/>
              <w:rPr>
                <w:rFonts w:ascii="Times New Roman" w:hAnsi="Times New Roman"/>
                <w:sz w:val="20"/>
                <w:szCs w:val="20"/>
              </w:rPr>
            </w:pPr>
            <w:r w:rsidRPr="009A4124">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9769BC" w:rsidRPr="009A4124">
        <w:tc>
          <w:tcPr>
            <w:tcW w:w="568" w:type="dxa"/>
            <w:shd w:val="clear" w:color="auto" w:fill="auto"/>
            <w:vAlign w:val="center"/>
          </w:tcPr>
          <w:p w:rsidR="009769BC" w:rsidRPr="009A4124" w:rsidRDefault="004A5D33" w:rsidP="00473565">
            <w:pPr>
              <w:spacing w:line="240" w:lineRule="auto"/>
              <w:rPr>
                <w:rFonts w:ascii="Times New Roman" w:hAnsi="Times New Roman"/>
                <w:sz w:val="20"/>
                <w:szCs w:val="20"/>
              </w:rPr>
            </w:pPr>
            <w:r w:rsidRPr="009A4124">
              <w:rPr>
                <w:rFonts w:ascii="Times New Roman" w:hAnsi="Times New Roman"/>
                <w:sz w:val="20"/>
                <w:szCs w:val="20"/>
              </w:rPr>
              <w:t>30</w:t>
            </w:r>
          </w:p>
        </w:tc>
        <w:tc>
          <w:tcPr>
            <w:tcW w:w="2126"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Объекты придорожного сервиса</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4.9.1</w:t>
            </w:r>
          </w:p>
        </w:tc>
        <w:tc>
          <w:tcPr>
            <w:tcW w:w="6602" w:type="dxa"/>
            <w:shd w:val="clear" w:color="auto" w:fill="auto"/>
          </w:tcPr>
          <w:p w:rsidR="009769BC" w:rsidRPr="009A4124" w:rsidRDefault="009769BC" w:rsidP="00BD4767">
            <w:pPr>
              <w:pStyle w:val="ConsPlusNormal"/>
              <w:ind w:firstLine="0"/>
              <w:jc w:val="both"/>
              <w:rPr>
                <w:rFonts w:ascii="Times New Roman" w:hAnsi="Times New Roman" w:cs="Times New Roman"/>
              </w:rPr>
            </w:pPr>
            <w:r w:rsidRPr="009A4124">
              <w:rPr>
                <w:rFonts w:ascii="Times New Roman" w:hAnsi="Times New Roman" w:cs="Times New Roman"/>
              </w:rPr>
              <w:t>4.9.1 </w:t>
            </w:r>
            <w:r w:rsidRPr="009A4124">
              <w:rPr>
                <w:rFonts w:ascii="Times New Roman" w:hAnsi="Times New Roman"/>
              </w:rPr>
              <w:t>- </w:t>
            </w:r>
            <w:r w:rsidRPr="009A4124">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9A4124">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9769BC" w:rsidRPr="009A4124">
        <w:tc>
          <w:tcPr>
            <w:tcW w:w="568" w:type="dxa"/>
            <w:shd w:val="clear" w:color="auto" w:fill="auto"/>
            <w:vAlign w:val="center"/>
          </w:tcPr>
          <w:p w:rsidR="009769BC"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3</w:t>
            </w:r>
            <w:r w:rsidR="004A5D33" w:rsidRPr="009A4124">
              <w:rPr>
                <w:rFonts w:ascii="Times New Roman" w:hAnsi="Times New Roman"/>
                <w:sz w:val="20"/>
                <w:szCs w:val="20"/>
              </w:rPr>
              <w:t>1</w:t>
            </w:r>
          </w:p>
        </w:tc>
        <w:tc>
          <w:tcPr>
            <w:tcW w:w="2126"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Связь</w:t>
            </w:r>
          </w:p>
        </w:tc>
        <w:tc>
          <w:tcPr>
            <w:tcW w:w="627" w:type="dxa"/>
            <w:shd w:val="clear" w:color="auto" w:fill="auto"/>
            <w:vAlign w:val="center"/>
          </w:tcPr>
          <w:p w:rsidR="009769BC" w:rsidRPr="009A4124" w:rsidRDefault="009769BC" w:rsidP="00A775DB">
            <w:pPr>
              <w:spacing w:line="240" w:lineRule="auto"/>
              <w:rPr>
                <w:rFonts w:ascii="Times New Roman" w:hAnsi="Times New Roman"/>
                <w:sz w:val="20"/>
                <w:szCs w:val="20"/>
              </w:rPr>
            </w:pPr>
            <w:r w:rsidRPr="009A4124">
              <w:rPr>
                <w:rFonts w:ascii="Times New Roman" w:hAnsi="Times New Roman"/>
                <w:sz w:val="20"/>
                <w:szCs w:val="20"/>
              </w:rPr>
              <w:t>6.8</w:t>
            </w:r>
          </w:p>
        </w:tc>
        <w:tc>
          <w:tcPr>
            <w:tcW w:w="6602" w:type="dxa"/>
            <w:shd w:val="clear" w:color="auto" w:fill="auto"/>
            <w:vAlign w:val="center"/>
          </w:tcPr>
          <w:p w:rsidR="009769BC" w:rsidRPr="009A4124" w:rsidRDefault="009769BC" w:rsidP="00BD4767">
            <w:pPr>
              <w:spacing w:line="240" w:lineRule="auto"/>
              <w:jc w:val="both"/>
              <w:rPr>
                <w:rFonts w:ascii="Times New Roman" w:hAnsi="Times New Roman"/>
                <w:sz w:val="20"/>
                <w:szCs w:val="20"/>
              </w:rPr>
            </w:pPr>
            <w:r w:rsidRPr="009A4124">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AC3922" w:rsidRPr="009A4124" w:rsidTr="002C1BCE">
        <w:tc>
          <w:tcPr>
            <w:tcW w:w="9923" w:type="dxa"/>
            <w:gridSpan w:val="4"/>
            <w:shd w:val="clear" w:color="auto" w:fill="auto"/>
            <w:vAlign w:val="center"/>
          </w:tcPr>
          <w:p w:rsidR="00AC3922" w:rsidRPr="009A4124" w:rsidRDefault="0028104F" w:rsidP="00AC3922">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AC3922" w:rsidRPr="009A4124" w:rsidTr="002C1BCE">
        <w:tc>
          <w:tcPr>
            <w:tcW w:w="568" w:type="dxa"/>
            <w:shd w:val="clear" w:color="auto" w:fill="auto"/>
            <w:vAlign w:val="center"/>
          </w:tcPr>
          <w:p w:rsidR="00AC3922"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3</w:t>
            </w:r>
            <w:r w:rsidR="004A5D33" w:rsidRPr="009A4124">
              <w:rPr>
                <w:rFonts w:ascii="Times New Roman" w:hAnsi="Times New Roman"/>
                <w:sz w:val="20"/>
                <w:szCs w:val="20"/>
              </w:rPr>
              <w:t>2</w:t>
            </w:r>
          </w:p>
        </w:tc>
        <w:tc>
          <w:tcPr>
            <w:tcW w:w="2126" w:type="dxa"/>
            <w:shd w:val="clear" w:color="auto" w:fill="auto"/>
            <w:vAlign w:val="center"/>
          </w:tcPr>
          <w:p w:rsidR="00AC3922" w:rsidRPr="009A4124" w:rsidRDefault="00AC3922" w:rsidP="002C1BCE">
            <w:pPr>
              <w:spacing w:line="240" w:lineRule="auto"/>
              <w:rPr>
                <w:rFonts w:ascii="Times New Roman" w:hAnsi="Times New Roman"/>
                <w:sz w:val="20"/>
                <w:szCs w:val="20"/>
              </w:rPr>
            </w:pPr>
            <w:r w:rsidRPr="009A4124">
              <w:rPr>
                <w:rFonts w:ascii="Times New Roman" w:hAnsi="Times New Roman"/>
                <w:sz w:val="20"/>
                <w:szCs w:val="20"/>
              </w:rPr>
              <w:t>Обслуживание жилой застройки</w:t>
            </w:r>
          </w:p>
        </w:tc>
        <w:tc>
          <w:tcPr>
            <w:tcW w:w="627" w:type="dxa"/>
            <w:shd w:val="clear" w:color="auto" w:fill="auto"/>
            <w:vAlign w:val="center"/>
          </w:tcPr>
          <w:p w:rsidR="00AC3922" w:rsidRPr="009A4124" w:rsidRDefault="00AC3922" w:rsidP="002C1BCE">
            <w:pPr>
              <w:spacing w:line="240" w:lineRule="auto"/>
              <w:rPr>
                <w:rFonts w:ascii="Times New Roman" w:hAnsi="Times New Roman"/>
                <w:sz w:val="20"/>
                <w:szCs w:val="20"/>
              </w:rPr>
            </w:pPr>
            <w:r w:rsidRPr="009A4124">
              <w:rPr>
                <w:rFonts w:ascii="Times New Roman" w:hAnsi="Times New Roman"/>
                <w:sz w:val="20"/>
                <w:szCs w:val="20"/>
              </w:rPr>
              <w:t>2.7</w:t>
            </w:r>
          </w:p>
        </w:tc>
        <w:tc>
          <w:tcPr>
            <w:tcW w:w="6602" w:type="dxa"/>
            <w:shd w:val="clear" w:color="auto" w:fill="auto"/>
          </w:tcPr>
          <w:p w:rsidR="00AC3922" w:rsidRPr="009A4124" w:rsidRDefault="00AC3922" w:rsidP="002C1BCE">
            <w:pPr>
              <w:widowControl w:val="0"/>
              <w:spacing w:line="240" w:lineRule="auto"/>
              <w:jc w:val="both"/>
              <w:rPr>
                <w:rFonts w:ascii="Times New Roman" w:hAnsi="Times New Roman"/>
                <w:sz w:val="20"/>
                <w:szCs w:val="20"/>
              </w:rPr>
            </w:pPr>
            <w:r w:rsidRPr="009A4124">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AC3922" w:rsidRPr="009A4124" w:rsidTr="002C1BCE">
        <w:tc>
          <w:tcPr>
            <w:tcW w:w="568" w:type="dxa"/>
            <w:shd w:val="clear" w:color="auto" w:fill="auto"/>
            <w:vAlign w:val="center"/>
          </w:tcPr>
          <w:p w:rsidR="00AC3922" w:rsidRPr="009A4124" w:rsidRDefault="00AC3922" w:rsidP="004A5D33">
            <w:pPr>
              <w:spacing w:line="240" w:lineRule="auto"/>
              <w:rPr>
                <w:rFonts w:ascii="Times New Roman" w:hAnsi="Times New Roman"/>
                <w:sz w:val="20"/>
                <w:szCs w:val="20"/>
              </w:rPr>
            </w:pPr>
            <w:r w:rsidRPr="009A4124">
              <w:rPr>
                <w:rFonts w:ascii="Times New Roman" w:hAnsi="Times New Roman"/>
                <w:sz w:val="20"/>
                <w:szCs w:val="20"/>
              </w:rPr>
              <w:t>3</w:t>
            </w:r>
            <w:r w:rsidR="004A5D33" w:rsidRPr="009A4124">
              <w:rPr>
                <w:rFonts w:ascii="Times New Roman" w:hAnsi="Times New Roman"/>
                <w:sz w:val="20"/>
                <w:szCs w:val="20"/>
              </w:rPr>
              <w:t>3</w:t>
            </w:r>
          </w:p>
        </w:tc>
        <w:tc>
          <w:tcPr>
            <w:tcW w:w="2126" w:type="dxa"/>
            <w:shd w:val="clear" w:color="auto" w:fill="auto"/>
            <w:vAlign w:val="center"/>
          </w:tcPr>
          <w:p w:rsidR="00AC3922" w:rsidRPr="009A4124" w:rsidRDefault="00AC3922" w:rsidP="002C1BCE">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627" w:type="dxa"/>
            <w:shd w:val="clear" w:color="auto" w:fill="auto"/>
            <w:vAlign w:val="center"/>
          </w:tcPr>
          <w:p w:rsidR="00AC3922" w:rsidRPr="009A4124" w:rsidRDefault="00AC3922" w:rsidP="002C1BCE">
            <w:pPr>
              <w:spacing w:line="240" w:lineRule="auto"/>
              <w:rPr>
                <w:rFonts w:ascii="Times New Roman" w:hAnsi="Times New Roman"/>
                <w:sz w:val="20"/>
                <w:szCs w:val="20"/>
              </w:rPr>
            </w:pPr>
            <w:r w:rsidRPr="009A4124">
              <w:rPr>
                <w:rFonts w:ascii="Times New Roman" w:hAnsi="Times New Roman"/>
                <w:sz w:val="20"/>
                <w:szCs w:val="20"/>
              </w:rPr>
              <w:t>3.1</w:t>
            </w:r>
          </w:p>
        </w:tc>
        <w:tc>
          <w:tcPr>
            <w:tcW w:w="6602" w:type="dxa"/>
            <w:shd w:val="clear" w:color="auto" w:fill="auto"/>
          </w:tcPr>
          <w:p w:rsidR="00AC3922" w:rsidRPr="009A4124" w:rsidRDefault="00AC3922" w:rsidP="002C1BCE">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3B3F5C" w:rsidRPr="009A4124" w:rsidRDefault="003B3F5C" w:rsidP="00B227AC">
      <w:pPr>
        <w:pStyle w:val="ConsNormal"/>
        <w:ind w:firstLine="709"/>
        <w:jc w:val="both"/>
        <w:rPr>
          <w:rFonts w:ascii="Times New Roman" w:hAnsi="Times New Roman" w:cs="Times New Roman"/>
        </w:rPr>
      </w:pPr>
    </w:p>
    <w:p w:rsidR="00AE1AF9" w:rsidRPr="009A4124" w:rsidRDefault="00AE1AF9" w:rsidP="00AE1AF9">
      <w:pPr>
        <w:pStyle w:val="ConsNormal"/>
        <w:ind w:firstLine="540"/>
        <w:jc w:val="both"/>
        <w:rPr>
          <w:rFonts w:ascii="Times New Roman" w:hAnsi="Times New Roman"/>
          <w:b/>
        </w:rPr>
      </w:pPr>
      <w:r w:rsidRPr="009A4124">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минимальный размер земельного участка – 300 квадратных метров;</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максимальный размер земельного участка – 5000 квадратных метров;</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b/>
          <w:sz w:val="24"/>
          <w:szCs w:val="24"/>
          <w:lang w:eastAsia="ru-RU"/>
        </w:rPr>
        <w:t>отступ от красной линии</w:t>
      </w:r>
      <w:r w:rsidRPr="009A4124">
        <w:rPr>
          <w:rFonts w:ascii="Times New Roman" w:eastAsia="Times New Roman" w:hAnsi="Times New Roman"/>
          <w:sz w:val="24"/>
          <w:szCs w:val="24"/>
          <w:lang w:eastAsia="ru-RU"/>
        </w:rPr>
        <w:t xml:space="preserve"> до линии регулирования застройки при новом </w:t>
      </w:r>
      <w:r w:rsidRPr="009A4124">
        <w:rPr>
          <w:rFonts w:ascii="Times New Roman" w:eastAsia="Times New Roman" w:hAnsi="Times New Roman"/>
          <w:sz w:val="24"/>
          <w:szCs w:val="24"/>
          <w:lang w:eastAsia="ru-RU"/>
        </w:rPr>
        <w:lastRenderedPageBreak/>
        <w:t>строительстве составляет  - 5 метров. В сложившейся застройке линию регулирования застройки допускается совмещать с красной линией;</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9A4124">
        <w:rPr>
          <w:rFonts w:ascii="Times New Roman" w:hAnsi="Times New Roman"/>
          <w:b/>
          <w:sz w:val="24"/>
          <w:szCs w:val="24"/>
          <w:lang w:eastAsia="ru-RU"/>
        </w:rPr>
        <w:t>минимальное расстояние</w:t>
      </w:r>
      <w:r w:rsidRPr="009A4124">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9A4124">
        <w:rPr>
          <w:rFonts w:ascii="Times New Roman" w:hAnsi="Times New Roman"/>
          <w:b/>
          <w:sz w:val="24"/>
          <w:szCs w:val="24"/>
          <w:lang w:eastAsia="ru-RU"/>
        </w:rPr>
        <w:t>максимальный процент застройки</w:t>
      </w:r>
      <w:r w:rsidRPr="009A4124">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1AF9" w:rsidRPr="009A4124" w:rsidRDefault="00AE1AF9" w:rsidP="00AE1AF9">
      <w:pPr>
        <w:autoSpaceDE w:val="0"/>
        <w:autoSpaceDN w:val="0"/>
        <w:adjustRightInd w:val="0"/>
        <w:spacing w:line="240" w:lineRule="auto"/>
        <w:ind w:firstLine="540"/>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максимальный процент застройки – 50%;</w:t>
      </w:r>
    </w:p>
    <w:p w:rsidR="00AE1AF9" w:rsidRPr="009A4124" w:rsidRDefault="00AE1AF9" w:rsidP="00AE1AF9">
      <w:pPr>
        <w:autoSpaceDE w:val="0"/>
        <w:autoSpaceDN w:val="0"/>
        <w:adjustRightInd w:val="0"/>
        <w:spacing w:line="240" w:lineRule="auto"/>
        <w:ind w:firstLine="540"/>
        <w:jc w:val="both"/>
        <w:rPr>
          <w:rFonts w:ascii="Times New Roman" w:eastAsia="Times New Roman" w:hAnsi="Times New Roman"/>
          <w:b/>
          <w:sz w:val="24"/>
          <w:szCs w:val="24"/>
          <w:lang w:eastAsia="ru-RU"/>
        </w:rPr>
      </w:pP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hAnsi="Times New Roman"/>
          <w:b/>
          <w:sz w:val="24"/>
          <w:szCs w:val="24"/>
        </w:rPr>
        <w:t>максимальное количество этажей</w:t>
      </w:r>
      <w:r w:rsidRPr="009A4124">
        <w:rPr>
          <w:rFonts w:ascii="Times New Roman" w:hAnsi="Times New Roman"/>
          <w:sz w:val="24"/>
          <w:szCs w:val="24"/>
        </w:rPr>
        <w:t xml:space="preserve"> надземной части зданий, строений, сооружений на </w:t>
      </w:r>
      <w:r w:rsidRPr="009A4124">
        <w:rPr>
          <w:rFonts w:ascii="Times New Roman" w:eastAsia="Times New Roman" w:hAnsi="Times New Roman"/>
          <w:sz w:val="24"/>
          <w:szCs w:val="24"/>
          <w:lang w:eastAsia="ru-RU"/>
        </w:rPr>
        <w:t>территории земельных участков - 3 этажа;</w:t>
      </w:r>
    </w:p>
    <w:p w:rsidR="00AE1AF9" w:rsidRPr="009A4124" w:rsidRDefault="00AE1AF9" w:rsidP="00AE1AF9">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 xml:space="preserve">максимальная высота от уровня земли: </w:t>
      </w:r>
    </w:p>
    <w:p w:rsidR="00AE1AF9" w:rsidRPr="009A4124" w:rsidRDefault="00AE1AF9" w:rsidP="00AE1AF9">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до верха плоской кровли - не более 12 м; </w:t>
      </w:r>
    </w:p>
    <w:p w:rsidR="00AE1AF9" w:rsidRPr="009A4124" w:rsidRDefault="00AE1AF9" w:rsidP="00AE1AF9">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до конька скатной кровли - не более 16 м;</w:t>
      </w:r>
    </w:p>
    <w:p w:rsidR="00AE1AF9" w:rsidRPr="009A4124" w:rsidRDefault="00AE1AF9" w:rsidP="00AE1AF9">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AE1AF9" w:rsidRPr="009A4124" w:rsidRDefault="00AE1AF9" w:rsidP="00AE1AF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8D4997" w:rsidRPr="009A4124" w:rsidRDefault="00AE1AF9" w:rsidP="00AE1AF9">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bookmarkStart w:id="130" w:name="_Toc286828612"/>
      <w:bookmarkEnd w:id="128"/>
    </w:p>
    <w:p w:rsidR="00435B1D" w:rsidRPr="009A4124" w:rsidRDefault="008D4997" w:rsidP="008347EF">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Статья 10.</w:t>
      </w:r>
      <w:r w:rsidRPr="0016714C">
        <w:rPr>
          <w:rFonts w:ascii="Times New Roman" w:hAnsi="Times New Roman"/>
          <w:b/>
          <w:sz w:val="24"/>
          <w:szCs w:val="24"/>
        </w:rPr>
        <w:t>3</w:t>
      </w:r>
      <w:r w:rsidRPr="009A4124">
        <w:rPr>
          <w:rFonts w:ascii="Times New Roman" w:hAnsi="Times New Roman"/>
          <w:b/>
          <w:sz w:val="24"/>
          <w:szCs w:val="24"/>
        </w:rPr>
        <w:t>.</w:t>
      </w:r>
      <w:r w:rsidRPr="009A4124">
        <w:rPr>
          <w:rFonts w:ascii="Times New Roman" w:hAnsi="Times New Roman"/>
          <w:b/>
          <w:sz w:val="24"/>
          <w:szCs w:val="24"/>
          <w:lang w:val="en-US"/>
        </w:rPr>
        <w:t> </w:t>
      </w:r>
      <w:r w:rsidR="00CD36BA" w:rsidRPr="009A4124">
        <w:rPr>
          <w:rFonts w:ascii="Times New Roman" w:hAnsi="Times New Roman"/>
          <w:b/>
          <w:sz w:val="24"/>
          <w:szCs w:val="24"/>
        </w:rPr>
        <w:t xml:space="preserve">Виды разрешенного использования земельных участков и объектов капитального строительства для зоны </w:t>
      </w:r>
      <w:r w:rsidR="00435B1D" w:rsidRPr="009A4124">
        <w:rPr>
          <w:rFonts w:ascii="Times New Roman" w:hAnsi="Times New Roman"/>
          <w:b/>
          <w:sz w:val="24"/>
          <w:szCs w:val="24"/>
        </w:rPr>
        <w:t>объектов многофункциональной общественно-деловой застройки</w:t>
      </w:r>
      <w:r w:rsidR="0005616B" w:rsidRPr="009A4124">
        <w:rPr>
          <w:rFonts w:ascii="Times New Roman" w:hAnsi="Times New Roman"/>
          <w:b/>
          <w:sz w:val="24"/>
          <w:szCs w:val="24"/>
        </w:rPr>
        <w:t>,</w:t>
      </w:r>
      <w:r w:rsidR="00435B1D" w:rsidRPr="009A4124">
        <w:rPr>
          <w:rFonts w:ascii="Times New Roman" w:hAnsi="Times New Roman"/>
          <w:b/>
          <w:sz w:val="24"/>
          <w:szCs w:val="24"/>
        </w:rPr>
        <w:t xml:space="preserve"> </w:t>
      </w:r>
      <w:r w:rsidR="00435B1D" w:rsidRPr="009A4124">
        <w:rPr>
          <w:rFonts w:ascii="Times New Roman" w:eastAsia="Times New Roman" w:hAnsi="Times New Roman"/>
          <w:b/>
          <w:sz w:val="24"/>
          <w:szCs w:val="24"/>
          <w:lang w:eastAsia="ru-RU"/>
        </w:rPr>
        <w:t>объектов социального</w:t>
      </w:r>
      <w:r w:rsidR="00EB79FE" w:rsidRPr="009A4124">
        <w:rPr>
          <w:rFonts w:ascii="Times New Roman" w:eastAsia="Times New Roman" w:hAnsi="Times New Roman"/>
          <w:b/>
          <w:sz w:val="24"/>
          <w:szCs w:val="24"/>
          <w:lang w:eastAsia="ru-RU"/>
        </w:rPr>
        <w:t>,</w:t>
      </w:r>
      <w:r w:rsidR="00435B1D" w:rsidRPr="009A4124">
        <w:rPr>
          <w:rFonts w:ascii="Times New Roman" w:eastAsia="Times New Roman" w:hAnsi="Times New Roman"/>
          <w:b/>
          <w:sz w:val="24"/>
          <w:szCs w:val="24"/>
          <w:lang w:eastAsia="ru-RU"/>
        </w:rPr>
        <w:t xml:space="preserve"> коммунально-бытового</w:t>
      </w:r>
      <w:r w:rsidR="00EB79FE" w:rsidRPr="009A4124">
        <w:rPr>
          <w:rFonts w:ascii="Times New Roman" w:eastAsia="Times New Roman" w:hAnsi="Times New Roman"/>
          <w:b/>
          <w:sz w:val="24"/>
          <w:szCs w:val="24"/>
          <w:lang w:eastAsia="ru-RU"/>
        </w:rPr>
        <w:t xml:space="preserve"> и коммерческого</w:t>
      </w:r>
      <w:r w:rsidR="00435B1D" w:rsidRPr="009A4124">
        <w:rPr>
          <w:rFonts w:ascii="Times New Roman" w:eastAsia="Times New Roman" w:hAnsi="Times New Roman"/>
          <w:b/>
          <w:sz w:val="24"/>
          <w:szCs w:val="24"/>
          <w:lang w:eastAsia="ru-RU"/>
        </w:rPr>
        <w:t xml:space="preserve"> назначения</w:t>
      </w:r>
      <w:r w:rsidR="00435B1D" w:rsidRPr="009A4124">
        <w:rPr>
          <w:rFonts w:ascii="Times New Roman" w:hAnsi="Times New Roman"/>
          <w:b/>
          <w:sz w:val="24"/>
          <w:szCs w:val="24"/>
        </w:rPr>
        <w:t>.</w:t>
      </w:r>
    </w:p>
    <w:p w:rsidR="00435B1D" w:rsidRPr="009A4124" w:rsidRDefault="002B5E10" w:rsidP="008347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Кодовое обозначение зоны</w:t>
      </w:r>
      <w:r w:rsidR="00CD36BA" w:rsidRPr="009A4124">
        <w:rPr>
          <w:rFonts w:ascii="Times New Roman" w:hAnsi="Times New Roman"/>
          <w:sz w:val="24"/>
          <w:szCs w:val="24"/>
        </w:rPr>
        <w:t xml:space="preserve"> на карте </w:t>
      </w:r>
      <w:r w:rsidR="00706879" w:rsidRPr="009A4124">
        <w:rPr>
          <w:rFonts w:ascii="Times New Roman" w:hAnsi="Times New Roman"/>
          <w:sz w:val="24"/>
          <w:szCs w:val="24"/>
        </w:rPr>
        <w:t xml:space="preserve">(схеме) </w:t>
      </w:r>
      <w:r w:rsidR="00641728" w:rsidRPr="009A4124">
        <w:rPr>
          <w:rFonts w:ascii="Times New Roman" w:hAnsi="Times New Roman"/>
          <w:sz w:val="24"/>
          <w:szCs w:val="24"/>
        </w:rPr>
        <w:t>–</w:t>
      </w:r>
      <w:r w:rsidRPr="009A4124">
        <w:rPr>
          <w:rFonts w:ascii="Times New Roman" w:hAnsi="Times New Roman"/>
          <w:sz w:val="24"/>
          <w:szCs w:val="24"/>
        </w:rPr>
        <w:t xml:space="preserve"> О</w:t>
      </w:r>
      <w:r w:rsidR="00921A3D" w:rsidRPr="009A4124">
        <w:rPr>
          <w:rFonts w:ascii="Times New Roman" w:hAnsi="Times New Roman"/>
          <w:sz w:val="24"/>
          <w:szCs w:val="24"/>
        </w:rPr>
        <w:t>1</w:t>
      </w:r>
      <w:r w:rsidR="00FE1CF9" w:rsidRPr="009A4124">
        <w:rPr>
          <w:rFonts w:ascii="Times New Roman" w:hAnsi="Times New Roman"/>
          <w:sz w:val="24"/>
          <w:szCs w:val="24"/>
        </w:rPr>
        <w:t>.</w:t>
      </w:r>
    </w:p>
    <w:p w:rsidR="00435B1D" w:rsidRPr="009A4124" w:rsidRDefault="00435B1D" w:rsidP="008347E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Цели выделения зоны:</w:t>
      </w:r>
    </w:p>
    <w:p w:rsidR="003B7670" w:rsidRPr="009A4124" w:rsidRDefault="003B7670" w:rsidP="008347EF">
      <w:pPr>
        <w:pStyle w:val="aff0"/>
        <w:ind w:firstLine="709"/>
      </w:pPr>
      <w:r w:rsidRPr="009A4124">
        <w:rPr>
          <w:rFonts w:eastAsia="Calibri"/>
          <w:lang w:eastAsia="en-US"/>
        </w:rPr>
        <w:t>Размещение объектов капитального строительства в целях обеспечения удовлетворения бытовых, социальных и духовных потребностей человека</w:t>
      </w:r>
      <w:r w:rsidR="007B5D59" w:rsidRPr="009A4124">
        <w:rPr>
          <w:rFonts w:eastAsia="Calibri"/>
          <w:lang w:eastAsia="en-US"/>
        </w:rPr>
        <w:t xml:space="preserve">, а также </w:t>
      </w:r>
      <w:r w:rsidR="007B5D59" w:rsidRPr="009A4124">
        <w:t xml:space="preserve">с целью извлечения прибыли на основании торговой, банковской и иной предпринимательской деятельности.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27"/>
        <w:gridCol w:w="708"/>
        <w:gridCol w:w="6379"/>
      </w:tblGrid>
      <w:tr w:rsidR="00DC79F0" w:rsidRPr="009A4124">
        <w:tc>
          <w:tcPr>
            <w:tcW w:w="9781" w:type="dxa"/>
            <w:gridSpan w:val="4"/>
            <w:shd w:val="clear" w:color="auto" w:fill="auto"/>
            <w:vAlign w:val="center"/>
          </w:tcPr>
          <w:p w:rsidR="00DC79F0" w:rsidRPr="009A4124" w:rsidRDefault="00DC79F0" w:rsidP="005525CB">
            <w:pPr>
              <w:pStyle w:val="a5"/>
              <w:widowControl w:val="0"/>
              <w:autoSpaceDE w:val="0"/>
              <w:autoSpaceDN w:val="0"/>
              <w:adjustRightInd w:val="0"/>
              <w:spacing w:after="0" w:line="240" w:lineRule="auto"/>
              <w:ind w:left="0" w:firstLine="709"/>
              <w:jc w:val="center"/>
              <w:rPr>
                <w:rFonts w:ascii="Times New Roman" w:hAnsi="Times New Roman"/>
                <w:b/>
                <w:sz w:val="20"/>
                <w:szCs w:val="20"/>
              </w:rPr>
            </w:pPr>
            <w:r w:rsidRPr="009A4124">
              <w:rPr>
                <w:rFonts w:ascii="Times New Roman" w:hAnsi="Times New Roman"/>
                <w:b/>
                <w:sz w:val="20"/>
                <w:szCs w:val="20"/>
              </w:rPr>
              <w:t xml:space="preserve">О1 – зона объектов многофункциональной общественно-деловой застройки, </w:t>
            </w:r>
            <w:r w:rsidRPr="009A4124">
              <w:rPr>
                <w:rFonts w:ascii="Times New Roman" w:eastAsia="Times New Roman" w:hAnsi="Times New Roman"/>
                <w:b/>
                <w:sz w:val="20"/>
                <w:szCs w:val="20"/>
                <w:lang w:eastAsia="ru-RU"/>
              </w:rPr>
              <w:t>объектов социального, коммунально-бытового и коммерческого назначения</w:t>
            </w:r>
          </w:p>
        </w:tc>
      </w:tr>
      <w:tr w:rsidR="00BD4767" w:rsidRPr="009A4124">
        <w:trPr>
          <w:trHeight w:val="779"/>
          <w:tblHeader/>
        </w:trPr>
        <w:tc>
          <w:tcPr>
            <w:tcW w:w="567" w:type="dxa"/>
            <w:shd w:val="clear" w:color="auto" w:fill="auto"/>
            <w:vAlign w:val="center"/>
          </w:tcPr>
          <w:p w:rsidR="00BD4767" w:rsidRPr="009A4124" w:rsidRDefault="00BD4767" w:rsidP="0015367B">
            <w:pPr>
              <w:spacing w:line="240" w:lineRule="auto"/>
              <w:rPr>
                <w:rFonts w:ascii="Times New Roman" w:hAnsi="Times New Roman"/>
                <w:b/>
                <w:sz w:val="20"/>
                <w:szCs w:val="20"/>
              </w:rPr>
            </w:pPr>
            <w:r w:rsidRPr="009A4124">
              <w:rPr>
                <w:rFonts w:ascii="Times New Roman" w:hAnsi="Times New Roman"/>
                <w:b/>
                <w:sz w:val="20"/>
                <w:szCs w:val="20"/>
              </w:rPr>
              <w:t>№ п/п</w:t>
            </w:r>
          </w:p>
        </w:tc>
        <w:tc>
          <w:tcPr>
            <w:tcW w:w="2127" w:type="dxa"/>
            <w:shd w:val="clear" w:color="auto" w:fill="auto"/>
            <w:vAlign w:val="center"/>
          </w:tcPr>
          <w:p w:rsidR="00BD4767" w:rsidRPr="009A4124" w:rsidRDefault="00BD4767" w:rsidP="00BF71DD">
            <w:pPr>
              <w:spacing w:line="240" w:lineRule="auto"/>
              <w:rPr>
                <w:rFonts w:ascii="Times New Roman" w:hAnsi="Times New Roman"/>
                <w:b/>
                <w:sz w:val="20"/>
                <w:szCs w:val="20"/>
              </w:rPr>
            </w:pPr>
            <w:r w:rsidRPr="009A4124">
              <w:rPr>
                <w:rFonts w:ascii="Times New Roman" w:hAnsi="Times New Roman"/>
                <w:b/>
                <w:sz w:val="20"/>
                <w:szCs w:val="20"/>
              </w:rPr>
              <w:t xml:space="preserve">Наименование вида разрешенного использования </w:t>
            </w:r>
          </w:p>
        </w:tc>
        <w:tc>
          <w:tcPr>
            <w:tcW w:w="708" w:type="dxa"/>
            <w:shd w:val="clear" w:color="auto" w:fill="auto"/>
            <w:vAlign w:val="center"/>
          </w:tcPr>
          <w:p w:rsidR="00BD4767" w:rsidRPr="009A4124" w:rsidRDefault="00BD4767" w:rsidP="00BF71DD">
            <w:pPr>
              <w:spacing w:line="240" w:lineRule="auto"/>
              <w:rPr>
                <w:rFonts w:ascii="Times New Roman" w:hAnsi="Times New Roman"/>
                <w:b/>
                <w:sz w:val="20"/>
                <w:szCs w:val="20"/>
              </w:rPr>
            </w:pPr>
            <w:r w:rsidRPr="009A4124">
              <w:rPr>
                <w:rFonts w:ascii="Times New Roman" w:hAnsi="Times New Roman"/>
                <w:b/>
                <w:sz w:val="20"/>
                <w:szCs w:val="20"/>
              </w:rPr>
              <w:t>Код</w:t>
            </w:r>
          </w:p>
        </w:tc>
        <w:tc>
          <w:tcPr>
            <w:tcW w:w="6379" w:type="dxa"/>
            <w:shd w:val="clear" w:color="auto" w:fill="auto"/>
            <w:vAlign w:val="center"/>
          </w:tcPr>
          <w:p w:rsidR="00BD4767" w:rsidRPr="009A4124" w:rsidRDefault="00BD4767" w:rsidP="0015367B">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BD4767" w:rsidRPr="009A4124" w:rsidRDefault="00BD4767" w:rsidP="00BF71DD">
            <w:pPr>
              <w:spacing w:line="240" w:lineRule="auto"/>
              <w:rPr>
                <w:rFonts w:ascii="Times New Roman" w:hAnsi="Times New Roman"/>
                <w:b/>
                <w:sz w:val="20"/>
                <w:szCs w:val="20"/>
              </w:rPr>
            </w:pPr>
            <w:r w:rsidRPr="009A4124">
              <w:rPr>
                <w:rFonts w:ascii="Times New Roman" w:hAnsi="Times New Roman"/>
                <w:b/>
                <w:sz w:val="20"/>
                <w:szCs w:val="20"/>
              </w:rPr>
              <w:t xml:space="preserve">земельного участка </w:t>
            </w:r>
          </w:p>
        </w:tc>
      </w:tr>
      <w:tr w:rsidR="00DC79F0" w:rsidRPr="009A4124">
        <w:tc>
          <w:tcPr>
            <w:tcW w:w="9781" w:type="dxa"/>
            <w:gridSpan w:val="4"/>
            <w:shd w:val="clear" w:color="auto" w:fill="auto"/>
            <w:vAlign w:val="center"/>
          </w:tcPr>
          <w:p w:rsidR="00DC79F0" w:rsidRPr="009A4124" w:rsidRDefault="00DC79F0" w:rsidP="0015367B">
            <w:pPr>
              <w:pStyle w:val="aff0"/>
              <w:jc w:val="center"/>
              <w:rPr>
                <w:rFonts w:eastAsia="Calibri"/>
                <w:b/>
                <w:sz w:val="20"/>
                <w:szCs w:val="20"/>
                <w:lang w:eastAsia="en-US"/>
              </w:rPr>
            </w:pPr>
            <w:r w:rsidRPr="009A4124">
              <w:rPr>
                <w:rFonts w:eastAsia="Calibri"/>
                <w:b/>
                <w:sz w:val="20"/>
                <w:szCs w:val="20"/>
                <w:lang w:eastAsia="en-US"/>
              </w:rPr>
              <w:t>Основные виды разрешенного использования</w:t>
            </w:r>
          </w:p>
        </w:tc>
      </w:tr>
      <w:tr w:rsidR="00BD4767" w:rsidRPr="009A4124">
        <w:tc>
          <w:tcPr>
            <w:tcW w:w="567" w:type="dxa"/>
            <w:shd w:val="clear" w:color="auto" w:fill="auto"/>
            <w:vAlign w:val="center"/>
          </w:tcPr>
          <w:p w:rsidR="00BD476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1</w:t>
            </w:r>
          </w:p>
        </w:tc>
        <w:tc>
          <w:tcPr>
            <w:tcW w:w="2127" w:type="dxa"/>
            <w:shd w:val="clear" w:color="auto" w:fill="auto"/>
            <w:vAlign w:val="center"/>
          </w:tcPr>
          <w:p w:rsidR="00BD4767" w:rsidRPr="009A4124" w:rsidRDefault="00BD4767" w:rsidP="0015367B">
            <w:pPr>
              <w:spacing w:line="240" w:lineRule="auto"/>
              <w:rPr>
                <w:rFonts w:ascii="Times New Roman" w:hAnsi="Times New Roman"/>
                <w:sz w:val="20"/>
                <w:szCs w:val="20"/>
              </w:rPr>
            </w:pPr>
            <w:r w:rsidRPr="009A4124">
              <w:rPr>
                <w:rFonts w:ascii="Times New Roman" w:hAnsi="Times New Roman"/>
                <w:sz w:val="20"/>
                <w:szCs w:val="20"/>
              </w:rPr>
              <w:t>Социальное обслуживание</w:t>
            </w:r>
          </w:p>
        </w:tc>
        <w:tc>
          <w:tcPr>
            <w:tcW w:w="708" w:type="dxa"/>
            <w:shd w:val="clear" w:color="auto" w:fill="auto"/>
            <w:vAlign w:val="center"/>
          </w:tcPr>
          <w:p w:rsidR="00BD4767" w:rsidRPr="009A4124" w:rsidRDefault="00BD4767" w:rsidP="0015367B">
            <w:pPr>
              <w:spacing w:line="240" w:lineRule="auto"/>
              <w:rPr>
                <w:rFonts w:ascii="Times New Roman" w:hAnsi="Times New Roman"/>
                <w:sz w:val="20"/>
                <w:szCs w:val="20"/>
              </w:rPr>
            </w:pPr>
            <w:r w:rsidRPr="009A4124">
              <w:rPr>
                <w:rFonts w:ascii="Times New Roman" w:hAnsi="Times New Roman"/>
                <w:sz w:val="20"/>
                <w:szCs w:val="20"/>
              </w:rPr>
              <w:t>3.2</w:t>
            </w:r>
          </w:p>
        </w:tc>
        <w:tc>
          <w:tcPr>
            <w:tcW w:w="6379" w:type="dxa"/>
            <w:shd w:val="clear" w:color="auto" w:fill="auto"/>
            <w:vAlign w:val="center"/>
          </w:tcPr>
          <w:p w:rsidR="00BD4767" w:rsidRPr="009A4124" w:rsidRDefault="00BD4767" w:rsidP="00B03A37">
            <w:pPr>
              <w:spacing w:line="240" w:lineRule="auto"/>
              <w:jc w:val="both"/>
              <w:rPr>
                <w:rFonts w:ascii="Times New Roman" w:hAnsi="Times New Roman"/>
                <w:sz w:val="20"/>
                <w:szCs w:val="20"/>
              </w:rPr>
            </w:pPr>
            <w:r w:rsidRPr="009A4124">
              <w:rPr>
                <w:rFonts w:ascii="Times New Roman" w:hAnsi="Times New Roman"/>
                <w:sz w:val="20"/>
                <w:szCs w:val="20"/>
              </w:rPr>
              <w:t xml:space="preserve">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w:t>
            </w:r>
            <w:r w:rsidRPr="009A4124">
              <w:rPr>
                <w:rFonts w:ascii="Times New Roman" w:hAnsi="Times New Roman"/>
                <w:sz w:val="20"/>
                <w:szCs w:val="20"/>
              </w:rPr>
              <w:lastRenderedPageBreak/>
              <w:t>некоммерческих организаций: благотворительных организаций, клубов по интересам</w:t>
            </w:r>
          </w:p>
        </w:tc>
      </w:tr>
      <w:tr w:rsidR="00BD4767" w:rsidRPr="009A4124">
        <w:tc>
          <w:tcPr>
            <w:tcW w:w="567" w:type="dxa"/>
            <w:shd w:val="clear" w:color="auto" w:fill="auto"/>
            <w:vAlign w:val="center"/>
          </w:tcPr>
          <w:p w:rsidR="00BD476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lastRenderedPageBreak/>
              <w:t>2</w:t>
            </w:r>
          </w:p>
        </w:tc>
        <w:tc>
          <w:tcPr>
            <w:tcW w:w="2127" w:type="dxa"/>
            <w:shd w:val="clear" w:color="auto" w:fill="auto"/>
            <w:vAlign w:val="center"/>
          </w:tcPr>
          <w:p w:rsidR="00BD4767" w:rsidRPr="009A4124" w:rsidRDefault="00BD4767" w:rsidP="0015367B">
            <w:pPr>
              <w:spacing w:line="240" w:lineRule="auto"/>
              <w:rPr>
                <w:rFonts w:ascii="Times New Roman" w:hAnsi="Times New Roman"/>
                <w:sz w:val="20"/>
                <w:szCs w:val="20"/>
              </w:rPr>
            </w:pPr>
            <w:r w:rsidRPr="009A4124">
              <w:rPr>
                <w:rFonts w:ascii="Times New Roman" w:hAnsi="Times New Roman"/>
                <w:sz w:val="20"/>
                <w:szCs w:val="20"/>
              </w:rPr>
              <w:t>Деловое управление</w:t>
            </w:r>
          </w:p>
        </w:tc>
        <w:tc>
          <w:tcPr>
            <w:tcW w:w="708" w:type="dxa"/>
            <w:shd w:val="clear" w:color="auto" w:fill="auto"/>
            <w:vAlign w:val="center"/>
          </w:tcPr>
          <w:p w:rsidR="00BD4767" w:rsidRPr="009A4124" w:rsidRDefault="00BD4767" w:rsidP="0015367B">
            <w:pPr>
              <w:spacing w:line="240" w:lineRule="auto"/>
              <w:rPr>
                <w:rFonts w:ascii="Times New Roman" w:hAnsi="Times New Roman"/>
                <w:sz w:val="20"/>
                <w:szCs w:val="20"/>
              </w:rPr>
            </w:pPr>
            <w:r w:rsidRPr="009A4124">
              <w:rPr>
                <w:rFonts w:ascii="Times New Roman" w:hAnsi="Times New Roman"/>
                <w:sz w:val="20"/>
                <w:szCs w:val="20"/>
              </w:rPr>
              <w:t>4.1</w:t>
            </w:r>
          </w:p>
        </w:tc>
        <w:tc>
          <w:tcPr>
            <w:tcW w:w="6379" w:type="dxa"/>
            <w:shd w:val="clear" w:color="auto" w:fill="auto"/>
            <w:vAlign w:val="center"/>
          </w:tcPr>
          <w:p w:rsidR="00BD4767" w:rsidRPr="009A4124" w:rsidRDefault="00BD4767" w:rsidP="00B03A37">
            <w:pPr>
              <w:spacing w:line="240" w:lineRule="auto"/>
              <w:jc w:val="both"/>
              <w:rPr>
                <w:rFonts w:ascii="Times New Roman" w:hAnsi="Times New Roman"/>
                <w:sz w:val="20"/>
                <w:szCs w:val="20"/>
              </w:rPr>
            </w:pPr>
            <w:r w:rsidRPr="009A4124">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Банковская и страховая деятельность</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4.5</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4.5 - Размещение объектов капитального строительства, предназначенных для размещения организаций, оказывающих банковские и страховые</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4</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3.3</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5</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Здравоохранение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3.4</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3.4 - Размещение объектов капитального строительства, предназначенных для оказания гражданам медицинской помощи (поликлиники, фельдшерские пункты, больницы и пункты здравоохранения, родильные дома, центры матери и ребенка, диагностические центры, санатории и профилактории, обеспечивающие оказание услуги по лечению)</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6</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Амбулаторно-поликлиническое обслуживание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3.4.1</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3.4.1 –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7</w:t>
            </w:r>
          </w:p>
        </w:tc>
        <w:tc>
          <w:tcPr>
            <w:tcW w:w="2127" w:type="dxa"/>
            <w:shd w:val="clear" w:color="auto" w:fill="auto"/>
            <w:vAlign w:val="center"/>
          </w:tcPr>
          <w:p w:rsidR="00B03A37" w:rsidRPr="009A4124" w:rsidRDefault="00B03A37" w:rsidP="00E03CD0">
            <w:pPr>
              <w:spacing w:line="240" w:lineRule="auto"/>
              <w:rPr>
                <w:rFonts w:ascii="Times New Roman" w:hAnsi="Times New Roman"/>
                <w:sz w:val="20"/>
                <w:szCs w:val="20"/>
              </w:rPr>
            </w:pPr>
            <w:r w:rsidRPr="009A4124">
              <w:rPr>
                <w:rFonts w:ascii="Times New Roman" w:hAnsi="Times New Roman"/>
                <w:sz w:val="20"/>
                <w:szCs w:val="20"/>
              </w:rPr>
              <w:t>Стационарное медицинское обслуживание</w:t>
            </w:r>
          </w:p>
        </w:tc>
        <w:tc>
          <w:tcPr>
            <w:tcW w:w="708" w:type="dxa"/>
            <w:shd w:val="clear" w:color="auto" w:fill="auto"/>
            <w:vAlign w:val="center"/>
          </w:tcPr>
          <w:p w:rsidR="00B03A37" w:rsidRPr="009A4124" w:rsidRDefault="00B03A37" w:rsidP="00155F9E">
            <w:pPr>
              <w:spacing w:line="240" w:lineRule="auto"/>
              <w:jc w:val="both"/>
              <w:rPr>
                <w:rFonts w:ascii="Times New Roman" w:hAnsi="Times New Roman"/>
                <w:sz w:val="20"/>
                <w:szCs w:val="20"/>
              </w:rPr>
            </w:pPr>
            <w:r w:rsidRPr="009A4124">
              <w:rPr>
                <w:rFonts w:ascii="Times New Roman" w:hAnsi="Times New Roman"/>
                <w:sz w:val="20"/>
                <w:szCs w:val="20"/>
              </w:rPr>
              <w:t>3.4.2</w:t>
            </w:r>
          </w:p>
        </w:tc>
        <w:tc>
          <w:tcPr>
            <w:tcW w:w="6379" w:type="dxa"/>
            <w:shd w:val="clear" w:color="auto" w:fill="auto"/>
            <w:vAlign w:val="center"/>
          </w:tcPr>
          <w:p w:rsidR="00B03A37" w:rsidRPr="009A4124" w:rsidRDefault="00B03A37" w:rsidP="00B03A37">
            <w:pPr>
              <w:pStyle w:val="ConsPlusNormal"/>
              <w:spacing w:line="256" w:lineRule="auto"/>
              <w:ind w:firstLine="34"/>
              <w:jc w:val="both"/>
              <w:rPr>
                <w:rFonts w:ascii="Times New Roman" w:eastAsia="Calibri" w:hAnsi="Times New Roman" w:cs="Times New Roman"/>
                <w:lang w:eastAsia="en-US"/>
              </w:rPr>
            </w:pPr>
            <w:r w:rsidRPr="009A4124">
              <w:rPr>
                <w:rFonts w:ascii="Times New Roman" w:eastAsia="Calibri" w:hAnsi="Times New Roman" w:cs="Times New Roman"/>
                <w:lang w:eastAsia="en-US"/>
              </w:rPr>
              <w:t>3.4.2.</w:t>
            </w:r>
            <w:r w:rsidRPr="009A4124">
              <w:rPr>
                <w:rFonts w:ascii="Times New Roman" w:hAnsi="Times New Roman"/>
              </w:rPr>
              <w:t> - </w:t>
            </w:r>
            <w:r w:rsidRPr="009A4124">
              <w:rPr>
                <w:rFonts w:ascii="Times New Roman" w:eastAsia="Calibri" w:hAnsi="Times New Roman" w:cs="Times New Roman"/>
                <w:lang w:eastAsia="en-US"/>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w:t>
            </w:r>
            <w:r w:rsidRPr="009A4124">
              <w:rPr>
                <w:rFonts w:ascii="Times New Roman" w:hAnsi="Times New Roman"/>
              </w:rPr>
              <w:t>размещение станций скорой помощи</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8</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Образование и просвещение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3.5</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3.5 - 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кодами 3.5.1 - 3.5.2</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9</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Дошкольное, начальное и среднее общее образование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3.5.1</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3.5.1 - 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r>
      <w:tr w:rsidR="00B03A37" w:rsidRPr="009A4124">
        <w:tc>
          <w:tcPr>
            <w:tcW w:w="56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10</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Среднее и высшее профессиональное образование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3.5.2</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3.5.2 - 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11</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Культурное развитие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3.6</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 xml:space="preserve">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w:t>
            </w:r>
            <w:r w:rsidRPr="009A4124">
              <w:rPr>
                <w:rFonts w:ascii="Times New Roman" w:hAnsi="Times New Roman"/>
                <w:sz w:val="20"/>
                <w:szCs w:val="20"/>
              </w:rPr>
              <w:lastRenderedPageBreak/>
              <w:t>размещение зданий и сооружений для размещения цирков, зверинцев, зоопарков, океанариумов</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lastRenderedPageBreak/>
              <w:t>12</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Общественное управление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3.8</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3.8 - 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13</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Историческая</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9.3</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9.3 -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14</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Обеспечение научной деятельности</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3.9</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15</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Обеспечение деятельности в области гидрометеорологии и смежных с ней областях</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3.9.1</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3.9.1 - 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16</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Ветеринарное обслуживание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3.10</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3.10 - 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17</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Амбулаторное ветеринарное обслуживание</w:t>
            </w:r>
          </w:p>
        </w:tc>
        <w:tc>
          <w:tcPr>
            <w:tcW w:w="708" w:type="dxa"/>
            <w:shd w:val="clear" w:color="auto" w:fill="auto"/>
            <w:vAlign w:val="center"/>
          </w:tcPr>
          <w:p w:rsidR="00B03A37" w:rsidRPr="009A4124" w:rsidRDefault="00B03A37" w:rsidP="00B03A37">
            <w:pPr>
              <w:spacing w:line="240" w:lineRule="auto"/>
              <w:ind w:right="-108" w:hanging="108"/>
              <w:rPr>
                <w:rFonts w:ascii="Times New Roman" w:hAnsi="Times New Roman"/>
                <w:sz w:val="20"/>
                <w:szCs w:val="20"/>
              </w:rPr>
            </w:pPr>
            <w:r w:rsidRPr="009A4124">
              <w:rPr>
                <w:rFonts w:ascii="Times New Roman" w:hAnsi="Times New Roman"/>
                <w:sz w:val="20"/>
                <w:szCs w:val="20"/>
              </w:rPr>
              <w:t>3.10.1</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3.10.1 - Размещение объектов капитального строительства, предназначенных для оказания ветеринарных услуг без содержания животных</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18</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Приюты для животных</w:t>
            </w:r>
          </w:p>
        </w:tc>
        <w:tc>
          <w:tcPr>
            <w:tcW w:w="708" w:type="dxa"/>
            <w:shd w:val="clear" w:color="auto" w:fill="auto"/>
            <w:vAlign w:val="center"/>
          </w:tcPr>
          <w:p w:rsidR="00B03A37" w:rsidRPr="009A4124" w:rsidRDefault="00B03A37" w:rsidP="00475F03">
            <w:pPr>
              <w:spacing w:line="240" w:lineRule="auto"/>
              <w:ind w:right="-108" w:hanging="108"/>
              <w:rPr>
                <w:rFonts w:ascii="Times New Roman" w:hAnsi="Times New Roman"/>
                <w:sz w:val="20"/>
                <w:szCs w:val="20"/>
              </w:rPr>
            </w:pPr>
            <w:r w:rsidRPr="009A4124">
              <w:rPr>
                <w:rFonts w:ascii="Times New Roman" w:hAnsi="Times New Roman"/>
                <w:sz w:val="20"/>
                <w:szCs w:val="20"/>
              </w:rPr>
              <w:t>3.10.2</w:t>
            </w:r>
          </w:p>
        </w:tc>
        <w:tc>
          <w:tcPr>
            <w:tcW w:w="6379" w:type="dxa"/>
            <w:shd w:val="clear" w:color="auto" w:fill="auto"/>
            <w:vAlign w:val="center"/>
          </w:tcPr>
          <w:p w:rsidR="00B03A37" w:rsidRPr="009A4124" w:rsidRDefault="00B03A37" w:rsidP="00B03A37">
            <w:pPr>
              <w:pStyle w:val="ConsPlusNormal"/>
              <w:spacing w:line="256" w:lineRule="auto"/>
              <w:ind w:firstLine="34"/>
              <w:jc w:val="both"/>
              <w:rPr>
                <w:rFonts w:ascii="Times New Roman" w:eastAsia="Calibri" w:hAnsi="Times New Roman" w:cs="Times New Roman"/>
                <w:lang w:eastAsia="en-US"/>
              </w:rPr>
            </w:pPr>
            <w:r w:rsidRPr="009A4124">
              <w:rPr>
                <w:rFonts w:ascii="Times New Roman" w:eastAsia="Calibri" w:hAnsi="Times New Roman" w:cs="Times New Roman"/>
                <w:lang w:eastAsia="en-US"/>
              </w:rPr>
              <w:t>3.10.2 - Размещение объектов капитального строительства, предназначенных для оказания ветеринарных услуг в стационаре;</w:t>
            </w:r>
          </w:p>
          <w:p w:rsidR="00B03A37" w:rsidRPr="009A4124" w:rsidRDefault="00B03A37" w:rsidP="00B03A37">
            <w:pPr>
              <w:pStyle w:val="ConsPlusNormal"/>
              <w:spacing w:line="256" w:lineRule="auto"/>
              <w:ind w:firstLine="0"/>
              <w:jc w:val="both"/>
              <w:rPr>
                <w:rFonts w:ascii="Times New Roman" w:eastAsia="Calibri" w:hAnsi="Times New Roman" w:cs="Times New Roman"/>
                <w:lang w:eastAsia="en-US"/>
              </w:rPr>
            </w:pPr>
            <w:r w:rsidRPr="009A4124">
              <w:rPr>
                <w:rFonts w:ascii="Times New Roman" w:eastAsia="Calibri" w:hAnsi="Times New Roman" w:cs="Times New Roman"/>
                <w:lang w:eastAsia="en-US"/>
              </w:rPr>
              <w:t xml:space="preserve">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w:t>
            </w:r>
            <w:r w:rsidRPr="009A4124">
              <w:rPr>
                <w:rFonts w:ascii="Times New Roman" w:hAnsi="Times New Roman"/>
              </w:rPr>
              <w:t>размещение объектов капитального строительства, предназначенных для организации гостиниц для животных</w:t>
            </w:r>
          </w:p>
        </w:tc>
      </w:tr>
      <w:tr w:rsidR="00B03A37" w:rsidRPr="009A4124">
        <w:tc>
          <w:tcPr>
            <w:tcW w:w="567" w:type="dxa"/>
            <w:shd w:val="clear" w:color="auto" w:fill="auto"/>
            <w:vAlign w:val="center"/>
          </w:tcPr>
          <w:p w:rsidR="00B03A37" w:rsidRPr="009A4124" w:rsidRDefault="00B03A37" w:rsidP="002832CD">
            <w:pPr>
              <w:spacing w:line="240" w:lineRule="auto"/>
              <w:rPr>
                <w:rFonts w:ascii="Times New Roman" w:hAnsi="Times New Roman"/>
                <w:sz w:val="20"/>
                <w:szCs w:val="20"/>
              </w:rPr>
            </w:pPr>
            <w:r w:rsidRPr="009A4124">
              <w:rPr>
                <w:rFonts w:ascii="Times New Roman" w:hAnsi="Times New Roman"/>
                <w:sz w:val="20"/>
                <w:szCs w:val="20"/>
              </w:rPr>
              <w:t>19</w:t>
            </w:r>
          </w:p>
        </w:tc>
        <w:tc>
          <w:tcPr>
            <w:tcW w:w="2127" w:type="dxa"/>
            <w:shd w:val="clear" w:color="auto" w:fill="auto"/>
            <w:vAlign w:val="center"/>
          </w:tcPr>
          <w:p w:rsidR="00B03A37" w:rsidRPr="009A4124" w:rsidRDefault="00B03A37" w:rsidP="007526FC">
            <w:pPr>
              <w:spacing w:line="240" w:lineRule="auto"/>
              <w:rPr>
                <w:rFonts w:ascii="Times New Roman" w:hAnsi="Times New Roman"/>
                <w:sz w:val="20"/>
                <w:szCs w:val="20"/>
              </w:rPr>
            </w:pPr>
            <w:r w:rsidRPr="009A4124">
              <w:rPr>
                <w:rFonts w:ascii="Times New Roman" w:hAnsi="Times New Roman"/>
                <w:sz w:val="20"/>
                <w:szCs w:val="20"/>
              </w:rPr>
              <w:t>Объекты торговли (торговые центры, торгово-развлекательные центры (комплексы)</w:t>
            </w:r>
          </w:p>
        </w:tc>
        <w:tc>
          <w:tcPr>
            <w:tcW w:w="708" w:type="dxa"/>
            <w:shd w:val="clear" w:color="auto" w:fill="auto"/>
            <w:vAlign w:val="center"/>
          </w:tcPr>
          <w:p w:rsidR="00B03A37" w:rsidRPr="009A4124" w:rsidRDefault="00B03A37" w:rsidP="007526FC">
            <w:pPr>
              <w:spacing w:line="240" w:lineRule="auto"/>
              <w:rPr>
                <w:rFonts w:ascii="Times New Roman" w:hAnsi="Times New Roman"/>
                <w:sz w:val="20"/>
                <w:szCs w:val="20"/>
              </w:rPr>
            </w:pPr>
            <w:r w:rsidRPr="009A4124">
              <w:rPr>
                <w:rFonts w:ascii="Times New Roman" w:hAnsi="Times New Roman"/>
                <w:sz w:val="20"/>
                <w:szCs w:val="20"/>
              </w:rPr>
              <w:t>4.2</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4.2 - </w:t>
            </w:r>
            <w:r w:rsidRPr="009A4124">
              <w:rPr>
                <w:rFonts w:ascii="Times New Roman" w:eastAsia="Times New Roman" w:hAnsi="Times New Roman"/>
                <w:sz w:val="20"/>
                <w:szCs w:val="20"/>
                <w:lang w:eastAsia="ru-RU"/>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r>
      <w:tr w:rsidR="00B03A37" w:rsidRPr="009A4124">
        <w:tc>
          <w:tcPr>
            <w:tcW w:w="567" w:type="dxa"/>
            <w:shd w:val="clear" w:color="auto" w:fill="auto"/>
            <w:vAlign w:val="center"/>
          </w:tcPr>
          <w:p w:rsidR="00B03A37" w:rsidRPr="009A4124" w:rsidRDefault="00B03A37" w:rsidP="00B03A37">
            <w:pPr>
              <w:spacing w:line="240" w:lineRule="auto"/>
              <w:rPr>
                <w:rFonts w:ascii="Times New Roman" w:hAnsi="Times New Roman"/>
                <w:sz w:val="20"/>
                <w:szCs w:val="20"/>
              </w:rPr>
            </w:pPr>
            <w:r w:rsidRPr="009A4124">
              <w:rPr>
                <w:rFonts w:ascii="Times New Roman" w:hAnsi="Times New Roman"/>
                <w:sz w:val="20"/>
                <w:szCs w:val="20"/>
              </w:rPr>
              <w:t>20</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Рынки</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4.3</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 xml:space="preserve">4.3 - Размещение объектов капитального строительства, сооружений, </w:t>
            </w:r>
            <w:r w:rsidRPr="009A4124">
              <w:rPr>
                <w:rFonts w:ascii="Times New Roman" w:hAnsi="Times New Roman"/>
                <w:sz w:val="20"/>
                <w:szCs w:val="20"/>
              </w:rPr>
              <w:lastRenderedPageBreak/>
              <w:t>предназначенных для организации постоянной или временной торговли (ярмарка, ярмарка-выставка,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r>
      <w:tr w:rsidR="007B26A5" w:rsidRPr="009A4124">
        <w:tc>
          <w:tcPr>
            <w:tcW w:w="567" w:type="dxa"/>
            <w:shd w:val="clear" w:color="auto" w:fill="auto"/>
            <w:vAlign w:val="center"/>
          </w:tcPr>
          <w:p w:rsidR="007B26A5" w:rsidRPr="009A4124" w:rsidRDefault="007B26A5" w:rsidP="00B03A37">
            <w:pPr>
              <w:spacing w:line="240" w:lineRule="auto"/>
              <w:rPr>
                <w:rFonts w:ascii="Times New Roman" w:hAnsi="Times New Roman"/>
                <w:sz w:val="20"/>
                <w:szCs w:val="20"/>
              </w:rPr>
            </w:pPr>
            <w:r w:rsidRPr="009A4124">
              <w:rPr>
                <w:rFonts w:ascii="Times New Roman" w:hAnsi="Times New Roman"/>
                <w:sz w:val="20"/>
                <w:szCs w:val="20"/>
              </w:rPr>
              <w:lastRenderedPageBreak/>
              <w:t>21</w:t>
            </w:r>
          </w:p>
        </w:tc>
        <w:tc>
          <w:tcPr>
            <w:tcW w:w="2127" w:type="dxa"/>
            <w:shd w:val="clear" w:color="auto" w:fill="auto"/>
            <w:vAlign w:val="center"/>
          </w:tcPr>
          <w:p w:rsidR="007B26A5" w:rsidRPr="009A4124" w:rsidRDefault="007B26A5" w:rsidP="007B26A5">
            <w:pPr>
              <w:spacing w:line="240" w:lineRule="auto"/>
              <w:rPr>
                <w:rFonts w:ascii="Times New Roman" w:hAnsi="Times New Roman"/>
                <w:sz w:val="20"/>
                <w:szCs w:val="20"/>
              </w:rPr>
            </w:pPr>
            <w:r w:rsidRPr="009A4124">
              <w:rPr>
                <w:rFonts w:ascii="Times New Roman" w:hAnsi="Times New Roman"/>
                <w:sz w:val="20"/>
                <w:szCs w:val="20"/>
              </w:rPr>
              <w:t>Магазины</w:t>
            </w:r>
          </w:p>
        </w:tc>
        <w:tc>
          <w:tcPr>
            <w:tcW w:w="708" w:type="dxa"/>
            <w:shd w:val="clear" w:color="auto" w:fill="auto"/>
            <w:vAlign w:val="center"/>
          </w:tcPr>
          <w:p w:rsidR="007B26A5" w:rsidRPr="009A4124" w:rsidRDefault="007B26A5" w:rsidP="007B26A5">
            <w:pPr>
              <w:spacing w:line="240" w:lineRule="auto"/>
              <w:rPr>
                <w:rFonts w:ascii="Times New Roman" w:hAnsi="Times New Roman"/>
                <w:sz w:val="20"/>
                <w:szCs w:val="20"/>
              </w:rPr>
            </w:pPr>
            <w:r w:rsidRPr="009A4124">
              <w:rPr>
                <w:rFonts w:ascii="Times New Roman" w:hAnsi="Times New Roman"/>
                <w:sz w:val="20"/>
                <w:szCs w:val="20"/>
              </w:rPr>
              <w:t>4.4</w:t>
            </w:r>
          </w:p>
        </w:tc>
        <w:tc>
          <w:tcPr>
            <w:tcW w:w="6379" w:type="dxa"/>
            <w:shd w:val="clear" w:color="auto" w:fill="auto"/>
            <w:vAlign w:val="center"/>
          </w:tcPr>
          <w:p w:rsidR="007B26A5" w:rsidRPr="009A4124" w:rsidRDefault="007B26A5" w:rsidP="007B26A5">
            <w:pPr>
              <w:spacing w:line="240" w:lineRule="auto"/>
              <w:jc w:val="both"/>
              <w:rPr>
                <w:rFonts w:ascii="Times New Roman" w:hAnsi="Times New Roman"/>
                <w:sz w:val="20"/>
                <w:szCs w:val="20"/>
              </w:rPr>
            </w:pPr>
            <w:r w:rsidRPr="009A4124">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B03A37" w:rsidRPr="009A4124">
        <w:tc>
          <w:tcPr>
            <w:tcW w:w="567" w:type="dxa"/>
            <w:shd w:val="clear" w:color="auto" w:fill="auto"/>
            <w:vAlign w:val="center"/>
          </w:tcPr>
          <w:p w:rsidR="00B03A37" w:rsidRPr="009A4124" w:rsidRDefault="007B26A5" w:rsidP="00B03A37">
            <w:pPr>
              <w:spacing w:line="240" w:lineRule="auto"/>
              <w:rPr>
                <w:rFonts w:ascii="Times New Roman" w:hAnsi="Times New Roman"/>
                <w:sz w:val="20"/>
                <w:szCs w:val="20"/>
              </w:rPr>
            </w:pPr>
            <w:r w:rsidRPr="009A4124">
              <w:rPr>
                <w:rFonts w:ascii="Times New Roman" w:hAnsi="Times New Roman"/>
                <w:sz w:val="20"/>
                <w:szCs w:val="20"/>
              </w:rPr>
              <w:t>22</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Общественное питание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4.6</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A37" w:rsidRPr="009A4124">
        <w:tc>
          <w:tcPr>
            <w:tcW w:w="567" w:type="dxa"/>
            <w:shd w:val="clear" w:color="auto" w:fill="auto"/>
            <w:vAlign w:val="center"/>
          </w:tcPr>
          <w:p w:rsidR="00B03A37" w:rsidRPr="009A4124" w:rsidRDefault="007B26A5" w:rsidP="00B03A37">
            <w:pPr>
              <w:spacing w:line="240" w:lineRule="auto"/>
              <w:rPr>
                <w:rFonts w:ascii="Times New Roman" w:hAnsi="Times New Roman"/>
                <w:sz w:val="20"/>
                <w:szCs w:val="20"/>
              </w:rPr>
            </w:pPr>
            <w:r w:rsidRPr="009A4124">
              <w:rPr>
                <w:rFonts w:ascii="Times New Roman" w:hAnsi="Times New Roman"/>
                <w:sz w:val="20"/>
                <w:szCs w:val="20"/>
              </w:rPr>
              <w:t>23</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Гостиничное обслуживание</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4.7</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4.7 - 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B03A37" w:rsidRPr="009A4124">
        <w:tc>
          <w:tcPr>
            <w:tcW w:w="567" w:type="dxa"/>
            <w:shd w:val="clear" w:color="auto" w:fill="auto"/>
            <w:vAlign w:val="center"/>
          </w:tcPr>
          <w:p w:rsidR="00B03A37" w:rsidRPr="009A4124" w:rsidRDefault="007B26A5" w:rsidP="00B03A37">
            <w:pPr>
              <w:spacing w:line="240" w:lineRule="auto"/>
              <w:rPr>
                <w:rFonts w:ascii="Times New Roman" w:hAnsi="Times New Roman"/>
                <w:sz w:val="20"/>
                <w:szCs w:val="20"/>
              </w:rPr>
            </w:pPr>
            <w:r w:rsidRPr="009A4124">
              <w:rPr>
                <w:rFonts w:ascii="Times New Roman" w:hAnsi="Times New Roman"/>
                <w:sz w:val="20"/>
                <w:szCs w:val="20"/>
              </w:rPr>
              <w:t>24</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Развлечения</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4.8</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r>
      <w:tr w:rsidR="00B03A37" w:rsidRPr="009A4124">
        <w:tc>
          <w:tcPr>
            <w:tcW w:w="567" w:type="dxa"/>
            <w:shd w:val="clear" w:color="auto" w:fill="auto"/>
            <w:vAlign w:val="center"/>
          </w:tcPr>
          <w:p w:rsidR="00B03A37" w:rsidRPr="009A4124" w:rsidRDefault="007B26A5" w:rsidP="00B03A37">
            <w:pPr>
              <w:spacing w:line="240" w:lineRule="auto"/>
              <w:rPr>
                <w:rFonts w:ascii="Times New Roman" w:hAnsi="Times New Roman"/>
                <w:sz w:val="20"/>
                <w:szCs w:val="20"/>
              </w:rPr>
            </w:pPr>
            <w:r w:rsidRPr="009A4124">
              <w:rPr>
                <w:rFonts w:ascii="Times New Roman" w:hAnsi="Times New Roman"/>
                <w:sz w:val="20"/>
                <w:szCs w:val="20"/>
              </w:rPr>
              <w:t>25</w:t>
            </w:r>
          </w:p>
        </w:tc>
        <w:tc>
          <w:tcPr>
            <w:tcW w:w="2127"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Спорт</w:t>
            </w:r>
          </w:p>
        </w:tc>
        <w:tc>
          <w:tcPr>
            <w:tcW w:w="708" w:type="dxa"/>
            <w:shd w:val="clear" w:color="auto" w:fill="auto"/>
            <w:vAlign w:val="center"/>
          </w:tcPr>
          <w:p w:rsidR="00B03A37" w:rsidRPr="009A4124" w:rsidRDefault="00B03A37" w:rsidP="0015367B">
            <w:pPr>
              <w:spacing w:line="240" w:lineRule="auto"/>
              <w:rPr>
                <w:rFonts w:ascii="Times New Roman" w:hAnsi="Times New Roman"/>
                <w:sz w:val="20"/>
                <w:szCs w:val="20"/>
              </w:rPr>
            </w:pPr>
            <w:r w:rsidRPr="009A4124">
              <w:rPr>
                <w:rFonts w:ascii="Times New Roman" w:hAnsi="Times New Roman"/>
                <w:sz w:val="20"/>
                <w:szCs w:val="20"/>
              </w:rPr>
              <w:t>5.1</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5.1 - 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r>
      <w:tr w:rsidR="00A8622A" w:rsidRPr="009A4124">
        <w:tc>
          <w:tcPr>
            <w:tcW w:w="9781" w:type="dxa"/>
            <w:gridSpan w:val="4"/>
            <w:shd w:val="clear" w:color="auto" w:fill="auto"/>
            <w:vAlign w:val="center"/>
          </w:tcPr>
          <w:p w:rsidR="00A8622A" w:rsidRPr="009A4124" w:rsidRDefault="00A8622A" w:rsidP="00B03A37">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B03A37" w:rsidRPr="009A4124">
        <w:tc>
          <w:tcPr>
            <w:tcW w:w="567" w:type="dxa"/>
            <w:shd w:val="clear" w:color="auto" w:fill="auto"/>
            <w:vAlign w:val="center"/>
          </w:tcPr>
          <w:p w:rsidR="00B03A37" w:rsidRPr="009A4124" w:rsidRDefault="004F19E4" w:rsidP="00D2198C">
            <w:pPr>
              <w:spacing w:line="240" w:lineRule="auto"/>
              <w:rPr>
                <w:rFonts w:ascii="Times New Roman" w:hAnsi="Times New Roman"/>
                <w:sz w:val="20"/>
                <w:szCs w:val="20"/>
              </w:rPr>
            </w:pPr>
            <w:r w:rsidRPr="009A4124">
              <w:rPr>
                <w:rFonts w:ascii="Times New Roman" w:hAnsi="Times New Roman"/>
                <w:sz w:val="20"/>
                <w:szCs w:val="20"/>
              </w:rPr>
              <w:t>2</w:t>
            </w:r>
            <w:r w:rsidR="00D2198C" w:rsidRPr="009A4124">
              <w:rPr>
                <w:rFonts w:ascii="Times New Roman" w:hAnsi="Times New Roman"/>
                <w:sz w:val="20"/>
                <w:szCs w:val="20"/>
              </w:rPr>
              <w:t>6</w:t>
            </w:r>
          </w:p>
        </w:tc>
        <w:tc>
          <w:tcPr>
            <w:tcW w:w="2127" w:type="dxa"/>
            <w:shd w:val="clear" w:color="auto" w:fill="auto"/>
            <w:vAlign w:val="center"/>
          </w:tcPr>
          <w:p w:rsidR="00B03A37" w:rsidRPr="009A4124" w:rsidRDefault="00B03A37" w:rsidP="007526FC">
            <w:pPr>
              <w:pStyle w:val="aff0"/>
              <w:jc w:val="center"/>
              <w:rPr>
                <w:sz w:val="20"/>
                <w:szCs w:val="20"/>
              </w:rPr>
            </w:pPr>
            <w:r w:rsidRPr="009A4124">
              <w:rPr>
                <w:sz w:val="20"/>
                <w:szCs w:val="20"/>
              </w:rPr>
              <w:t>Для индивидуального жилищного строительства</w:t>
            </w:r>
          </w:p>
        </w:tc>
        <w:tc>
          <w:tcPr>
            <w:tcW w:w="708" w:type="dxa"/>
            <w:shd w:val="clear" w:color="auto" w:fill="auto"/>
            <w:vAlign w:val="center"/>
          </w:tcPr>
          <w:p w:rsidR="00B03A37" w:rsidRPr="009A4124" w:rsidRDefault="00B03A37" w:rsidP="007526FC">
            <w:pPr>
              <w:spacing w:line="240" w:lineRule="auto"/>
              <w:rPr>
                <w:rFonts w:ascii="Times New Roman" w:hAnsi="Times New Roman"/>
                <w:sz w:val="20"/>
                <w:szCs w:val="20"/>
              </w:rPr>
            </w:pPr>
            <w:r w:rsidRPr="009A4124">
              <w:rPr>
                <w:rFonts w:ascii="Times New Roman" w:hAnsi="Times New Roman"/>
                <w:sz w:val="20"/>
                <w:szCs w:val="20"/>
              </w:rPr>
              <w:t>2.1</w:t>
            </w:r>
          </w:p>
        </w:tc>
        <w:tc>
          <w:tcPr>
            <w:tcW w:w="6379" w:type="dxa"/>
            <w:shd w:val="clear" w:color="auto" w:fill="auto"/>
            <w:vAlign w:val="center"/>
          </w:tcPr>
          <w:p w:rsidR="00B03A37" w:rsidRPr="009A4124" w:rsidRDefault="00B03A37" w:rsidP="00B03A37">
            <w:pPr>
              <w:pStyle w:val="aff0"/>
              <w:rPr>
                <w:rFonts w:eastAsia="Calibri"/>
                <w:sz w:val="20"/>
                <w:szCs w:val="20"/>
                <w:lang w:eastAsia="en-US"/>
              </w:rPr>
            </w:pPr>
            <w:r w:rsidRPr="009A4124">
              <w:rPr>
                <w:rFonts w:eastAsia="Calibri"/>
                <w:sz w:val="20"/>
                <w:szCs w:val="20"/>
                <w:lang w:eastAsia="en-US"/>
              </w:rPr>
              <w:t>2.1 - Размещение индивидуального жилого дома (дом, пригодный для постоянного проживания, высотой не выше трех надземных этажей);</w:t>
            </w:r>
          </w:p>
          <w:p w:rsidR="00B03A37" w:rsidRPr="009A4124" w:rsidRDefault="00B03A37" w:rsidP="00B03A37">
            <w:pPr>
              <w:pStyle w:val="aff0"/>
              <w:rPr>
                <w:rFonts w:eastAsia="Calibri"/>
                <w:sz w:val="20"/>
                <w:szCs w:val="20"/>
                <w:lang w:eastAsia="en-US"/>
              </w:rPr>
            </w:pPr>
            <w:r w:rsidRPr="009A4124">
              <w:rPr>
                <w:rFonts w:eastAsia="Calibri"/>
                <w:sz w:val="20"/>
                <w:szCs w:val="20"/>
                <w:lang w:eastAsia="en-US"/>
              </w:rPr>
              <w:t>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r>
      <w:tr w:rsidR="00B03A37" w:rsidRPr="009A4124">
        <w:tc>
          <w:tcPr>
            <w:tcW w:w="567" w:type="dxa"/>
            <w:shd w:val="clear" w:color="auto" w:fill="auto"/>
            <w:vAlign w:val="center"/>
          </w:tcPr>
          <w:p w:rsidR="00B03A37" w:rsidRPr="009A4124" w:rsidRDefault="00D2198C" w:rsidP="00B03A37">
            <w:pPr>
              <w:spacing w:line="240" w:lineRule="auto"/>
              <w:rPr>
                <w:rFonts w:ascii="Times New Roman" w:hAnsi="Times New Roman"/>
                <w:sz w:val="20"/>
                <w:szCs w:val="20"/>
              </w:rPr>
            </w:pPr>
            <w:r w:rsidRPr="009A4124">
              <w:rPr>
                <w:rFonts w:ascii="Times New Roman" w:hAnsi="Times New Roman"/>
                <w:sz w:val="20"/>
                <w:szCs w:val="20"/>
              </w:rPr>
              <w:t>27</w:t>
            </w:r>
          </w:p>
        </w:tc>
        <w:tc>
          <w:tcPr>
            <w:tcW w:w="2127" w:type="dxa"/>
            <w:shd w:val="clear" w:color="auto" w:fill="auto"/>
            <w:vAlign w:val="center"/>
          </w:tcPr>
          <w:p w:rsidR="00B03A37" w:rsidRPr="009A4124" w:rsidRDefault="00B03A37" w:rsidP="007526FC">
            <w:pPr>
              <w:pStyle w:val="aff0"/>
              <w:jc w:val="center"/>
              <w:rPr>
                <w:sz w:val="20"/>
                <w:szCs w:val="20"/>
              </w:rPr>
            </w:pPr>
            <w:r w:rsidRPr="009A4124">
              <w:rPr>
                <w:rFonts w:eastAsia="Calibri"/>
                <w:sz w:val="20"/>
                <w:szCs w:val="20"/>
                <w:lang w:eastAsia="en-US"/>
              </w:rPr>
              <w:t>Малоэтажная многоквартирная жилая застройка</w:t>
            </w:r>
          </w:p>
        </w:tc>
        <w:tc>
          <w:tcPr>
            <w:tcW w:w="708" w:type="dxa"/>
            <w:shd w:val="clear" w:color="auto" w:fill="auto"/>
            <w:vAlign w:val="center"/>
          </w:tcPr>
          <w:p w:rsidR="00B03A37" w:rsidRPr="009A4124" w:rsidRDefault="00B03A37" w:rsidP="007526FC">
            <w:pPr>
              <w:spacing w:line="240" w:lineRule="auto"/>
              <w:rPr>
                <w:rFonts w:ascii="Times New Roman" w:hAnsi="Times New Roman"/>
                <w:sz w:val="20"/>
                <w:szCs w:val="20"/>
              </w:rPr>
            </w:pPr>
            <w:r w:rsidRPr="009A4124">
              <w:rPr>
                <w:rFonts w:ascii="Times New Roman" w:hAnsi="Times New Roman"/>
                <w:sz w:val="20"/>
                <w:szCs w:val="20"/>
              </w:rPr>
              <w:t>2.1.1</w:t>
            </w:r>
          </w:p>
        </w:tc>
        <w:tc>
          <w:tcPr>
            <w:tcW w:w="6379" w:type="dxa"/>
            <w:shd w:val="clear" w:color="auto" w:fill="auto"/>
            <w:vAlign w:val="center"/>
          </w:tcPr>
          <w:p w:rsidR="00B03A37" w:rsidRPr="009A4124" w:rsidRDefault="00B03A37" w:rsidP="00B03A37">
            <w:pPr>
              <w:pStyle w:val="ConsPlusNormal"/>
              <w:ind w:firstLine="34"/>
              <w:jc w:val="both"/>
              <w:rPr>
                <w:rFonts w:ascii="Times New Roman" w:eastAsia="Calibri" w:hAnsi="Times New Roman" w:cs="Times New Roman"/>
                <w:lang w:eastAsia="en-US"/>
              </w:rPr>
            </w:pPr>
            <w:r w:rsidRPr="009A4124">
              <w:rPr>
                <w:rFonts w:ascii="Times New Roman" w:eastAsia="Calibri" w:hAnsi="Times New Roman" w:cs="Times New Roman"/>
                <w:lang w:eastAsia="en-US"/>
              </w:rPr>
              <w:t>2.1.1 - </w:t>
            </w:r>
            <w:r w:rsidRPr="009A4124">
              <w:rPr>
                <w:rFonts w:ascii="Times New Roman" w:hAnsi="Times New Roman" w:cs="Times New Roman"/>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B03A37" w:rsidRPr="009A4124">
        <w:tc>
          <w:tcPr>
            <w:tcW w:w="567" w:type="dxa"/>
            <w:shd w:val="clear" w:color="auto" w:fill="auto"/>
            <w:vAlign w:val="center"/>
          </w:tcPr>
          <w:p w:rsidR="00B03A37" w:rsidRPr="009A4124" w:rsidRDefault="00D2198C" w:rsidP="00B03A37">
            <w:pPr>
              <w:spacing w:line="240" w:lineRule="auto"/>
              <w:rPr>
                <w:rFonts w:ascii="Times New Roman" w:hAnsi="Times New Roman"/>
                <w:sz w:val="20"/>
                <w:szCs w:val="20"/>
              </w:rPr>
            </w:pPr>
            <w:r w:rsidRPr="009A4124">
              <w:rPr>
                <w:rFonts w:ascii="Times New Roman" w:hAnsi="Times New Roman"/>
                <w:sz w:val="20"/>
                <w:szCs w:val="20"/>
              </w:rPr>
              <w:t>28</w:t>
            </w:r>
          </w:p>
        </w:tc>
        <w:tc>
          <w:tcPr>
            <w:tcW w:w="2127" w:type="dxa"/>
            <w:shd w:val="clear" w:color="auto" w:fill="auto"/>
            <w:vAlign w:val="center"/>
          </w:tcPr>
          <w:p w:rsidR="00B03A37" w:rsidRPr="009A4124" w:rsidRDefault="00B03A37" w:rsidP="00C10F62">
            <w:pPr>
              <w:pStyle w:val="aff0"/>
              <w:jc w:val="center"/>
              <w:rPr>
                <w:sz w:val="20"/>
                <w:szCs w:val="20"/>
              </w:rPr>
            </w:pPr>
            <w:r w:rsidRPr="009A4124">
              <w:rPr>
                <w:sz w:val="20"/>
                <w:szCs w:val="20"/>
              </w:rPr>
              <w:t>Блокированная жилая застройка</w:t>
            </w:r>
          </w:p>
        </w:tc>
        <w:tc>
          <w:tcPr>
            <w:tcW w:w="708" w:type="dxa"/>
            <w:shd w:val="clear" w:color="auto" w:fill="auto"/>
            <w:vAlign w:val="center"/>
          </w:tcPr>
          <w:p w:rsidR="00B03A37" w:rsidRPr="009A4124" w:rsidRDefault="00B03A37" w:rsidP="007526FC">
            <w:pPr>
              <w:spacing w:line="240" w:lineRule="auto"/>
              <w:rPr>
                <w:rFonts w:ascii="Times New Roman" w:hAnsi="Times New Roman"/>
                <w:sz w:val="20"/>
                <w:szCs w:val="20"/>
              </w:rPr>
            </w:pPr>
            <w:r w:rsidRPr="009A4124">
              <w:rPr>
                <w:rFonts w:ascii="Times New Roman" w:hAnsi="Times New Roman"/>
                <w:sz w:val="20"/>
                <w:szCs w:val="20"/>
              </w:rPr>
              <w:t>2.3</w:t>
            </w:r>
          </w:p>
        </w:tc>
        <w:tc>
          <w:tcPr>
            <w:tcW w:w="6379" w:type="dxa"/>
            <w:shd w:val="clear" w:color="auto" w:fill="auto"/>
          </w:tcPr>
          <w:p w:rsidR="00B03A37" w:rsidRPr="009A4124" w:rsidRDefault="00B03A37" w:rsidP="00B03A37">
            <w:pPr>
              <w:pStyle w:val="ConsPlusNormal"/>
              <w:ind w:firstLine="0"/>
              <w:jc w:val="both"/>
              <w:rPr>
                <w:rFonts w:ascii="Times New Roman" w:hAnsi="Times New Roman" w:cs="Times New Roman"/>
              </w:rPr>
            </w:pPr>
            <w:r w:rsidRPr="009A4124">
              <w:rPr>
                <w:rFonts w:ascii="Times New Roman" w:hAnsi="Times New Roman" w:cs="Times New Roman"/>
              </w:rPr>
              <w:t>2.3 -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r>
      <w:tr w:rsidR="004F19E4" w:rsidRPr="009A4124" w:rsidTr="00345B7F">
        <w:tc>
          <w:tcPr>
            <w:tcW w:w="567" w:type="dxa"/>
            <w:shd w:val="clear" w:color="auto" w:fill="auto"/>
            <w:vAlign w:val="center"/>
          </w:tcPr>
          <w:p w:rsidR="004F19E4" w:rsidRPr="009A4124" w:rsidRDefault="00D2198C" w:rsidP="00B03A37">
            <w:pPr>
              <w:spacing w:line="240" w:lineRule="auto"/>
              <w:rPr>
                <w:rFonts w:ascii="Times New Roman" w:hAnsi="Times New Roman"/>
                <w:sz w:val="20"/>
                <w:szCs w:val="20"/>
              </w:rPr>
            </w:pPr>
            <w:r w:rsidRPr="009A4124">
              <w:rPr>
                <w:rFonts w:ascii="Times New Roman" w:hAnsi="Times New Roman"/>
                <w:sz w:val="20"/>
                <w:szCs w:val="20"/>
              </w:rPr>
              <w:t>29</w:t>
            </w:r>
          </w:p>
        </w:tc>
        <w:tc>
          <w:tcPr>
            <w:tcW w:w="2127" w:type="dxa"/>
            <w:shd w:val="clear" w:color="auto" w:fill="auto"/>
            <w:vAlign w:val="center"/>
          </w:tcPr>
          <w:p w:rsidR="004F19E4" w:rsidRPr="009A4124" w:rsidRDefault="004F19E4" w:rsidP="00345B7F">
            <w:pPr>
              <w:spacing w:line="240" w:lineRule="auto"/>
              <w:rPr>
                <w:rFonts w:ascii="Times New Roman" w:hAnsi="Times New Roman"/>
                <w:sz w:val="20"/>
                <w:szCs w:val="20"/>
              </w:rPr>
            </w:pPr>
            <w:r w:rsidRPr="009A4124">
              <w:rPr>
                <w:rFonts w:ascii="Times New Roman" w:hAnsi="Times New Roman"/>
                <w:sz w:val="20"/>
                <w:szCs w:val="20"/>
              </w:rPr>
              <w:t xml:space="preserve">Объекты придорожного </w:t>
            </w:r>
            <w:r w:rsidRPr="009A4124">
              <w:rPr>
                <w:rFonts w:ascii="Times New Roman" w:hAnsi="Times New Roman"/>
                <w:sz w:val="20"/>
                <w:szCs w:val="20"/>
              </w:rPr>
              <w:lastRenderedPageBreak/>
              <w:t>сервиса</w:t>
            </w:r>
          </w:p>
        </w:tc>
        <w:tc>
          <w:tcPr>
            <w:tcW w:w="708" w:type="dxa"/>
            <w:shd w:val="clear" w:color="auto" w:fill="auto"/>
            <w:vAlign w:val="center"/>
          </w:tcPr>
          <w:p w:rsidR="004F19E4" w:rsidRPr="009A4124" w:rsidRDefault="004F19E4" w:rsidP="00345B7F">
            <w:pPr>
              <w:spacing w:line="240" w:lineRule="auto"/>
              <w:rPr>
                <w:rFonts w:ascii="Times New Roman" w:hAnsi="Times New Roman"/>
                <w:sz w:val="20"/>
                <w:szCs w:val="20"/>
              </w:rPr>
            </w:pPr>
            <w:r w:rsidRPr="009A4124">
              <w:rPr>
                <w:rFonts w:ascii="Times New Roman" w:hAnsi="Times New Roman"/>
                <w:sz w:val="20"/>
                <w:szCs w:val="20"/>
              </w:rPr>
              <w:lastRenderedPageBreak/>
              <w:t>4.9.1</w:t>
            </w:r>
          </w:p>
        </w:tc>
        <w:tc>
          <w:tcPr>
            <w:tcW w:w="6379" w:type="dxa"/>
            <w:shd w:val="clear" w:color="auto" w:fill="auto"/>
            <w:vAlign w:val="center"/>
          </w:tcPr>
          <w:p w:rsidR="004F19E4" w:rsidRPr="009A4124" w:rsidRDefault="004F19E4" w:rsidP="00345B7F">
            <w:pPr>
              <w:pStyle w:val="ConsPlusNormal"/>
              <w:spacing w:line="256" w:lineRule="auto"/>
              <w:ind w:firstLine="0"/>
              <w:jc w:val="both"/>
              <w:rPr>
                <w:rFonts w:ascii="Times New Roman" w:eastAsia="Calibri" w:hAnsi="Times New Roman" w:cs="Times New Roman"/>
                <w:lang w:eastAsia="en-US"/>
              </w:rPr>
            </w:pPr>
            <w:r w:rsidRPr="009A4124">
              <w:rPr>
                <w:rFonts w:ascii="Times New Roman" w:eastAsia="Calibri" w:hAnsi="Times New Roman" w:cs="Times New Roman"/>
                <w:lang w:eastAsia="en-US"/>
              </w:rPr>
              <w:t xml:space="preserve">4.9.1 - Размещение автозаправочных станций (бензиновых, газовых); размещение магазинов сопутствующей торговли, зданий для </w:t>
            </w:r>
            <w:r w:rsidRPr="009A4124">
              <w:rPr>
                <w:rFonts w:ascii="Times New Roman" w:eastAsia="Calibri" w:hAnsi="Times New Roman" w:cs="Times New Roman"/>
                <w:lang w:eastAsia="en-US"/>
              </w:rPr>
              <w:lastRenderedPageBreak/>
              <w:t xml:space="preserve">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9A4124">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03A37" w:rsidRPr="009A4124">
        <w:tc>
          <w:tcPr>
            <w:tcW w:w="567" w:type="dxa"/>
            <w:shd w:val="clear" w:color="auto" w:fill="auto"/>
            <w:vAlign w:val="center"/>
          </w:tcPr>
          <w:p w:rsidR="00B03A37" w:rsidRPr="009A4124" w:rsidRDefault="00D2198C" w:rsidP="00B03A37">
            <w:pPr>
              <w:spacing w:line="240" w:lineRule="auto"/>
              <w:rPr>
                <w:rFonts w:ascii="Times New Roman" w:hAnsi="Times New Roman"/>
                <w:sz w:val="20"/>
                <w:szCs w:val="20"/>
              </w:rPr>
            </w:pPr>
            <w:r w:rsidRPr="009A4124">
              <w:rPr>
                <w:rFonts w:ascii="Times New Roman" w:hAnsi="Times New Roman"/>
                <w:sz w:val="20"/>
                <w:szCs w:val="20"/>
              </w:rPr>
              <w:lastRenderedPageBreak/>
              <w:t>30</w:t>
            </w:r>
          </w:p>
        </w:tc>
        <w:tc>
          <w:tcPr>
            <w:tcW w:w="2127" w:type="dxa"/>
            <w:shd w:val="clear" w:color="auto" w:fill="auto"/>
            <w:vAlign w:val="center"/>
          </w:tcPr>
          <w:p w:rsidR="00B03A37" w:rsidRPr="009A4124" w:rsidRDefault="00B03A37" w:rsidP="007526FC">
            <w:pPr>
              <w:spacing w:line="240" w:lineRule="auto"/>
              <w:rPr>
                <w:rFonts w:ascii="Times New Roman" w:hAnsi="Times New Roman"/>
                <w:sz w:val="20"/>
                <w:szCs w:val="20"/>
              </w:rPr>
            </w:pPr>
            <w:r w:rsidRPr="009A4124">
              <w:rPr>
                <w:rFonts w:ascii="Times New Roman" w:hAnsi="Times New Roman"/>
                <w:sz w:val="20"/>
                <w:szCs w:val="20"/>
              </w:rPr>
              <w:t>Связь</w:t>
            </w:r>
          </w:p>
        </w:tc>
        <w:tc>
          <w:tcPr>
            <w:tcW w:w="708" w:type="dxa"/>
            <w:shd w:val="clear" w:color="auto" w:fill="auto"/>
            <w:vAlign w:val="center"/>
          </w:tcPr>
          <w:p w:rsidR="00B03A37" w:rsidRPr="009A4124" w:rsidRDefault="00B03A37" w:rsidP="007526FC">
            <w:pPr>
              <w:spacing w:line="240" w:lineRule="auto"/>
              <w:rPr>
                <w:rFonts w:ascii="Times New Roman" w:hAnsi="Times New Roman"/>
                <w:sz w:val="20"/>
                <w:szCs w:val="20"/>
              </w:rPr>
            </w:pPr>
            <w:r w:rsidRPr="009A4124">
              <w:rPr>
                <w:rFonts w:ascii="Times New Roman" w:hAnsi="Times New Roman"/>
                <w:sz w:val="20"/>
                <w:szCs w:val="20"/>
              </w:rPr>
              <w:t>6.8</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03A37" w:rsidRPr="009A4124">
        <w:tc>
          <w:tcPr>
            <w:tcW w:w="567" w:type="dxa"/>
            <w:shd w:val="clear" w:color="auto" w:fill="auto"/>
            <w:vAlign w:val="center"/>
          </w:tcPr>
          <w:p w:rsidR="00B03A37" w:rsidRPr="009A4124" w:rsidRDefault="00D2198C" w:rsidP="00B03A37">
            <w:pPr>
              <w:spacing w:line="240" w:lineRule="auto"/>
              <w:rPr>
                <w:rFonts w:ascii="Times New Roman" w:hAnsi="Times New Roman"/>
                <w:sz w:val="20"/>
                <w:szCs w:val="20"/>
              </w:rPr>
            </w:pPr>
            <w:r w:rsidRPr="009A4124">
              <w:rPr>
                <w:rFonts w:ascii="Times New Roman" w:hAnsi="Times New Roman"/>
                <w:sz w:val="20"/>
                <w:szCs w:val="20"/>
              </w:rPr>
              <w:t>31</w:t>
            </w:r>
          </w:p>
        </w:tc>
        <w:tc>
          <w:tcPr>
            <w:tcW w:w="2127" w:type="dxa"/>
            <w:shd w:val="clear" w:color="auto" w:fill="auto"/>
            <w:vAlign w:val="center"/>
          </w:tcPr>
          <w:p w:rsidR="00B03A37" w:rsidRPr="009A4124" w:rsidRDefault="00B03A37" w:rsidP="0006070D">
            <w:pPr>
              <w:spacing w:line="240" w:lineRule="auto"/>
              <w:rPr>
                <w:rFonts w:ascii="Times New Roman" w:hAnsi="Times New Roman"/>
                <w:sz w:val="20"/>
                <w:szCs w:val="20"/>
              </w:rPr>
            </w:pPr>
            <w:r w:rsidRPr="009A4124">
              <w:rPr>
                <w:rFonts w:ascii="Times New Roman" w:hAnsi="Times New Roman"/>
                <w:sz w:val="20"/>
                <w:szCs w:val="20"/>
              </w:rPr>
              <w:t>Среднеэтажная жилая застройка</w:t>
            </w:r>
          </w:p>
        </w:tc>
        <w:tc>
          <w:tcPr>
            <w:tcW w:w="708" w:type="dxa"/>
            <w:shd w:val="clear" w:color="auto" w:fill="auto"/>
            <w:vAlign w:val="center"/>
          </w:tcPr>
          <w:p w:rsidR="00B03A37" w:rsidRPr="009A4124" w:rsidRDefault="00B03A37" w:rsidP="0006070D">
            <w:pPr>
              <w:spacing w:line="240" w:lineRule="auto"/>
              <w:rPr>
                <w:rFonts w:ascii="Times New Roman" w:hAnsi="Times New Roman"/>
                <w:sz w:val="20"/>
                <w:szCs w:val="20"/>
              </w:rPr>
            </w:pPr>
            <w:r w:rsidRPr="009A4124">
              <w:rPr>
                <w:rFonts w:ascii="Times New Roman" w:hAnsi="Times New Roman"/>
                <w:sz w:val="20"/>
                <w:szCs w:val="20"/>
              </w:rPr>
              <w:t>2.5</w:t>
            </w:r>
          </w:p>
        </w:tc>
        <w:tc>
          <w:tcPr>
            <w:tcW w:w="6379" w:type="dxa"/>
            <w:shd w:val="clear" w:color="auto" w:fill="auto"/>
          </w:tcPr>
          <w:p w:rsidR="00B03A37" w:rsidRPr="009A4124" w:rsidRDefault="00B03A37" w:rsidP="00B03A37">
            <w:pPr>
              <w:widowControl w:val="0"/>
              <w:autoSpaceDE w:val="0"/>
              <w:autoSpaceDN w:val="0"/>
              <w:adjustRightInd w:val="0"/>
              <w:spacing w:line="240" w:lineRule="auto"/>
              <w:jc w:val="both"/>
              <w:rPr>
                <w:rFonts w:ascii="Times New Roman" w:eastAsia="Times New Roman" w:hAnsi="Times New Roman"/>
                <w:sz w:val="20"/>
                <w:szCs w:val="20"/>
                <w:lang w:eastAsia="ru-RU"/>
              </w:rPr>
            </w:pPr>
            <w:r w:rsidRPr="009A4124">
              <w:rPr>
                <w:rFonts w:ascii="Times New Roman" w:hAnsi="Times New Roman"/>
                <w:sz w:val="20"/>
                <w:szCs w:val="20"/>
              </w:rPr>
              <w:t>2.5 - </w:t>
            </w:r>
            <w:r w:rsidRPr="009A4124">
              <w:rPr>
                <w:rFonts w:ascii="Times New Roman" w:eastAsia="Times New Roman" w:hAnsi="Times New Roman"/>
                <w:sz w:val="20"/>
                <w:szCs w:val="20"/>
                <w:lang w:eastAsia="ru-RU"/>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w:t>
            </w:r>
          </w:p>
          <w:p w:rsidR="00B03A37" w:rsidRPr="009A4124" w:rsidRDefault="00B03A37" w:rsidP="00B03A37">
            <w:pPr>
              <w:spacing w:line="240" w:lineRule="auto"/>
              <w:jc w:val="both"/>
              <w:rPr>
                <w:rFonts w:ascii="Times New Roman" w:hAnsi="Times New Roman"/>
                <w:sz w:val="20"/>
                <w:szCs w:val="20"/>
              </w:rPr>
            </w:pPr>
            <w:r w:rsidRPr="009A4124">
              <w:rPr>
                <w:rFonts w:ascii="Times New Roman" w:eastAsia="Times New Roman" w:hAnsi="Times New Roman"/>
                <w:sz w:val="20"/>
                <w:szCs w:val="20"/>
                <w:lang w:eastAsia="ru-RU"/>
              </w:rPr>
              <w:t>размещение подземных гаражей и автостоянок;</w:t>
            </w:r>
            <w:r w:rsidR="007B26A5" w:rsidRPr="009A4124">
              <w:rPr>
                <w:rFonts w:ascii="Times New Roman" w:eastAsia="Times New Roman" w:hAnsi="Times New Roman"/>
                <w:sz w:val="20"/>
                <w:szCs w:val="20"/>
                <w:lang w:eastAsia="ru-RU"/>
              </w:rPr>
              <w:t xml:space="preserve"> </w:t>
            </w:r>
            <w:r w:rsidRPr="009A4124">
              <w:rPr>
                <w:rFonts w:ascii="Times New Roman" w:eastAsia="Times New Roman" w:hAnsi="Times New Roman"/>
                <w:sz w:val="20"/>
                <w:szCs w:val="20"/>
                <w:lang w:eastAsia="ru-RU"/>
              </w:rPr>
              <w:t>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B03A37" w:rsidRPr="009A4124">
        <w:tc>
          <w:tcPr>
            <w:tcW w:w="567" w:type="dxa"/>
            <w:shd w:val="clear" w:color="auto" w:fill="auto"/>
            <w:vAlign w:val="center"/>
          </w:tcPr>
          <w:p w:rsidR="00B03A37" w:rsidRPr="009A4124" w:rsidRDefault="00D2198C" w:rsidP="00B03A37">
            <w:pPr>
              <w:spacing w:line="240" w:lineRule="auto"/>
              <w:rPr>
                <w:rFonts w:ascii="Times New Roman" w:hAnsi="Times New Roman"/>
                <w:sz w:val="20"/>
                <w:szCs w:val="20"/>
              </w:rPr>
            </w:pPr>
            <w:r w:rsidRPr="009A4124">
              <w:rPr>
                <w:rFonts w:ascii="Times New Roman" w:hAnsi="Times New Roman"/>
                <w:sz w:val="20"/>
                <w:szCs w:val="20"/>
              </w:rPr>
              <w:t>32</w:t>
            </w:r>
          </w:p>
        </w:tc>
        <w:tc>
          <w:tcPr>
            <w:tcW w:w="2127" w:type="dxa"/>
            <w:shd w:val="clear" w:color="auto" w:fill="auto"/>
            <w:vAlign w:val="center"/>
          </w:tcPr>
          <w:p w:rsidR="00B03A37" w:rsidRPr="009A4124" w:rsidRDefault="00B03A37" w:rsidP="0006070D">
            <w:pPr>
              <w:spacing w:line="240" w:lineRule="auto"/>
              <w:rPr>
                <w:rFonts w:ascii="Times New Roman" w:hAnsi="Times New Roman"/>
                <w:sz w:val="20"/>
                <w:szCs w:val="20"/>
              </w:rPr>
            </w:pPr>
            <w:r w:rsidRPr="009A4124">
              <w:rPr>
                <w:rFonts w:ascii="Times New Roman" w:hAnsi="Times New Roman"/>
                <w:sz w:val="20"/>
                <w:szCs w:val="20"/>
              </w:rPr>
              <w:t>Религиозное использование</w:t>
            </w:r>
          </w:p>
        </w:tc>
        <w:tc>
          <w:tcPr>
            <w:tcW w:w="708" w:type="dxa"/>
            <w:shd w:val="clear" w:color="auto" w:fill="auto"/>
            <w:vAlign w:val="center"/>
          </w:tcPr>
          <w:p w:rsidR="00B03A37" w:rsidRPr="009A4124" w:rsidRDefault="00B03A37" w:rsidP="0006070D">
            <w:pPr>
              <w:spacing w:line="240" w:lineRule="auto"/>
              <w:rPr>
                <w:rFonts w:ascii="Times New Roman" w:hAnsi="Times New Roman"/>
                <w:sz w:val="20"/>
                <w:szCs w:val="20"/>
              </w:rPr>
            </w:pPr>
            <w:r w:rsidRPr="009A4124">
              <w:rPr>
                <w:rFonts w:ascii="Times New Roman" w:hAnsi="Times New Roman"/>
                <w:sz w:val="20"/>
                <w:szCs w:val="20"/>
              </w:rPr>
              <w:t>3.7</w:t>
            </w:r>
          </w:p>
        </w:tc>
        <w:tc>
          <w:tcPr>
            <w:tcW w:w="6379"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706879" w:rsidRPr="009A4124" w:rsidTr="002C1BCE">
        <w:tc>
          <w:tcPr>
            <w:tcW w:w="9781" w:type="dxa"/>
            <w:gridSpan w:val="4"/>
            <w:shd w:val="clear" w:color="auto" w:fill="auto"/>
            <w:vAlign w:val="center"/>
          </w:tcPr>
          <w:p w:rsidR="00706879" w:rsidRPr="009A4124" w:rsidRDefault="0028104F" w:rsidP="00706879">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D2198C" w:rsidRPr="009A4124">
        <w:tc>
          <w:tcPr>
            <w:tcW w:w="567" w:type="dxa"/>
            <w:shd w:val="clear" w:color="auto" w:fill="auto"/>
            <w:vAlign w:val="center"/>
          </w:tcPr>
          <w:p w:rsidR="00D2198C" w:rsidRPr="009A4124" w:rsidRDefault="00D2198C" w:rsidP="00D2198C">
            <w:pPr>
              <w:spacing w:line="240" w:lineRule="auto"/>
              <w:rPr>
                <w:rFonts w:ascii="Times New Roman" w:hAnsi="Times New Roman"/>
                <w:sz w:val="20"/>
                <w:szCs w:val="20"/>
              </w:rPr>
            </w:pPr>
            <w:r w:rsidRPr="009A4124">
              <w:rPr>
                <w:rFonts w:ascii="Times New Roman" w:hAnsi="Times New Roman"/>
                <w:sz w:val="20"/>
                <w:szCs w:val="20"/>
              </w:rPr>
              <w:t>33</w:t>
            </w:r>
          </w:p>
        </w:tc>
        <w:tc>
          <w:tcPr>
            <w:tcW w:w="2127" w:type="dxa"/>
            <w:shd w:val="clear" w:color="auto" w:fill="auto"/>
            <w:vAlign w:val="center"/>
          </w:tcPr>
          <w:p w:rsidR="00D2198C" w:rsidRPr="009A4124" w:rsidRDefault="00D2198C" w:rsidP="002C1BCE">
            <w:pPr>
              <w:pStyle w:val="aff0"/>
              <w:jc w:val="center"/>
              <w:rPr>
                <w:sz w:val="20"/>
                <w:szCs w:val="20"/>
              </w:rPr>
            </w:pPr>
            <w:r w:rsidRPr="009A4124">
              <w:rPr>
                <w:sz w:val="20"/>
                <w:szCs w:val="20"/>
              </w:rPr>
              <w:t>Земельные участки (территории) общего пользования</w:t>
            </w:r>
          </w:p>
        </w:tc>
        <w:tc>
          <w:tcPr>
            <w:tcW w:w="708" w:type="dxa"/>
            <w:shd w:val="clear" w:color="auto" w:fill="auto"/>
            <w:vAlign w:val="center"/>
          </w:tcPr>
          <w:p w:rsidR="00D2198C" w:rsidRPr="009A4124" w:rsidRDefault="00D2198C" w:rsidP="002C1BCE">
            <w:pPr>
              <w:spacing w:line="240" w:lineRule="auto"/>
              <w:rPr>
                <w:rFonts w:ascii="Times New Roman" w:hAnsi="Times New Roman"/>
                <w:sz w:val="20"/>
                <w:szCs w:val="20"/>
              </w:rPr>
            </w:pPr>
            <w:r w:rsidRPr="009A4124">
              <w:rPr>
                <w:rFonts w:ascii="Times New Roman" w:hAnsi="Times New Roman"/>
                <w:sz w:val="20"/>
                <w:szCs w:val="20"/>
              </w:rPr>
              <w:t>12.0</w:t>
            </w:r>
          </w:p>
        </w:tc>
        <w:tc>
          <w:tcPr>
            <w:tcW w:w="6379" w:type="dxa"/>
            <w:shd w:val="clear" w:color="auto" w:fill="auto"/>
            <w:vAlign w:val="center"/>
          </w:tcPr>
          <w:p w:rsidR="00D2198C" w:rsidRPr="009A4124" w:rsidRDefault="00D2198C" w:rsidP="002C1BCE">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D2198C" w:rsidRPr="009A4124">
        <w:tc>
          <w:tcPr>
            <w:tcW w:w="567" w:type="dxa"/>
            <w:shd w:val="clear" w:color="auto" w:fill="auto"/>
            <w:vAlign w:val="center"/>
          </w:tcPr>
          <w:p w:rsidR="00D2198C" w:rsidRPr="009A4124" w:rsidRDefault="00D2198C" w:rsidP="00D2198C">
            <w:pPr>
              <w:spacing w:line="240" w:lineRule="auto"/>
              <w:rPr>
                <w:rFonts w:ascii="Times New Roman" w:hAnsi="Times New Roman"/>
                <w:sz w:val="20"/>
                <w:szCs w:val="20"/>
              </w:rPr>
            </w:pPr>
            <w:r w:rsidRPr="009A4124">
              <w:rPr>
                <w:rFonts w:ascii="Times New Roman" w:hAnsi="Times New Roman"/>
                <w:sz w:val="20"/>
                <w:szCs w:val="20"/>
              </w:rPr>
              <w:t>34</w:t>
            </w:r>
          </w:p>
        </w:tc>
        <w:tc>
          <w:tcPr>
            <w:tcW w:w="2127" w:type="dxa"/>
            <w:shd w:val="clear" w:color="auto" w:fill="auto"/>
            <w:vAlign w:val="center"/>
          </w:tcPr>
          <w:p w:rsidR="00D2198C" w:rsidRPr="009A4124" w:rsidRDefault="00D2198C" w:rsidP="002C1BCE">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708" w:type="dxa"/>
            <w:shd w:val="clear" w:color="auto" w:fill="auto"/>
            <w:vAlign w:val="center"/>
          </w:tcPr>
          <w:p w:rsidR="00D2198C" w:rsidRPr="009A4124" w:rsidRDefault="00D2198C" w:rsidP="002C1BCE">
            <w:pPr>
              <w:spacing w:line="240" w:lineRule="auto"/>
              <w:rPr>
                <w:rFonts w:ascii="Times New Roman" w:hAnsi="Times New Roman"/>
                <w:sz w:val="20"/>
                <w:szCs w:val="20"/>
              </w:rPr>
            </w:pPr>
            <w:r w:rsidRPr="009A4124">
              <w:rPr>
                <w:rFonts w:ascii="Times New Roman" w:hAnsi="Times New Roman"/>
                <w:sz w:val="20"/>
                <w:szCs w:val="20"/>
              </w:rPr>
              <w:t>3.1</w:t>
            </w:r>
          </w:p>
        </w:tc>
        <w:tc>
          <w:tcPr>
            <w:tcW w:w="6379" w:type="dxa"/>
            <w:shd w:val="clear" w:color="auto" w:fill="auto"/>
            <w:vAlign w:val="center"/>
          </w:tcPr>
          <w:p w:rsidR="00D2198C" w:rsidRPr="009A4124" w:rsidRDefault="00D2198C" w:rsidP="002C1BCE">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D2198C" w:rsidRPr="009A4124">
        <w:tc>
          <w:tcPr>
            <w:tcW w:w="567" w:type="dxa"/>
            <w:shd w:val="clear" w:color="auto" w:fill="auto"/>
            <w:vAlign w:val="center"/>
          </w:tcPr>
          <w:p w:rsidR="00D2198C" w:rsidRPr="009A4124" w:rsidRDefault="00D2198C" w:rsidP="00D2198C">
            <w:pPr>
              <w:spacing w:line="240" w:lineRule="auto"/>
              <w:rPr>
                <w:rFonts w:ascii="Times New Roman" w:hAnsi="Times New Roman"/>
                <w:sz w:val="20"/>
                <w:szCs w:val="20"/>
              </w:rPr>
            </w:pPr>
            <w:r w:rsidRPr="009A4124">
              <w:rPr>
                <w:rFonts w:ascii="Times New Roman" w:hAnsi="Times New Roman"/>
                <w:sz w:val="20"/>
                <w:szCs w:val="20"/>
              </w:rPr>
              <w:t>35</w:t>
            </w:r>
          </w:p>
        </w:tc>
        <w:tc>
          <w:tcPr>
            <w:tcW w:w="2127" w:type="dxa"/>
            <w:shd w:val="clear" w:color="auto" w:fill="auto"/>
            <w:vAlign w:val="center"/>
          </w:tcPr>
          <w:p w:rsidR="00D2198C" w:rsidRPr="009A4124" w:rsidRDefault="00D2198C" w:rsidP="002C1BCE">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708" w:type="dxa"/>
            <w:shd w:val="clear" w:color="auto" w:fill="auto"/>
            <w:vAlign w:val="center"/>
          </w:tcPr>
          <w:p w:rsidR="00D2198C" w:rsidRPr="009A4124" w:rsidRDefault="00D2198C" w:rsidP="002C1BCE">
            <w:pPr>
              <w:spacing w:line="240" w:lineRule="auto"/>
              <w:rPr>
                <w:rFonts w:ascii="Times New Roman" w:hAnsi="Times New Roman"/>
                <w:sz w:val="20"/>
                <w:szCs w:val="20"/>
              </w:rPr>
            </w:pPr>
            <w:r w:rsidRPr="009A4124">
              <w:rPr>
                <w:rFonts w:ascii="Times New Roman" w:hAnsi="Times New Roman"/>
                <w:sz w:val="20"/>
                <w:szCs w:val="20"/>
              </w:rPr>
              <w:t>4.9</w:t>
            </w:r>
          </w:p>
        </w:tc>
        <w:tc>
          <w:tcPr>
            <w:tcW w:w="6379" w:type="dxa"/>
            <w:shd w:val="clear" w:color="auto" w:fill="auto"/>
            <w:vAlign w:val="center"/>
          </w:tcPr>
          <w:p w:rsidR="00D2198C" w:rsidRPr="009A4124" w:rsidRDefault="00D2198C" w:rsidP="002C1BCE">
            <w:pPr>
              <w:spacing w:line="240" w:lineRule="auto"/>
              <w:jc w:val="both"/>
              <w:rPr>
                <w:rFonts w:ascii="Times New Roman" w:hAnsi="Times New Roman"/>
                <w:sz w:val="20"/>
                <w:szCs w:val="20"/>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D2198C" w:rsidRPr="009A4124" w:rsidTr="002C1BCE">
        <w:tc>
          <w:tcPr>
            <w:tcW w:w="567" w:type="dxa"/>
            <w:shd w:val="clear" w:color="auto" w:fill="auto"/>
            <w:vAlign w:val="center"/>
          </w:tcPr>
          <w:p w:rsidR="00D2198C" w:rsidRPr="009A4124" w:rsidRDefault="00D2198C" w:rsidP="00D2198C">
            <w:pPr>
              <w:spacing w:line="240" w:lineRule="auto"/>
              <w:rPr>
                <w:rFonts w:ascii="Times New Roman" w:hAnsi="Times New Roman"/>
                <w:sz w:val="20"/>
                <w:szCs w:val="20"/>
              </w:rPr>
            </w:pPr>
            <w:r w:rsidRPr="009A4124">
              <w:rPr>
                <w:rFonts w:ascii="Times New Roman" w:hAnsi="Times New Roman"/>
                <w:sz w:val="20"/>
                <w:szCs w:val="20"/>
              </w:rPr>
              <w:t>36</w:t>
            </w:r>
          </w:p>
        </w:tc>
        <w:tc>
          <w:tcPr>
            <w:tcW w:w="2127" w:type="dxa"/>
            <w:shd w:val="clear" w:color="auto" w:fill="auto"/>
            <w:vAlign w:val="center"/>
          </w:tcPr>
          <w:p w:rsidR="00D2198C" w:rsidRPr="009A4124" w:rsidRDefault="00D2198C" w:rsidP="002C1BCE">
            <w:pPr>
              <w:spacing w:line="240" w:lineRule="auto"/>
              <w:rPr>
                <w:rFonts w:ascii="Times New Roman" w:hAnsi="Times New Roman"/>
                <w:sz w:val="20"/>
                <w:szCs w:val="20"/>
              </w:rPr>
            </w:pPr>
            <w:r w:rsidRPr="009A4124">
              <w:rPr>
                <w:rFonts w:ascii="Times New Roman" w:hAnsi="Times New Roman"/>
                <w:sz w:val="20"/>
                <w:szCs w:val="20"/>
              </w:rPr>
              <w:t>Обслуживание жилой застройки</w:t>
            </w:r>
          </w:p>
        </w:tc>
        <w:tc>
          <w:tcPr>
            <w:tcW w:w="708" w:type="dxa"/>
            <w:shd w:val="clear" w:color="auto" w:fill="auto"/>
            <w:vAlign w:val="center"/>
          </w:tcPr>
          <w:p w:rsidR="00D2198C" w:rsidRPr="009A4124" w:rsidRDefault="00D2198C" w:rsidP="002C1BCE">
            <w:pPr>
              <w:spacing w:line="240" w:lineRule="auto"/>
              <w:rPr>
                <w:rFonts w:ascii="Times New Roman" w:hAnsi="Times New Roman"/>
                <w:sz w:val="20"/>
                <w:szCs w:val="20"/>
              </w:rPr>
            </w:pPr>
            <w:r w:rsidRPr="009A4124">
              <w:rPr>
                <w:rFonts w:ascii="Times New Roman" w:hAnsi="Times New Roman"/>
                <w:sz w:val="20"/>
                <w:szCs w:val="20"/>
              </w:rPr>
              <w:t>2.7</w:t>
            </w:r>
          </w:p>
        </w:tc>
        <w:tc>
          <w:tcPr>
            <w:tcW w:w="6379" w:type="dxa"/>
            <w:shd w:val="clear" w:color="auto" w:fill="auto"/>
          </w:tcPr>
          <w:p w:rsidR="00D2198C" w:rsidRPr="009A4124" w:rsidRDefault="00D2198C" w:rsidP="002C1BCE">
            <w:pPr>
              <w:widowControl w:val="0"/>
              <w:spacing w:line="240" w:lineRule="auto"/>
              <w:jc w:val="both"/>
              <w:rPr>
                <w:rFonts w:ascii="Times New Roman" w:hAnsi="Times New Roman"/>
                <w:sz w:val="20"/>
                <w:szCs w:val="20"/>
              </w:rPr>
            </w:pPr>
            <w:r w:rsidRPr="009A4124">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bl>
    <w:p w:rsidR="004F19E4" w:rsidRPr="009A4124" w:rsidRDefault="004F19E4" w:rsidP="00B668D5">
      <w:pPr>
        <w:spacing w:line="240" w:lineRule="auto"/>
        <w:ind w:firstLine="709"/>
        <w:jc w:val="both"/>
        <w:rPr>
          <w:rFonts w:ascii="Times New Roman" w:hAnsi="Times New Roman"/>
          <w:sz w:val="20"/>
          <w:szCs w:val="20"/>
        </w:rPr>
      </w:pPr>
    </w:p>
    <w:p w:rsidR="00AE1AF9" w:rsidRPr="009A4124" w:rsidRDefault="00AE1AF9" w:rsidP="00AE1AF9">
      <w:pPr>
        <w:pStyle w:val="ConsNormal"/>
        <w:ind w:firstLine="540"/>
        <w:jc w:val="both"/>
        <w:rPr>
          <w:rFonts w:ascii="Times New Roman" w:hAnsi="Times New Roman"/>
          <w:b/>
        </w:rPr>
      </w:pPr>
      <w:r w:rsidRPr="009A4124">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1)</w:t>
      </w:r>
      <w:r w:rsidRPr="009A4124">
        <w:rPr>
          <w:rFonts w:ascii="Times New Roman" w:hAnsi="Times New Roman"/>
          <w:sz w:val="24"/>
          <w:szCs w:val="24"/>
        </w:rPr>
        <w:t> </w:t>
      </w:r>
      <w:r w:rsidRPr="009A4124">
        <w:rPr>
          <w:rFonts w:ascii="Times New Roman" w:hAnsi="Times New Roman"/>
          <w:b/>
          <w:sz w:val="24"/>
          <w:szCs w:val="24"/>
        </w:rPr>
        <w:t>предельные (минимальные и (или) максимальные) размеры земельных участков, в том числе их площадь:</w:t>
      </w:r>
    </w:p>
    <w:p w:rsidR="00AE1AF9" w:rsidRPr="009A4124" w:rsidRDefault="00AE1AF9" w:rsidP="00AE1AF9">
      <w:pPr>
        <w:widowControl w:val="0"/>
        <w:ind w:firstLine="709"/>
        <w:jc w:val="both"/>
        <w:rPr>
          <w:rFonts w:ascii="Times New Roman" w:hAnsi="Times New Roman"/>
          <w:sz w:val="24"/>
          <w:szCs w:val="24"/>
        </w:rPr>
      </w:pPr>
      <w:r w:rsidRPr="009A4124">
        <w:rPr>
          <w:rFonts w:ascii="Times New Roman" w:hAnsi="Times New Roman"/>
          <w:sz w:val="24"/>
          <w:szCs w:val="24"/>
        </w:rPr>
        <w:t>- минимальный размер земельного участка – 800 м.кв.</w:t>
      </w:r>
    </w:p>
    <w:p w:rsidR="00AE1AF9" w:rsidRPr="009A4124" w:rsidRDefault="00AE1AF9" w:rsidP="00AE1AF9">
      <w:pPr>
        <w:widowControl w:val="0"/>
        <w:ind w:firstLine="709"/>
        <w:jc w:val="both"/>
        <w:rPr>
          <w:rFonts w:ascii="Times New Roman" w:hAnsi="Times New Roman"/>
          <w:sz w:val="24"/>
          <w:szCs w:val="24"/>
        </w:rPr>
      </w:pPr>
      <w:r w:rsidRPr="009A4124">
        <w:rPr>
          <w:rFonts w:ascii="Times New Roman" w:hAnsi="Times New Roman"/>
          <w:sz w:val="24"/>
          <w:szCs w:val="24"/>
        </w:rPr>
        <w:t xml:space="preserve">- максимальный размер земельного участка – </w:t>
      </w:r>
      <w:r w:rsidRPr="009A4124">
        <w:rPr>
          <w:rFonts w:ascii="Times New Roman" w:hAnsi="Times New Roman"/>
          <w:b/>
          <w:sz w:val="24"/>
          <w:szCs w:val="24"/>
        </w:rPr>
        <w:t>не устанавливается</w:t>
      </w:r>
      <w:r w:rsidRPr="009A4124">
        <w:rPr>
          <w:rFonts w:ascii="Times New Roman" w:hAnsi="Times New Roman"/>
          <w:sz w:val="24"/>
          <w:szCs w:val="24"/>
        </w:rPr>
        <w:t xml:space="preserve">; </w:t>
      </w:r>
    </w:p>
    <w:p w:rsidR="00AE1AF9" w:rsidRPr="009A4124" w:rsidRDefault="00AE1AF9" w:rsidP="00AE1AF9">
      <w:pPr>
        <w:pStyle w:val="a5"/>
        <w:widowControl w:val="0"/>
        <w:spacing w:after="0" w:line="360" w:lineRule="auto"/>
        <w:ind w:left="0" w:firstLine="709"/>
        <w:jc w:val="both"/>
        <w:rPr>
          <w:rFonts w:ascii="Times New Roman" w:hAnsi="Times New Roman"/>
          <w:sz w:val="24"/>
          <w:szCs w:val="24"/>
        </w:rPr>
      </w:pPr>
      <w:r w:rsidRPr="009A4124">
        <w:rPr>
          <w:rFonts w:ascii="Times New Roman" w:hAnsi="Times New Roman"/>
          <w:b/>
          <w:sz w:val="24"/>
          <w:szCs w:val="24"/>
        </w:rPr>
        <w:t>2)</w:t>
      </w:r>
      <w:r w:rsidRPr="009A4124">
        <w:rPr>
          <w:rFonts w:ascii="Times New Roman" w:hAnsi="Times New Roman"/>
          <w:sz w:val="24"/>
          <w:szCs w:val="24"/>
        </w:rPr>
        <w:t> </w:t>
      </w:r>
      <w:r w:rsidRPr="009A4124">
        <w:rPr>
          <w:rFonts w:ascii="Times New Roman" w:hAnsi="Times New Roman"/>
          <w:b/>
          <w:sz w:val="24"/>
          <w:szCs w:val="24"/>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9A4124">
        <w:rPr>
          <w:rFonts w:ascii="Times New Roman" w:hAnsi="Times New Roman"/>
          <w:sz w:val="24"/>
          <w:szCs w:val="24"/>
        </w:rPr>
        <w:t>:</w:t>
      </w:r>
    </w:p>
    <w:p w:rsidR="00AE1AF9" w:rsidRPr="009A4124" w:rsidRDefault="00AE1AF9" w:rsidP="00AE1AF9">
      <w:pPr>
        <w:pStyle w:val="a5"/>
        <w:widowControl w:val="0"/>
        <w:spacing w:after="0" w:line="360" w:lineRule="auto"/>
        <w:ind w:left="0" w:firstLine="709"/>
        <w:jc w:val="both"/>
        <w:rPr>
          <w:rFonts w:ascii="Times New Roman" w:eastAsia="Times New Roman" w:hAnsi="Times New Roman"/>
          <w:sz w:val="24"/>
          <w:szCs w:val="24"/>
          <w:lang w:eastAsia="ru-RU"/>
        </w:rPr>
      </w:pPr>
      <w:r w:rsidRPr="009A4124">
        <w:rPr>
          <w:rFonts w:ascii="Times New Roman" w:hAnsi="Times New Roman"/>
          <w:sz w:val="24"/>
          <w:szCs w:val="24"/>
        </w:rPr>
        <w:t xml:space="preserve"> – м</w:t>
      </w:r>
      <w:r w:rsidRPr="009A4124">
        <w:rPr>
          <w:rFonts w:ascii="Times New Roman" w:eastAsia="Times New Roman" w:hAnsi="Times New Roman"/>
          <w:sz w:val="24"/>
          <w:szCs w:val="24"/>
          <w:lang w:eastAsia="ru-RU"/>
        </w:rPr>
        <w:t xml:space="preserve">инимальное расстояние от границ земельного участка до основного строения - 5 метров; </w:t>
      </w:r>
    </w:p>
    <w:p w:rsidR="00AE1AF9" w:rsidRPr="009A4124" w:rsidRDefault="00AE1AF9" w:rsidP="00AE1AF9">
      <w:pPr>
        <w:pStyle w:val="a5"/>
        <w:widowControl w:val="0"/>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отступ от красной линии до линии регулирования застройки при новом строительстве составляет 5 метров. В сложившейся застройке линию регулирования застройки допускается совмещать с красной линией.</w:t>
      </w:r>
    </w:p>
    <w:p w:rsidR="00AE1AF9" w:rsidRPr="009A4124" w:rsidRDefault="00AE1AF9" w:rsidP="00AE1AF9">
      <w:pPr>
        <w:pStyle w:val="a5"/>
        <w:widowControl w:val="0"/>
        <w:spacing w:after="0" w:line="360" w:lineRule="auto"/>
        <w:ind w:left="0" w:firstLine="709"/>
        <w:jc w:val="both"/>
        <w:rPr>
          <w:rFonts w:ascii="Times New Roman" w:hAnsi="Times New Roman"/>
          <w:b/>
          <w:sz w:val="24"/>
          <w:szCs w:val="24"/>
        </w:rPr>
      </w:pPr>
      <w:r w:rsidRPr="009A4124">
        <w:rPr>
          <w:rFonts w:ascii="Times New Roman" w:hAnsi="Times New Roman"/>
          <w:b/>
          <w:sz w:val="24"/>
          <w:szCs w:val="24"/>
        </w:rPr>
        <w:t>3)</w:t>
      </w:r>
      <w:r w:rsidRPr="009A4124">
        <w:rPr>
          <w:rFonts w:ascii="Times New Roman" w:hAnsi="Times New Roman"/>
          <w:sz w:val="24"/>
          <w:szCs w:val="24"/>
        </w:rPr>
        <w:t xml:space="preserve"> </w:t>
      </w:r>
      <w:r w:rsidRPr="009A4124">
        <w:rPr>
          <w:rFonts w:ascii="Times New Roman" w:hAnsi="Times New Roman"/>
          <w:b/>
          <w:sz w:val="24"/>
          <w:szCs w:val="24"/>
        </w:rPr>
        <w:t>предельное количество этажей или предельная высота зданий, строений, сооружений:</w:t>
      </w:r>
    </w:p>
    <w:p w:rsidR="00AE1AF9" w:rsidRPr="009A4124" w:rsidRDefault="00AE1AF9" w:rsidP="00AE1AF9">
      <w:pPr>
        <w:pStyle w:val="a5"/>
        <w:widowControl w:val="0"/>
        <w:spacing w:after="0" w:line="360" w:lineRule="auto"/>
        <w:ind w:left="0" w:firstLine="709"/>
        <w:jc w:val="both"/>
        <w:rPr>
          <w:rFonts w:ascii="Times New Roman" w:hAnsi="Times New Roman"/>
          <w:sz w:val="24"/>
          <w:szCs w:val="24"/>
        </w:rPr>
      </w:pPr>
      <w:r w:rsidRPr="009A4124">
        <w:rPr>
          <w:rFonts w:ascii="Times New Roman" w:hAnsi="Times New Roman"/>
          <w:sz w:val="24"/>
          <w:szCs w:val="24"/>
        </w:rPr>
        <w:t xml:space="preserve"> – м</w:t>
      </w:r>
      <w:r w:rsidRPr="009A4124">
        <w:rPr>
          <w:rFonts w:ascii="Times New Roman" w:hAnsi="Times New Roman"/>
          <w:sz w:val="24"/>
          <w:szCs w:val="24"/>
          <w:lang w:eastAsia="ru-RU"/>
        </w:rPr>
        <w:t>аксимальное</w:t>
      </w:r>
      <w:r w:rsidRPr="009A4124">
        <w:rPr>
          <w:rFonts w:ascii="Times New Roman" w:hAnsi="Times New Roman"/>
          <w:b/>
          <w:sz w:val="24"/>
          <w:szCs w:val="24"/>
          <w:lang w:eastAsia="ru-RU"/>
        </w:rPr>
        <w:t xml:space="preserve"> </w:t>
      </w:r>
      <w:r w:rsidRPr="009A4124">
        <w:rPr>
          <w:rFonts w:ascii="Times New Roman" w:hAnsi="Times New Roman"/>
          <w:sz w:val="24"/>
          <w:szCs w:val="24"/>
          <w:lang w:eastAsia="ru-RU"/>
        </w:rPr>
        <w:t>количество этажей надземной части зданий, строений, сооружений на территории земельных участков – 8 этажей</w:t>
      </w:r>
      <w:r w:rsidRPr="009A4124">
        <w:rPr>
          <w:rFonts w:ascii="Times New Roman" w:hAnsi="Times New Roman"/>
          <w:sz w:val="24"/>
          <w:szCs w:val="24"/>
        </w:rPr>
        <w:t>;</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4)</w:t>
      </w:r>
      <w:r w:rsidRPr="009A4124">
        <w:rPr>
          <w:rFonts w:ascii="Times New Roman" w:hAnsi="Times New Roman"/>
          <w:sz w:val="24"/>
          <w:szCs w:val="24"/>
        </w:rPr>
        <w:t xml:space="preserve"> </w:t>
      </w:r>
      <w:r w:rsidRPr="009A4124">
        <w:rPr>
          <w:rFonts w:ascii="Times New Roman" w:hAnsi="Times New Roman"/>
          <w:b/>
          <w:sz w:val="24"/>
          <w:szCs w:val="24"/>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1AF9" w:rsidRPr="009A4124" w:rsidRDefault="00AE1AF9" w:rsidP="00AE1AF9">
      <w:pPr>
        <w:widowControl w:val="0"/>
        <w:ind w:firstLine="709"/>
        <w:jc w:val="both"/>
        <w:rPr>
          <w:rFonts w:ascii="Times New Roman" w:hAnsi="Times New Roman"/>
          <w:sz w:val="24"/>
          <w:szCs w:val="24"/>
        </w:rPr>
      </w:pPr>
      <w:r w:rsidRPr="009A4124">
        <w:rPr>
          <w:rFonts w:ascii="Times New Roman" w:hAnsi="Times New Roman"/>
          <w:b/>
          <w:sz w:val="24"/>
          <w:szCs w:val="24"/>
        </w:rPr>
        <w:t xml:space="preserve">- </w:t>
      </w:r>
      <w:r w:rsidRPr="009A4124">
        <w:rPr>
          <w:rFonts w:ascii="Times New Roman" w:hAnsi="Times New Roman"/>
          <w:sz w:val="24"/>
          <w:szCs w:val="24"/>
        </w:rPr>
        <w:t>максимальный процент застройки – 75%</w:t>
      </w:r>
    </w:p>
    <w:p w:rsidR="00AE1AF9" w:rsidRPr="009A4124" w:rsidRDefault="00AE1AF9" w:rsidP="00AE1AF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AE1AF9" w:rsidRPr="009A4124" w:rsidRDefault="00AE1AF9" w:rsidP="00AE1AF9">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9A2BA4" w:rsidRPr="009A4124" w:rsidRDefault="008D4997" w:rsidP="00B365DA">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Статья 10.</w:t>
      </w:r>
      <w:r w:rsidRPr="0016714C">
        <w:rPr>
          <w:rFonts w:ascii="Times New Roman" w:hAnsi="Times New Roman"/>
          <w:b/>
          <w:sz w:val="24"/>
          <w:szCs w:val="24"/>
        </w:rPr>
        <w:t>4</w:t>
      </w:r>
      <w:r w:rsidRPr="009A4124">
        <w:rPr>
          <w:rFonts w:ascii="Times New Roman" w:hAnsi="Times New Roman"/>
          <w:b/>
          <w:sz w:val="24"/>
          <w:szCs w:val="24"/>
        </w:rPr>
        <w:t>.</w:t>
      </w:r>
      <w:r w:rsidRPr="009A4124">
        <w:rPr>
          <w:rFonts w:ascii="Times New Roman" w:hAnsi="Times New Roman"/>
          <w:b/>
          <w:sz w:val="24"/>
          <w:szCs w:val="24"/>
          <w:lang w:val="en-US"/>
        </w:rPr>
        <w:t> </w:t>
      </w:r>
      <w:r w:rsidR="00B365DA" w:rsidRPr="009A4124">
        <w:rPr>
          <w:rFonts w:ascii="Times New Roman" w:hAnsi="Times New Roman"/>
          <w:b/>
          <w:sz w:val="24"/>
          <w:szCs w:val="24"/>
        </w:rPr>
        <w:t xml:space="preserve">Виды разрешенного использования земельных участков и объектов капитального строительства для зоны </w:t>
      </w:r>
      <w:r w:rsidR="009A2BA4" w:rsidRPr="009A4124">
        <w:rPr>
          <w:rFonts w:ascii="Times New Roman" w:hAnsi="Times New Roman"/>
          <w:b/>
          <w:sz w:val="24"/>
          <w:szCs w:val="24"/>
        </w:rPr>
        <w:t>производственных, промышленных и коммунально-складских объектов.</w:t>
      </w:r>
    </w:p>
    <w:p w:rsidR="009A2BA4" w:rsidRPr="009A4124" w:rsidRDefault="009A2BA4" w:rsidP="009A2BA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Код обозначения зоны</w:t>
      </w:r>
      <w:r w:rsidR="00B365DA" w:rsidRPr="009A4124">
        <w:rPr>
          <w:rFonts w:ascii="Times New Roman" w:hAnsi="Times New Roman"/>
          <w:sz w:val="24"/>
          <w:szCs w:val="24"/>
        </w:rPr>
        <w:t xml:space="preserve"> на карте </w:t>
      </w:r>
      <w:r w:rsidR="00622736" w:rsidRPr="009A4124">
        <w:rPr>
          <w:rFonts w:ascii="Times New Roman" w:hAnsi="Times New Roman"/>
          <w:sz w:val="24"/>
          <w:szCs w:val="24"/>
        </w:rPr>
        <w:t xml:space="preserve">(схеме) </w:t>
      </w:r>
      <w:r w:rsidRPr="009A4124">
        <w:rPr>
          <w:rFonts w:ascii="Times New Roman" w:hAnsi="Times New Roman"/>
          <w:sz w:val="24"/>
          <w:szCs w:val="24"/>
        </w:rPr>
        <w:t>– П1.</w:t>
      </w:r>
    </w:p>
    <w:p w:rsidR="009A2BA4" w:rsidRPr="009A4124" w:rsidRDefault="009A2BA4" w:rsidP="009A2BA4">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Цель выделения зоны.</w:t>
      </w:r>
    </w:p>
    <w:p w:rsidR="009A2BA4" w:rsidRPr="009A4124" w:rsidRDefault="009A2BA4" w:rsidP="009A2BA4">
      <w:pPr>
        <w:pStyle w:val="aff0"/>
        <w:ind w:firstLine="709"/>
      </w:pPr>
      <w:r w:rsidRPr="009A4124">
        <w:t>Размещение объектов капитального строительства в целях добычи недр, их переработки, изготовления вещей промышленным способом.</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126"/>
        <w:gridCol w:w="709"/>
        <w:gridCol w:w="6520"/>
      </w:tblGrid>
      <w:tr w:rsidR="00092B1D" w:rsidRPr="009A4124" w:rsidTr="0028104F">
        <w:trPr>
          <w:trHeight w:val="415"/>
        </w:trPr>
        <w:tc>
          <w:tcPr>
            <w:tcW w:w="9923" w:type="dxa"/>
            <w:gridSpan w:val="4"/>
            <w:shd w:val="clear" w:color="auto" w:fill="auto"/>
            <w:vAlign w:val="center"/>
          </w:tcPr>
          <w:p w:rsidR="00092B1D" w:rsidRPr="009A4124" w:rsidRDefault="00092B1D" w:rsidP="0028104F">
            <w:pPr>
              <w:pStyle w:val="a5"/>
              <w:widowControl w:val="0"/>
              <w:autoSpaceDE w:val="0"/>
              <w:autoSpaceDN w:val="0"/>
              <w:adjustRightInd w:val="0"/>
              <w:spacing w:after="0" w:line="240" w:lineRule="auto"/>
              <w:ind w:left="0" w:firstLine="709"/>
              <w:jc w:val="both"/>
              <w:rPr>
                <w:rFonts w:ascii="Times New Roman" w:hAnsi="Times New Roman"/>
                <w:b/>
                <w:sz w:val="20"/>
                <w:szCs w:val="20"/>
              </w:rPr>
            </w:pPr>
            <w:r w:rsidRPr="009A4124">
              <w:rPr>
                <w:rFonts w:ascii="Times New Roman" w:hAnsi="Times New Roman"/>
                <w:b/>
                <w:sz w:val="20"/>
                <w:szCs w:val="20"/>
              </w:rPr>
              <w:t>П1 - зоны производственных, промышленных и коммунально-складских объектов</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b/>
                <w:sz w:val="20"/>
                <w:szCs w:val="20"/>
              </w:rPr>
            </w:pPr>
            <w:r w:rsidRPr="009A4124">
              <w:rPr>
                <w:rFonts w:ascii="Times New Roman" w:hAnsi="Times New Roman"/>
                <w:b/>
                <w:sz w:val="20"/>
                <w:szCs w:val="20"/>
              </w:rPr>
              <w:t>№ п/п</w:t>
            </w:r>
          </w:p>
        </w:tc>
        <w:tc>
          <w:tcPr>
            <w:tcW w:w="2126" w:type="dxa"/>
            <w:shd w:val="clear" w:color="auto" w:fill="auto"/>
            <w:vAlign w:val="center"/>
          </w:tcPr>
          <w:p w:rsidR="00B03A37" w:rsidRPr="009A4124" w:rsidRDefault="00B03A37" w:rsidP="00BF71DD">
            <w:pPr>
              <w:spacing w:line="240" w:lineRule="auto"/>
              <w:rPr>
                <w:rFonts w:ascii="Times New Roman" w:hAnsi="Times New Roman"/>
                <w:b/>
                <w:sz w:val="20"/>
                <w:szCs w:val="20"/>
              </w:rPr>
            </w:pPr>
            <w:r w:rsidRPr="009A4124">
              <w:rPr>
                <w:rFonts w:ascii="Times New Roman" w:hAnsi="Times New Roman"/>
                <w:b/>
                <w:sz w:val="20"/>
                <w:szCs w:val="20"/>
              </w:rPr>
              <w:t>Наименование вида разрешенного использования</w:t>
            </w:r>
          </w:p>
        </w:tc>
        <w:tc>
          <w:tcPr>
            <w:tcW w:w="709" w:type="dxa"/>
            <w:shd w:val="clear" w:color="auto" w:fill="auto"/>
            <w:vAlign w:val="center"/>
          </w:tcPr>
          <w:p w:rsidR="00B03A37" w:rsidRPr="009A4124" w:rsidRDefault="00B03A37" w:rsidP="00BF71DD">
            <w:pPr>
              <w:spacing w:line="240" w:lineRule="auto"/>
              <w:rPr>
                <w:rFonts w:ascii="Times New Roman" w:hAnsi="Times New Roman"/>
                <w:b/>
                <w:sz w:val="20"/>
                <w:szCs w:val="20"/>
              </w:rPr>
            </w:pPr>
            <w:r w:rsidRPr="009A4124">
              <w:rPr>
                <w:rFonts w:ascii="Times New Roman" w:hAnsi="Times New Roman"/>
                <w:b/>
                <w:sz w:val="20"/>
                <w:szCs w:val="20"/>
              </w:rPr>
              <w:t>Код</w:t>
            </w:r>
          </w:p>
        </w:tc>
        <w:tc>
          <w:tcPr>
            <w:tcW w:w="6520" w:type="dxa"/>
            <w:shd w:val="clear" w:color="auto" w:fill="auto"/>
            <w:vAlign w:val="center"/>
          </w:tcPr>
          <w:p w:rsidR="00B03A37" w:rsidRPr="009A4124" w:rsidRDefault="00B03A37" w:rsidP="009A2BA4">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B03A37" w:rsidRPr="009A4124" w:rsidRDefault="00B03A37" w:rsidP="00BF71DD">
            <w:pPr>
              <w:spacing w:line="240" w:lineRule="auto"/>
              <w:rPr>
                <w:rFonts w:ascii="Times New Roman" w:hAnsi="Times New Roman"/>
                <w:b/>
                <w:sz w:val="20"/>
                <w:szCs w:val="20"/>
              </w:rPr>
            </w:pPr>
            <w:r w:rsidRPr="009A4124">
              <w:rPr>
                <w:rFonts w:ascii="Times New Roman" w:hAnsi="Times New Roman"/>
                <w:b/>
                <w:sz w:val="20"/>
                <w:szCs w:val="20"/>
              </w:rPr>
              <w:t>земельного участка</w:t>
            </w:r>
          </w:p>
        </w:tc>
      </w:tr>
      <w:tr w:rsidR="00092B1D" w:rsidRPr="009A4124">
        <w:tc>
          <w:tcPr>
            <w:tcW w:w="9923" w:type="dxa"/>
            <w:gridSpan w:val="4"/>
            <w:shd w:val="clear" w:color="auto" w:fill="auto"/>
            <w:vAlign w:val="center"/>
          </w:tcPr>
          <w:p w:rsidR="00092B1D" w:rsidRPr="009A4124" w:rsidRDefault="00092B1D" w:rsidP="009A2BA4">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1</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Легкая промышленность</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6.3</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6.3 - Размещение объектов капитального строительства, предназначенных для текстильной, фарфоро-фаянсовой, электронной промышленности</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lastRenderedPageBreak/>
              <w:t>2</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Фармацевтическая промышленность</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6.3.1</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6.3.1 - 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3</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Нефтехимическая промышленность</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6.5</w:t>
            </w:r>
          </w:p>
        </w:tc>
        <w:tc>
          <w:tcPr>
            <w:tcW w:w="6520" w:type="dxa"/>
            <w:shd w:val="clear" w:color="auto" w:fill="auto"/>
            <w:vAlign w:val="center"/>
          </w:tcPr>
          <w:p w:rsidR="00B03A37" w:rsidRPr="009A4124" w:rsidRDefault="00B03A37" w:rsidP="00B03A37">
            <w:pPr>
              <w:spacing w:line="240" w:lineRule="auto"/>
              <w:jc w:val="both"/>
              <w:rPr>
                <w:rFonts w:ascii="Times New Roman" w:eastAsia="Times New Roman" w:hAnsi="Times New Roman"/>
                <w:sz w:val="20"/>
                <w:szCs w:val="20"/>
                <w:lang w:eastAsia="ru-RU"/>
              </w:rPr>
            </w:pPr>
            <w:r w:rsidRPr="009A4124">
              <w:rPr>
                <w:rFonts w:ascii="Times New Roman" w:eastAsia="Times New Roman" w:hAnsi="Times New Roman"/>
                <w:sz w:val="20"/>
                <w:szCs w:val="20"/>
                <w:lang w:eastAsia="ru-RU"/>
              </w:rPr>
              <w:t>6.5 - 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4</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Пищевая промышленность</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6.4</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6.4 -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5</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Строительная промышленность</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6.6</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Недропользование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6.1</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6.1 - 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7</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Магазины</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4.4</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8</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Общественное питание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4.6</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9</w:t>
            </w:r>
          </w:p>
        </w:tc>
        <w:tc>
          <w:tcPr>
            <w:tcW w:w="2126" w:type="dxa"/>
            <w:shd w:val="clear" w:color="auto" w:fill="auto"/>
            <w:vAlign w:val="center"/>
          </w:tcPr>
          <w:p w:rsidR="00B03A37" w:rsidRPr="009A4124" w:rsidRDefault="00B03A37" w:rsidP="009A2BA4">
            <w:pPr>
              <w:pStyle w:val="aff0"/>
              <w:jc w:val="center"/>
              <w:rPr>
                <w:sz w:val="20"/>
                <w:szCs w:val="20"/>
              </w:rPr>
            </w:pPr>
            <w:r w:rsidRPr="009A4124">
              <w:rPr>
                <w:sz w:val="20"/>
                <w:szCs w:val="20"/>
              </w:rPr>
              <w:t>Земельные участки (территории) общего пользования</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12.0</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10</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3.3</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11</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Общественное управление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3.8</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3.8 -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9A4124">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03A37" w:rsidRPr="009A4124">
        <w:tc>
          <w:tcPr>
            <w:tcW w:w="568"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12</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Деловое управление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4.1</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 xml:space="preserve">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w:t>
            </w:r>
            <w:r w:rsidRPr="009A4124">
              <w:rPr>
                <w:rFonts w:ascii="Times New Roman" w:hAnsi="Times New Roman"/>
                <w:sz w:val="20"/>
                <w:szCs w:val="20"/>
              </w:rPr>
              <w:lastRenderedPageBreak/>
              <w:t>организациями, в том числе биржевая деятельность (за исключением банковской и страховой деятельности)</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lastRenderedPageBreak/>
              <w:t>13</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Объекты придорожного сервиса</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4.9.1</w:t>
            </w:r>
          </w:p>
        </w:tc>
        <w:tc>
          <w:tcPr>
            <w:tcW w:w="6520" w:type="dxa"/>
            <w:shd w:val="clear" w:color="auto" w:fill="auto"/>
            <w:vAlign w:val="center"/>
          </w:tcPr>
          <w:p w:rsidR="00B03A37" w:rsidRPr="009A4124" w:rsidRDefault="00B03A37" w:rsidP="00B03A37">
            <w:pPr>
              <w:pStyle w:val="ConsPlusNormal"/>
              <w:ind w:firstLine="0"/>
              <w:jc w:val="both"/>
              <w:rPr>
                <w:rFonts w:ascii="Times New Roman" w:hAnsi="Times New Roman" w:cs="Times New Roman"/>
              </w:rPr>
            </w:pPr>
            <w:r w:rsidRPr="009A4124">
              <w:rPr>
                <w:rFonts w:ascii="Times New Roman" w:hAnsi="Times New Roman" w:cs="Times New Roman"/>
              </w:rPr>
              <w:t>4.9.1 </w:t>
            </w:r>
            <w:r w:rsidRPr="009A4124">
              <w:rPr>
                <w:rFonts w:ascii="Times New Roman" w:hAnsi="Times New Roman"/>
              </w:rPr>
              <w:t>- </w:t>
            </w:r>
            <w:r w:rsidRPr="009A4124">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9A4124">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14</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Железнодорожный транспорт</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7.1</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7.1 - 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r>
      <w:tr w:rsidR="00F90D31" w:rsidRPr="009A4124">
        <w:tc>
          <w:tcPr>
            <w:tcW w:w="568" w:type="dxa"/>
            <w:shd w:val="clear" w:color="auto" w:fill="auto"/>
            <w:vAlign w:val="center"/>
          </w:tcPr>
          <w:p w:rsidR="00F90D31"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15</w:t>
            </w:r>
          </w:p>
        </w:tc>
        <w:tc>
          <w:tcPr>
            <w:tcW w:w="2126" w:type="dxa"/>
            <w:shd w:val="clear" w:color="auto" w:fill="auto"/>
            <w:vAlign w:val="center"/>
          </w:tcPr>
          <w:p w:rsidR="00F90D31" w:rsidRPr="009A4124" w:rsidRDefault="00F90D31" w:rsidP="00345B7F">
            <w:pPr>
              <w:spacing w:line="240" w:lineRule="auto"/>
              <w:rPr>
                <w:rFonts w:ascii="Times New Roman" w:hAnsi="Times New Roman"/>
                <w:sz w:val="20"/>
                <w:szCs w:val="20"/>
              </w:rPr>
            </w:pPr>
            <w:r w:rsidRPr="009A4124">
              <w:rPr>
                <w:rFonts w:ascii="Times New Roman" w:hAnsi="Times New Roman"/>
                <w:sz w:val="20"/>
                <w:szCs w:val="20"/>
              </w:rPr>
              <w:t>Автомобильный транспорт</w:t>
            </w:r>
          </w:p>
        </w:tc>
        <w:tc>
          <w:tcPr>
            <w:tcW w:w="709" w:type="dxa"/>
            <w:shd w:val="clear" w:color="auto" w:fill="auto"/>
            <w:vAlign w:val="center"/>
          </w:tcPr>
          <w:p w:rsidR="00F90D31" w:rsidRPr="009A4124" w:rsidRDefault="00F90D31" w:rsidP="00345B7F">
            <w:pPr>
              <w:spacing w:line="240" w:lineRule="auto"/>
              <w:rPr>
                <w:rFonts w:ascii="Times New Roman" w:hAnsi="Times New Roman"/>
                <w:sz w:val="20"/>
                <w:szCs w:val="20"/>
              </w:rPr>
            </w:pPr>
            <w:r w:rsidRPr="009A4124">
              <w:rPr>
                <w:rFonts w:ascii="Times New Roman" w:hAnsi="Times New Roman"/>
                <w:sz w:val="20"/>
                <w:szCs w:val="20"/>
              </w:rPr>
              <w:t>7.2</w:t>
            </w:r>
          </w:p>
        </w:tc>
        <w:tc>
          <w:tcPr>
            <w:tcW w:w="6520" w:type="dxa"/>
            <w:shd w:val="clear" w:color="auto" w:fill="auto"/>
            <w:vAlign w:val="center"/>
          </w:tcPr>
          <w:p w:rsidR="00F90D31" w:rsidRPr="009A4124" w:rsidRDefault="00F90D31" w:rsidP="00345B7F">
            <w:pPr>
              <w:spacing w:line="240" w:lineRule="auto"/>
              <w:jc w:val="both"/>
              <w:rPr>
                <w:rFonts w:ascii="Times New Roman" w:hAnsi="Times New Roman"/>
                <w:sz w:val="20"/>
                <w:szCs w:val="20"/>
              </w:rPr>
            </w:pPr>
            <w:r w:rsidRPr="009A4124">
              <w:rPr>
                <w:rFonts w:ascii="Times New Roman" w:hAnsi="Times New Roman"/>
                <w:sz w:val="20"/>
                <w:szCs w:val="20"/>
              </w:rPr>
              <w:t>7.2 - 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16</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Обеспечение научной деятельности</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3.9</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3.9 - 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17</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Связь</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6.8</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18</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Склады</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6.9</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A80EA9" w:rsidRPr="009A4124">
        <w:tc>
          <w:tcPr>
            <w:tcW w:w="568" w:type="dxa"/>
            <w:shd w:val="clear" w:color="auto" w:fill="auto"/>
            <w:vAlign w:val="center"/>
          </w:tcPr>
          <w:p w:rsidR="00A80EA9"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19</w:t>
            </w:r>
          </w:p>
        </w:tc>
        <w:tc>
          <w:tcPr>
            <w:tcW w:w="2126" w:type="dxa"/>
            <w:shd w:val="clear" w:color="auto" w:fill="auto"/>
            <w:vAlign w:val="center"/>
          </w:tcPr>
          <w:p w:rsidR="00A80EA9" w:rsidRPr="009A4124" w:rsidRDefault="00A80EA9" w:rsidP="009A2BA4">
            <w:pPr>
              <w:spacing w:line="240" w:lineRule="auto"/>
              <w:rPr>
                <w:rFonts w:ascii="Times New Roman" w:hAnsi="Times New Roman"/>
                <w:sz w:val="20"/>
                <w:szCs w:val="20"/>
              </w:rPr>
            </w:pPr>
            <w:r w:rsidRPr="009A4124">
              <w:rPr>
                <w:rFonts w:ascii="Times New Roman" w:hAnsi="Times New Roman"/>
                <w:sz w:val="20"/>
                <w:szCs w:val="20"/>
              </w:rPr>
              <w:t>Использование лесов</w:t>
            </w:r>
          </w:p>
        </w:tc>
        <w:tc>
          <w:tcPr>
            <w:tcW w:w="709" w:type="dxa"/>
            <w:shd w:val="clear" w:color="auto" w:fill="auto"/>
            <w:vAlign w:val="center"/>
          </w:tcPr>
          <w:p w:rsidR="00A80EA9" w:rsidRPr="009A4124" w:rsidRDefault="00A80EA9" w:rsidP="009A2BA4">
            <w:pPr>
              <w:spacing w:line="240" w:lineRule="auto"/>
              <w:rPr>
                <w:rFonts w:ascii="Times New Roman" w:hAnsi="Times New Roman"/>
                <w:sz w:val="20"/>
                <w:szCs w:val="20"/>
              </w:rPr>
            </w:pPr>
            <w:r w:rsidRPr="009A4124">
              <w:rPr>
                <w:rFonts w:ascii="Times New Roman" w:hAnsi="Times New Roman"/>
                <w:sz w:val="20"/>
                <w:szCs w:val="20"/>
              </w:rPr>
              <w:t>10.0</w:t>
            </w:r>
          </w:p>
        </w:tc>
        <w:tc>
          <w:tcPr>
            <w:tcW w:w="6520" w:type="dxa"/>
            <w:shd w:val="clear" w:color="auto" w:fill="auto"/>
            <w:vAlign w:val="center"/>
          </w:tcPr>
          <w:p w:rsidR="00A80EA9" w:rsidRPr="009A4124" w:rsidRDefault="00A80EA9" w:rsidP="00B03A37">
            <w:pPr>
              <w:spacing w:line="240" w:lineRule="auto"/>
              <w:jc w:val="both"/>
              <w:rPr>
                <w:rFonts w:ascii="Times New Roman" w:hAnsi="Times New Roman"/>
                <w:sz w:val="20"/>
                <w:szCs w:val="20"/>
              </w:rPr>
            </w:pPr>
            <w:r w:rsidRPr="009A4124">
              <w:rPr>
                <w:rFonts w:ascii="Times New Roman" w:hAnsi="Times New Roman"/>
                <w:sz w:val="20"/>
                <w:szCs w:val="20"/>
              </w:rPr>
              <w:t xml:space="preserve">10.0 - </w:t>
            </w:r>
            <w:r w:rsidRPr="009A4124">
              <w:rPr>
                <w:rFonts w:ascii="Times New Roman" w:eastAsia="Times New Roman" w:hAnsi="Times New Roman"/>
                <w:sz w:val="20"/>
                <w:szCs w:val="20"/>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w:t>
            </w:r>
            <w:r w:rsidRPr="009A4124">
              <w:rPr>
                <w:rFonts w:ascii="Times New Roman" w:eastAsia="Times New Roman" w:hAnsi="Times New Roman"/>
                <w:sz w:val="20"/>
                <w:szCs w:val="20"/>
                <w:lang w:eastAsia="ru-RU"/>
              </w:rPr>
              <w:lastRenderedPageBreak/>
              <w:t>использования включает в себя содержание видов разрешенного использования с кодами 10.1-10.5</w:t>
            </w:r>
          </w:p>
        </w:tc>
      </w:tr>
      <w:tr w:rsidR="00A8622A" w:rsidRPr="009A4124">
        <w:tc>
          <w:tcPr>
            <w:tcW w:w="9923" w:type="dxa"/>
            <w:gridSpan w:val="4"/>
            <w:shd w:val="clear" w:color="auto" w:fill="auto"/>
            <w:vAlign w:val="center"/>
          </w:tcPr>
          <w:p w:rsidR="00A8622A" w:rsidRPr="009A4124" w:rsidRDefault="00A8622A" w:rsidP="004D57EC">
            <w:pPr>
              <w:spacing w:line="240" w:lineRule="auto"/>
              <w:rPr>
                <w:rFonts w:ascii="Times New Roman" w:hAnsi="Times New Roman"/>
                <w:b/>
                <w:sz w:val="20"/>
                <w:szCs w:val="20"/>
              </w:rPr>
            </w:pPr>
            <w:r w:rsidRPr="009A4124">
              <w:rPr>
                <w:rFonts w:ascii="Times New Roman" w:hAnsi="Times New Roman"/>
                <w:b/>
                <w:sz w:val="20"/>
                <w:szCs w:val="20"/>
              </w:rPr>
              <w:lastRenderedPageBreak/>
              <w:t>Условно разрешенные виды использования</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20</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Общественное управление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3.8</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3.8 -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9A4124">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21</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Культурное развитие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3.6</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r>
      <w:tr w:rsidR="00B03A37" w:rsidRPr="009A4124">
        <w:tc>
          <w:tcPr>
            <w:tcW w:w="568" w:type="dxa"/>
            <w:shd w:val="clear" w:color="auto" w:fill="auto"/>
            <w:vAlign w:val="center"/>
          </w:tcPr>
          <w:p w:rsidR="00B03A37"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22</w:t>
            </w:r>
          </w:p>
        </w:tc>
        <w:tc>
          <w:tcPr>
            <w:tcW w:w="2126"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Религиозное использование</w:t>
            </w:r>
          </w:p>
        </w:tc>
        <w:tc>
          <w:tcPr>
            <w:tcW w:w="709" w:type="dxa"/>
            <w:shd w:val="clear" w:color="auto" w:fill="auto"/>
            <w:vAlign w:val="center"/>
          </w:tcPr>
          <w:p w:rsidR="00B03A37" w:rsidRPr="009A4124" w:rsidRDefault="00B03A37" w:rsidP="009A2BA4">
            <w:pPr>
              <w:spacing w:line="240" w:lineRule="auto"/>
              <w:rPr>
                <w:rFonts w:ascii="Times New Roman" w:hAnsi="Times New Roman"/>
                <w:sz w:val="20"/>
                <w:szCs w:val="20"/>
              </w:rPr>
            </w:pPr>
            <w:r w:rsidRPr="009A4124">
              <w:rPr>
                <w:rFonts w:ascii="Times New Roman" w:hAnsi="Times New Roman"/>
                <w:sz w:val="20"/>
                <w:szCs w:val="20"/>
              </w:rPr>
              <w:t>3.7</w:t>
            </w:r>
          </w:p>
        </w:tc>
        <w:tc>
          <w:tcPr>
            <w:tcW w:w="6520" w:type="dxa"/>
            <w:shd w:val="clear" w:color="auto" w:fill="auto"/>
            <w:vAlign w:val="center"/>
          </w:tcPr>
          <w:p w:rsidR="00B03A37" w:rsidRPr="009A4124" w:rsidRDefault="00B03A37" w:rsidP="00B03A37">
            <w:pPr>
              <w:spacing w:line="240" w:lineRule="auto"/>
              <w:jc w:val="both"/>
              <w:rPr>
                <w:rFonts w:ascii="Times New Roman" w:hAnsi="Times New Roman"/>
                <w:sz w:val="20"/>
                <w:szCs w:val="20"/>
              </w:rPr>
            </w:pPr>
            <w:r w:rsidRPr="009A4124">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A12656" w:rsidRPr="009A4124" w:rsidTr="002C1BCE">
        <w:tc>
          <w:tcPr>
            <w:tcW w:w="9923" w:type="dxa"/>
            <w:gridSpan w:val="4"/>
            <w:shd w:val="clear" w:color="auto" w:fill="auto"/>
            <w:vAlign w:val="center"/>
          </w:tcPr>
          <w:p w:rsidR="00A12656" w:rsidRPr="009A4124" w:rsidRDefault="00A12656" w:rsidP="0028104F">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00C07308" w:rsidRPr="009A4124">
              <w:rPr>
                <w:rFonts w:ascii="Times New Roman" w:hAnsi="Times New Roman"/>
                <w:b/>
                <w:sz w:val="20"/>
                <w:szCs w:val="20"/>
              </w:rPr>
              <w:t>,</w:t>
            </w:r>
            <w:r w:rsidR="00C07308" w:rsidRPr="009A4124">
              <w:t xml:space="preserve"> </w:t>
            </w:r>
            <w:r w:rsidR="00C07308"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FE1B60" w:rsidRPr="009A4124">
        <w:tc>
          <w:tcPr>
            <w:tcW w:w="568" w:type="dxa"/>
            <w:shd w:val="clear" w:color="auto" w:fill="auto"/>
            <w:vAlign w:val="center"/>
          </w:tcPr>
          <w:p w:rsidR="00FE1B60"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23</w:t>
            </w:r>
          </w:p>
        </w:tc>
        <w:tc>
          <w:tcPr>
            <w:tcW w:w="2126" w:type="dxa"/>
            <w:shd w:val="clear" w:color="auto" w:fill="auto"/>
            <w:vAlign w:val="center"/>
          </w:tcPr>
          <w:p w:rsidR="00FE1B60" w:rsidRPr="009A4124" w:rsidRDefault="00FE1B60" w:rsidP="00691F53">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709" w:type="dxa"/>
            <w:shd w:val="clear" w:color="auto" w:fill="auto"/>
            <w:vAlign w:val="center"/>
          </w:tcPr>
          <w:p w:rsidR="00FE1B60" w:rsidRPr="009A4124" w:rsidRDefault="00FE1B60" w:rsidP="00691F53">
            <w:pPr>
              <w:spacing w:line="240" w:lineRule="auto"/>
              <w:rPr>
                <w:rFonts w:ascii="Times New Roman" w:hAnsi="Times New Roman"/>
                <w:sz w:val="20"/>
                <w:szCs w:val="20"/>
              </w:rPr>
            </w:pPr>
            <w:r w:rsidRPr="009A4124">
              <w:rPr>
                <w:rFonts w:ascii="Times New Roman" w:hAnsi="Times New Roman"/>
                <w:sz w:val="20"/>
                <w:szCs w:val="20"/>
              </w:rPr>
              <w:t>4.9</w:t>
            </w:r>
          </w:p>
        </w:tc>
        <w:tc>
          <w:tcPr>
            <w:tcW w:w="6520" w:type="dxa"/>
            <w:shd w:val="clear" w:color="auto" w:fill="auto"/>
            <w:vAlign w:val="center"/>
          </w:tcPr>
          <w:p w:rsidR="00FE1B60" w:rsidRPr="009A4124" w:rsidRDefault="00FE1B60" w:rsidP="00691F53">
            <w:pPr>
              <w:spacing w:line="240" w:lineRule="auto"/>
              <w:jc w:val="both"/>
              <w:rPr>
                <w:rFonts w:ascii="Times New Roman" w:hAnsi="Times New Roman"/>
                <w:sz w:val="20"/>
                <w:szCs w:val="20"/>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FE1B60" w:rsidRPr="009A4124">
        <w:tc>
          <w:tcPr>
            <w:tcW w:w="568" w:type="dxa"/>
            <w:shd w:val="clear" w:color="auto" w:fill="auto"/>
            <w:vAlign w:val="center"/>
          </w:tcPr>
          <w:p w:rsidR="00FE1B60"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24</w:t>
            </w:r>
          </w:p>
        </w:tc>
        <w:tc>
          <w:tcPr>
            <w:tcW w:w="2126" w:type="dxa"/>
            <w:shd w:val="clear" w:color="auto" w:fill="auto"/>
            <w:vAlign w:val="center"/>
          </w:tcPr>
          <w:p w:rsidR="00FE1B60" w:rsidRPr="009A4124" w:rsidRDefault="00FE1B60" w:rsidP="00691F53">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709" w:type="dxa"/>
            <w:shd w:val="clear" w:color="auto" w:fill="auto"/>
            <w:vAlign w:val="center"/>
          </w:tcPr>
          <w:p w:rsidR="00FE1B60" w:rsidRPr="009A4124" w:rsidRDefault="00FE1B60" w:rsidP="00691F53">
            <w:pPr>
              <w:spacing w:line="240" w:lineRule="auto"/>
              <w:rPr>
                <w:rFonts w:ascii="Times New Roman" w:hAnsi="Times New Roman"/>
                <w:sz w:val="20"/>
                <w:szCs w:val="20"/>
              </w:rPr>
            </w:pPr>
            <w:r w:rsidRPr="009A4124">
              <w:rPr>
                <w:rFonts w:ascii="Times New Roman" w:hAnsi="Times New Roman"/>
                <w:sz w:val="20"/>
                <w:szCs w:val="20"/>
              </w:rPr>
              <w:t>3.1</w:t>
            </w:r>
          </w:p>
        </w:tc>
        <w:tc>
          <w:tcPr>
            <w:tcW w:w="6520" w:type="dxa"/>
            <w:shd w:val="clear" w:color="auto" w:fill="auto"/>
            <w:vAlign w:val="center"/>
          </w:tcPr>
          <w:p w:rsidR="00FE1B60" w:rsidRPr="009A4124" w:rsidRDefault="00FE1B60" w:rsidP="00691F53">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FE1B60" w:rsidRPr="009A4124">
        <w:tc>
          <w:tcPr>
            <w:tcW w:w="568" w:type="dxa"/>
            <w:shd w:val="clear" w:color="auto" w:fill="auto"/>
            <w:vAlign w:val="center"/>
          </w:tcPr>
          <w:p w:rsidR="00FE1B60" w:rsidRPr="009A4124" w:rsidRDefault="00FE1B60" w:rsidP="009A2BA4">
            <w:pPr>
              <w:spacing w:line="240" w:lineRule="auto"/>
              <w:rPr>
                <w:rFonts w:ascii="Times New Roman" w:hAnsi="Times New Roman"/>
                <w:sz w:val="20"/>
                <w:szCs w:val="20"/>
              </w:rPr>
            </w:pPr>
            <w:r w:rsidRPr="009A4124">
              <w:rPr>
                <w:rFonts w:ascii="Times New Roman" w:hAnsi="Times New Roman"/>
                <w:sz w:val="20"/>
                <w:szCs w:val="20"/>
              </w:rPr>
              <w:t>25</w:t>
            </w:r>
          </w:p>
        </w:tc>
        <w:tc>
          <w:tcPr>
            <w:tcW w:w="2126" w:type="dxa"/>
            <w:shd w:val="clear" w:color="auto" w:fill="auto"/>
            <w:vAlign w:val="center"/>
          </w:tcPr>
          <w:p w:rsidR="00FE1B60" w:rsidRPr="009A4124" w:rsidRDefault="00FE1B60" w:rsidP="00691F53">
            <w:pPr>
              <w:spacing w:line="240" w:lineRule="auto"/>
              <w:ind w:right="-108" w:hanging="108"/>
              <w:rPr>
                <w:rFonts w:ascii="Times New Roman" w:hAnsi="Times New Roman"/>
                <w:sz w:val="20"/>
                <w:szCs w:val="20"/>
              </w:rPr>
            </w:pPr>
            <w:r w:rsidRPr="009A4124">
              <w:rPr>
                <w:rFonts w:ascii="Times New Roman" w:eastAsia="Times New Roman" w:hAnsi="Times New Roman"/>
                <w:sz w:val="20"/>
                <w:szCs w:val="20"/>
                <w:lang w:eastAsia="ru-RU"/>
              </w:rPr>
              <w:t>Предпринимательство</w:t>
            </w:r>
          </w:p>
        </w:tc>
        <w:tc>
          <w:tcPr>
            <w:tcW w:w="709" w:type="dxa"/>
            <w:shd w:val="clear" w:color="auto" w:fill="auto"/>
            <w:vAlign w:val="center"/>
          </w:tcPr>
          <w:p w:rsidR="00FE1B60" w:rsidRPr="009A4124" w:rsidRDefault="00FE1B60" w:rsidP="00691F53">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4.0</w:t>
            </w:r>
          </w:p>
        </w:tc>
        <w:tc>
          <w:tcPr>
            <w:tcW w:w="6520" w:type="dxa"/>
            <w:shd w:val="clear" w:color="auto" w:fill="auto"/>
            <w:vAlign w:val="center"/>
          </w:tcPr>
          <w:p w:rsidR="00FE1B60" w:rsidRPr="009A4124" w:rsidRDefault="00FE1B60" w:rsidP="00691F53">
            <w:pPr>
              <w:spacing w:line="240" w:lineRule="auto"/>
              <w:jc w:val="both"/>
              <w:rPr>
                <w:rFonts w:ascii="Times New Roman" w:hAnsi="Times New Roman"/>
                <w:sz w:val="20"/>
                <w:szCs w:val="20"/>
                <w:lang w:eastAsia="ru-RU"/>
              </w:rPr>
            </w:pPr>
            <w:r w:rsidRPr="009A4124">
              <w:rPr>
                <w:rFonts w:ascii="Times New Roman" w:eastAsia="Times New Roman" w:hAnsi="Times New Roman"/>
                <w:sz w:val="20"/>
                <w:szCs w:val="20"/>
                <w:lang w:eastAsia="ru-RU"/>
              </w:rPr>
              <w:t>4.0 - 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использования включает в себя содержание видов разрешенного использования, предусмотренных кодами 4.1-4.10</w:t>
            </w:r>
          </w:p>
        </w:tc>
      </w:tr>
    </w:tbl>
    <w:p w:rsidR="00F90D31" w:rsidRPr="009A4124" w:rsidRDefault="00F90D31" w:rsidP="006D67E6">
      <w:pPr>
        <w:spacing w:line="240" w:lineRule="auto"/>
        <w:ind w:firstLine="709"/>
        <w:jc w:val="both"/>
        <w:rPr>
          <w:rFonts w:ascii="Times New Roman" w:hAnsi="Times New Roman"/>
          <w:sz w:val="20"/>
          <w:szCs w:val="20"/>
        </w:rPr>
      </w:pPr>
    </w:p>
    <w:p w:rsidR="00AE1AF9" w:rsidRPr="009A4124" w:rsidRDefault="00AE1AF9" w:rsidP="00AE1AF9">
      <w:pPr>
        <w:pStyle w:val="ConsNormal"/>
        <w:ind w:firstLine="709"/>
        <w:jc w:val="both"/>
        <w:rPr>
          <w:rFonts w:ascii="Times New Roman" w:hAnsi="Times New Roman"/>
          <w:b/>
        </w:rPr>
      </w:pPr>
      <w:r w:rsidRPr="009A4124">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1) предельные (минимальные и (или) максимальные) размеры земельных участков иных видов разрешенного использования, в том числе их площадь:</w:t>
      </w:r>
    </w:p>
    <w:p w:rsidR="00AE1AF9" w:rsidRPr="009A4124" w:rsidRDefault="00AE1AF9" w:rsidP="00AE1AF9">
      <w:pPr>
        <w:widowControl w:val="0"/>
        <w:ind w:firstLine="709"/>
        <w:jc w:val="both"/>
        <w:rPr>
          <w:rFonts w:ascii="Times New Roman" w:hAnsi="Times New Roman"/>
          <w:sz w:val="24"/>
          <w:szCs w:val="24"/>
        </w:rPr>
      </w:pPr>
      <w:r w:rsidRPr="009A4124">
        <w:rPr>
          <w:rFonts w:ascii="Times New Roman" w:hAnsi="Times New Roman"/>
          <w:sz w:val="24"/>
          <w:szCs w:val="24"/>
        </w:rPr>
        <w:t xml:space="preserve">минимальный размер земельного участка  - </w:t>
      </w:r>
      <w:r w:rsidRPr="009A4124">
        <w:rPr>
          <w:rFonts w:ascii="Times New Roman" w:hAnsi="Times New Roman"/>
          <w:b/>
          <w:sz w:val="24"/>
          <w:szCs w:val="24"/>
        </w:rPr>
        <w:t>1000 квадратных метров</w:t>
      </w:r>
      <w:r w:rsidRPr="009A4124">
        <w:rPr>
          <w:rFonts w:ascii="Times New Roman" w:hAnsi="Times New Roman"/>
          <w:sz w:val="24"/>
          <w:szCs w:val="24"/>
        </w:rPr>
        <w:t>;</w:t>
      </w:r>
    </w:p>
    <w:p w:rsidR="00AE1AF9" w:rsidRPr="009A4124" w:rsidRDefault="00AE1AF9" w:rsidP="00AE1AF9">
      <w:pPr>
        <w:widowControl w:val="0"/>
        <w:ind w:firstLine="709"/>
        <w:jc w:val="both"/>
        <w:rPr>
          <w:rFonts w:ascii="Times New Roman" w:hAnsi="Times New Roman"/>
          <w:sz w:val="24"/>
          <w:szCs w:val="24"/>
        </w:rPr>
      </w:pPr>
      <w:r w:rsidRPr="009A4124">
        <w:rPr>
          <w:rFonts w:ascii="Times New Roman" w:hAnsi="Times New Roman"/>
          <w:sz w:val="24"/>
          <w:szCs w:val="24"/>
        </w:rPr>
        <w:t xml:space="preserve">максимальный размер земельного участка – </w:t>
      </w:r>
      <w:r w:rsidRPr="009A4124">
        <w:rPr>
          <w:rFonts w:ascii="Times New Roman" w:hAnsi="Times New Roman"/>
          <w:b/>
          <w:sz w:val="24"/>
          <w:szCs w:val="24"/>
        </w:rPr>
        <w:t>не устанавливается</w:t>
      </w:r>
      <w:r w:rsidRPr="009A4124">
        <w:rPr>
          <w:rFonts w:ascii="Times New Roman" w:hAnsi="Times New Roman"/>
          <w:sz w:val="24"/>
          <w:szCs w:val="24"/>
        </w:rPr>
        <w:t xml:space="preserve">; </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lastRenderedPageBreak/>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метра;</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3) предельное количество этажей или предельная высота зданий, строений, сооружений – не устанавливается;</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E1AF9" w:rsidRPr="009A4124" w:rsidRDefault="00AE1AF9" w:rsidP="00AE1AF9">
      <w:pPr>
        <w:pStyle w:val="a5"/>
        <w:widowControl w:val="0"/>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hAnsi="Times New Roman"/>
          <w:sz w:val="24"/>
          <w:szCs w:val="24"/>
        </w:rPr>
        <w:t xml:space="preserve"> - максимальный процент застройки – </w:t>
      </w:r>
      <w:r w:rsidRPr="009A4124">
        <w:rPr>
          <w:rFonts w:ascii="Times New Roman" w:hAnsi="Times New Roman"/>
          <w:b/>
          <w:sz w:val="24"/>
          <w:szCs w:val="24"/>
        </w:rPr>
        <w:t>65%</w:t>
      </w:r>
      <w:r w:rsidRPr="009A4124">
        <w:rPr>
          <w:rFonts w:ascii="Times New Roman" w:hAnsi="Times New Roman"/>
          <w:sz w:val="24"/>
          <w:szCs w:val="24"/>
        </w:rPr>
        <w:t>.</w:t>
      </w:r>
    </w:p>
    <w:p w:rsidR="00AE1AF9" w:rsidRPr="009A4124" w:rsidRDefault="00AE1AF9" w:rsidP="00AE1AF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AE1AF9" w:rsidRPr="009A4124" w:rsidRDefault="00AE1AF9" w:rsidP="00AE1AF9">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F1469F" w:rsidRPr="009A4124" w:rsidRDefault="008D4997" w:rsidP="0002235D">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31" w:name="_Toc286828614"/>
      <w:bookmarkEnd w:id="130"/>
      <w:r w:rsidRPr="009A4124">
        <w:rPr>
          <w:rFonts w:ascii="Times New Roman" w:hAnsi="Times New Roman"/>
          <w:b/>
          <w:sz w:val="24"/>
          <w:szCs w:val="24"/>
        </w:rPr>
        <w:t>Статья 10.</w:t>
      </w:r>
      <w:r w:rsidRPr="0016714C">
        <w:rPr>
          <w:rFonts w:ascii="Times New Roman" w:hAnsi="Times New Roman"/>
          <w:b/>
          <w:sz w:val="24"/>
          <w:szCs w:val="24"/>
        </w:rPr>
        <w:t>4</w:t>
      </w:r>
      <w:r w:rsidRPr="009A4124">
        <w:rPr>
          <w:rFonts w:ascii="Times New Roman" w:hAnsi="Times New Roman"/>
          <w:b/>
          <w:sz w:val="24"/>
          <w:szCs w:val="24"/>
        </w:rPr>
        <w:t>.</w:t>
      </w:r>
      <w:r w:rsidRPr="009A4124">
        <w:rPr>
          <w:rFonts w:ascii="Times New Roman" w:hAnsi="Times New Roman"/>
          <w:b/>
          <w:sz w:val="24"/>
          <w:szCs w:val="24"/>
          <w:lang w:val="en-US"/>
        </w:rPr>
        <w:t> </w:t>
      </w:r>
      <w:r w:rsidR="002C147B" w:rsidRPr="009A4124">
        <w:rPr>
          <w:rFonts w:ascii="Times New Roman" w:hAnsi="Times New Roman"/>
          <w:b/>
          <w:sz w:val="24"/>
          <w:szCs w:val="24"/>
        </w:rPr>
        <w:t xml:space="preserve">Виды разрешенного использования земельных участков и объектов капитального строительства для </w:t>
      </w:r>
      <w:r w:rsidR="00F1469F" w:rsidRPr="009A4124">
        <w:rPr>
          <w:rFonts w:ascii="Times New Roman" w:hAnsi="Times New Roman"/>
          <w:b/>
          <w:sz w:val="24"/>
          <w:szCs w:val="24"/>
        </w:rPr>
        <w:t>зоны улично-дорожной сети</w:t>
      </w:r>
      <w:bookmarkEnd w:id="131"/>
      <w:r w:rsidR="002C147B" w:rsidRPr="009A4124">
        <w:rPr>
          <w:rFonts w:ascii="Times New Roman" w:hAnsi="Times New Roman"/>
          <w:b/>
          <w:sz w:val="24"/>
          <w:szCs w:val="24"/>
        </w:rPr>
        <w:t>.</w:t>
      </w:r>
    </w:p>
    <w:p w:rsidR="00F1469F" w:rsidRPr="009A4124" w:rsidRDefault="009A7A10"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Код обозначения зоны</w:t>
      </w:r>
      <w:r w:rsidR="002C147B" w:rsidRPr="009A4124">
        <w:rPr>
          <w:rFonts w:ascii="Times New Roman" w:hAnsi="Times New Roman"/>
          <w:sz w:val="24"/>
          <w:szCs w:val="24"/>
        </w:rPr>
        <w:t xml:space="preserve"> на карте</w:t>
      </w:r>
      <w:r w:rsidR="0028104F" w:rsidRPr="009A4124">
        <w:rPr>
          <w:rFonts w:ascii="Times New Roman" w:hAnsi="Times New Roman"/>
          <w:sz w:val="24"/>
          <w:szCs w:val="24"/>
        </w:rPr>
        <w:t xml:space="preserve"> (схеме)</w:t>
      </w:r>
      <w:r w:rsidRPr="009A4124">
        <w:rPr>
          <w:rFonts w:ascii="Times New Roman" w:hAnsi="Times New Roman"/>
          <w:sz w:val="24"/>
          <w:szCs w:val="24"/>
        </w:rPr>
        <w:t xml:space="preserve"> </w:t>
      </w:r>
      <w:r w:rsidR="00A94A92" w:rsidRPr="009A4124">
        <w:rPr>
          <w:rFonts w:ascii="Times New Roman" w:hAnsi="Times New Roman"/>
          <w:sz w:val="24"/>
          <w:szCs w:val="24"/>
        </w:rPr>
        <w:t>–</w:t>
      </w:r>
      <w:r w:rsidRPr="009A4124">
        <w:rPr>
          <w:rFonts w:ascii="Times New Roman" w:hAnsi="Times New Roman"/>
          <w:sz w:val="24"/>
          <w:szCs w:val="24"/>
        </w:rPr>
        <w:t xml:space="preserve"> ИТ</w:t>
      </w:r>
      <w:r w:rsidR="007B3EC2" w:rsidRPr="009A4124">
        <w:rPr>
          <w:rFonts w:ascii="Times New Roman" w:hAnsi="Times New Roman"/>
          <w:sz w:val="24"/>
          <w:szCs w:val="24"/>
        </w:rPr>
        <w:t>1</w:t>
      </w:r>
      <w:r w:rsidR="00FB3470" w:rsidRPr="009A4124">
        <w:rPr>
          <w:rFonts w:ascii="Times New Roman" w:hAnsi="Times New Roman"/>
          <w:sz w:val="24"/>
          <w:szCs w:val="24"/>
        </w:rPr>
        <w:t>.</w:t>
      </w:r>
    </w:p>
    <w:p w:rsidR="009A7A10" w:rsidRPr="009A4124" w:rsidRDefault="009A7A10" w:rsidP="0002235D">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Цель выделения зоны.</w:t>
      </w:r>
    </w:p>
    <w:p w:rsidR="009A7A10" w:rsidRPr="009A4124" w:rsidRDefault="009A7A10" w:rsidP="0002235D">
      <w:pPr>
        <w:pStyle w:val="aff0"/>
        <w:ind w:firstLine="709"/>
      </w:pPr>
      <w:r w:rsidRPr="009A4124">
        <w:t>Размещение различного рода путей сообщения и сооружений, используемых для перевозки людей или грузов, либо передачи веществ.</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1985"/>
        <w:gridCol w:w="850"/>
        <w:gridCol w:w="6379"/>
      </w:tblGrid>
      <w:tr w:rsidR="00091025" w:rsidRPr="009A4124" w:rsidTr="002B031B">
        <w:trPr>
          <w:trHeight w:val="273"/>
        </w:trPr>
        <w:tc>
          <w:tcPr>
            <w:tcW w:w="9923" w:type="dxa"/>
            <w:gridSpan w:val="4"/>
            <w:shd w:val="clear" w:color="auto" w:fill="auto"/>
            <w:vAlign w:val="center"/>
          </w:tcPr>
          <w:p w:rsidR="00091025" w:rsidRPr="009A4124" w:rsidRDefault="00091025" w:rsidP="002B031B">
            <w:pPr>
              <w:pStyle w:val="a5"/>
              <w:widowControl w:val="0"/>
              <w:autoSpaceDE w:val="0"/>
              <w:autoSpaceDN w:val="0"/>
              <w:adjustRightInd w:val="0"/>
              <w:spacing w:after="0" w:line="240" w:lineRule="auto"/>
              <w:ind w:left="288"/>
              <w:jc w:val="center"/>
              <w:rPr>
                <w:rFonts w:ascii="Times New Roman" w:hAnsi="Times New Roman"/>
                <w:b/>
                <w:sz w:val="20"/>
                <w:szCs w:val="20"/>
              </w:rPr>
            </w:pPr>
            <w:r w:rsidRPr="009A4124">
              <w:rPr>
                <w:rFonts w:ascii="Times New Roman" w:hAnsi="Times New Roman"/>
                <w:b/>
                <w:sz w:val="20"/>
                <w:szCs w:val="20"/>
              </w:rPr>
              <w:t>ИТ1 - зоны улично-дорожной сети</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 п/п</w:t>
            </w:r>
          </w:p>
        </w:tc>
        <w:tc>
          <w:tcPr>
            <w:tcW w:w="1985"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 xml:space="preserve">Наименование вида разрешенного использования </w:t>
            </w:r>
          </w:p>
        </w:tc>
        <w:tc>
          <w:tcPr>
            <w:tcW w:w="850"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Код</w:t>
            </w:r>
          </w:p>
        </w:tc>
        <w:tc>
          <w:tcPr>
            <w:tcW w:w="6379"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 земельного участка</w:t>
            </w:r>
          </w:p>
        </w:tc>
      </w:tr>
      <w:tr w:rsidR="00091025" w:rsidRPr="009A4124" w:rsidTr="002B031B">
        <w:tc>
          <w:tcPr>
            <w:tcW w:w="9923" w:type="dxa"/>
            <w:gridSpan w:val="4"/>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3.3</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2</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Общественное питание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4.6</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Гостиничное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4.7</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4.7 - </w:t>
            </w:r>
            <w:r w:rsidRPr="009A4124">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w:t>
            </w:r>
          </w:p>
        </w:tc>
        <w:tc>
          <w:tcPr>
            <w:tcW w:w="1985" w:type="dxa"/>
            <w:shd w:val="clear" w:color="auto" w:fill="auto"/>
            <w:vAlign w:val="center"/>
          </w:tcPr>
          <w:p w:rsidR="00091025" w:rsidRPr="009A4124" w:rsidRDefault="00091025" w:rsidP="002B031B">
            <w:pPr>
              <w:pStyle w:val="aff0"/>
              <w:jc w:val="center"/>
              <w:rPr>
                <w:sz w:val="20"/>
                <w:szCs w:val="20"/>
              </w:rPr>
            </w:pPr>
            <w:r w:rsidRPr="009A4124">
              <w:rPr>
                <w:sz w:val="20"/>
                <w:szCs w:val="20"/>
              </w:rPr>
              <w:t>Земельные участки (территории) общего пользования</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12.0</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5</w:t>
            </w:r>
          </w:p>
        </w:tc>
        <w:tc>
          <w:tcPr>
            <w:tcW w:w="1985" w:type="dxa"/>
            <w:shd w:val="clear" w:color="auto" w:fill="auto"/>
            <w:vAlign w:val="center"/>
          </w:tcPr>
          <w:p w:rsidR="00091025" w:rsidRPr="009A4124" w:rsidRDefault="00091025" w:rsidP="002B031B">
            <w:pPr>
              <w:pStyle w:val="aff0"/>
              <w:jc w:val="center"/>
              <w:rPr>
                <w:sz w:val="20"/>
                <w:szCs w:val="20"/>
              </w:rPr>
            </w:pPr>
            <w:r w:rsidRPr="009A4124">
              <w:rPr>
                <w:sz w:val="20"/>
                <w:szCs w:val="20"/>
              </w:rPr>
              <w:t>Объекты гаражного назначения</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2.7.1</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6</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Объекты придорожного сервиса</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4.9.1</w:t>
            </w:r>
          </w:p>
        </w:tc>
        <w:tc>
          <w:tcPr>
            <w:tcW w:w="6379" w:type="dxa"/>
            <w:shd w:val="clear" w:color="auto" w:fill="auto"/>
            <w:vAlign w:val="center"/>
          </w:tcPr>
          <w:p w:rsidR="00091025" w:rsidRPr="009A4124" w:rsidRDefault="00091025" w:rsidP="002B031B">
            <w:pPr>
              <w:pStyle w:val="ConsPlusNormal"/>
              <w:ind w:firstLine="0"/>
              <w:jc w:val="both"/>
              <w:rPr>
                <w:rFonts w:ascii="Times New Roman" w:hAnsi="Times New Roman" w:cs="Times New Roman"/>
              </w:rPr>
            </w:pPr>
            <w:r w:rsidRPr="009A4124">
              <w:rPr>
                <w:rFonts w:ascii="Times New Roman" w:hAnsi="Times New Roman" w:cs="Times New Roman"/>
              </w:rPr>
              <w:t>4.9.1</w:t>
            </w:r>
            <w:r w:rsidRPr="009A4124">
              <w:rPr>
                <w:rFonts w:ascii="Times New Roman" w:hAnsi="Times New Roman"/>
              </w:rPr>
              <w:t xml:space="preserve"> - </w:t>
            </w:r>
            <w:r w:rsidRPr="009A4124">
              <w:rPr>
                <w:rFonts w:ascii="Times New Roman" w:hAnsi="Times New Roman" w:cs="Times New Roman"/>
              </w:rPr>
              <w:t xml:space="preserve">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9A4124">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7</w:t>
            </w:r>
          </w:p>
        </w:tc>
        <w:tc>
          <w:tcPr>
            <w:tcW w:w="1985" w:type="dxa"/>
            <w:shd w:val="clear" w:color="auto" w:fill="auto"/>
            <w:vAlign w:val="center"/>
          </w:tcPr>
          <w:p w:rsidR="00091025" w:rsidRPr="009A4124" w:rsidRDefault="00091025" w:rsidP="002B031B">
            <w:pPr>
              <w:pStyle w:val="aff0"/>
              <w:jc w:val="center"/>
              <w:rPr>
                <w:rFonts w:eastAsia="Calibri"/>
                <w:sz w:val="20"/>
                <w:szCs w:val="20"/>
                <w:lang w:eastAsia="en-US"/>
              </w:rPr>
            </w:pPr>
            <w:r w:rsidRPr="009A4124">
              <w:rPr>
                <w:sz w:val="20"/>
                <w:szCs w:val="20"/>
              </w:rPr>
              <w:t>Гидротехнические сооружения</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11.3</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 xml:space="preserve">11.3 - Размещение гидротехнических сооружений, необходимых для эксплуатации водохранилищ (плотин, водосбросов, водозаборных, </w:t>
            </w:r>
            <w:r w:rsidRPr="009A4124">
              <w:rPr>
                <w:rFonts w:ascii="Times New Roman" w:hAnsi="Times New Roman"/>
                <w:sz w:val="20"/>
                <w:szCs w:val="20"/>
              </w:rPr>
              <w:lastRenderedPageBreak/>
              <w:t>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lastRenderedPageBreak/>
              <w:t>8</w:t>
            </w:r>
          </w:p>
        </w:tc>
        <w:tc>
          <w:tcPr>
            <w:tcW w:w="1985" w:type="dxa"/>
            <w:shd w:val="clear" w:color="auto" w:fill="auto"/>
            <w:vAlign w:val="center"/>
          </w:tcPr>
          <w:p w:rsidR="00091025" w:rsidRPr="009A4124" w:rsidRDefault="00091025" w:rsidP="002B031B">
            <w:pPr>
              <w:pStyle w:val="aff0"/>
              <w:jc w:val="center"/>
              <w:rPr>
                <w:sz w:val="20"/>
                <w:szCs w:val="20"/>
              </w:rPr>
            </w:pPr>
            <w:r w:rsidRPr="009A4124">
              <w:rPr>
                <w:sz w:val="20"/>
                <w:szCs w:val="20"/>
              </w:rPr>
              <w:t>Склады</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6.9</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1025" w:rsidRPr="009A4124" w:rsidTr="002B031B">
        <w:tc>
          <w:tcPr>
            <w:tcW w:w="9923" w:type="dxa"/>
            <w:gridSpan w:val="4"/>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9</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Магазины</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4.4</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10</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Социальное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3.2</w:t>
            </w:r>
          </w:p>
        </w:tc>
        <w:tc>
          <w:tcPr>
            <w:tcW w:w="6379" w:type="dxa"/>
            <w:shd w:val="clear" w:color="auto" w:fill="auto"/>
            <w:vAlign w:val="center"/>
          </w:tcPr>
          <w:p w:rsidR="00091025" w:rsidRPr="009A4124" w:rsidRDefault="00091025" w:rsidP="002B031B">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3.2 -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11</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3.3</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3.3 -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12</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Общественное управление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3.8</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3.8 -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9A4124">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91025" w:rsidRPr="009A4124" w:rsidTr="002B031B">
        <w:tc>
          <w:tcPr>
            <w:tcW w:w="9923" w:type="dxa"/>
            <w:gridSpan w:val="4"/>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13</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3.1</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91025" w:rsidRPr="009A4124" w:rsidTr="002B031B">
        <w:tc>
          <w:tcPr>
            <w:tcW w:w="709"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14</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4.9</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bl>
    <w:p w:rsidR="002C147B" w:rsidRPr="009A4124" w:rsidRDefault="002C147B" w:rsidP="006D67E6">
      <w:pPr>
        <w:spacing w:line="240" w:lineRule="auto"/>
        <w:ind w:firstLine="709"/>
        <w:jc w:val="both"/>
        <w:rPr>
          <w:rFonts w:ascii="Times New Roman" w:hAnsi="Times New Roman"/>
          <w:sz w:val="20"/>
          <w:szCs w:val="20"/>
        </w:rPr>
      </w:pPr>
    </w:p>
    <w:p w:rsidR="00AE1AF9" w:rsidRPr="009A4124" w:rsidRDefault="00AE1AF9" w:rsidP="00AE1AF9">
      <w:pPr>
        <w:widowControl w:val="0"/>
        <w:spacing w:line="240" w:lineRule="auto"/>
        <w:ind w:firstLine="709"/>
        <w:jc w:val="both"/>
        <w:rPr>
          <w:rFonts w:ascii="Times New Roman" w:hAnsi="Times New Roman"/>
          <w:b/>
          <w:sz w:val="24"/>
          <w:szCs w:val="24"/>
        </w:rPr>
      </w:pPr>
      <w:r w:rsidRPr="009A4124">
        <w:rPr>
          <w:rFonts w:ascii="Times New Roman" w:hAnsi="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AE1AF9" w:rsidRPr="009A4124" w:rsidRDefault="00AE1AF9" w:rsidP="00AE1AF9">
      <w:pPr>
        <w:widowControl w:val="0"/>
        <w:ind w:firstLine="709"/>
        <w:jc w:val="both"/>
        <w:rPr>
          <w:rFonts w:ascii="Times New Roman" w:hAnsi="Times New Roman"/>
          <w:b/>
          <w:sz w:val="24"/>
          <w:szCs w:val="24"/>
        </w:rPr>
      </w:pPr>
      <w:r w:rsidRPr="009A4124">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AE1AF9" w:rsidRPr="009A4124" w:rsidRDefault="00AE1AF9" w:rsidP="00AE1AF9">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AE1AF9" w:rsidRPr="009A4124" w:rsidRDefault="00AE1AF9" w:rsidP="00AE1AF9">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F26E40" w:rsidRPr="009A4124" w:rsidRDefault="008D4997" w:rsidP="003E2DE8">
      <w:pPr>
        <w:pStyle w:val="a5"/>
        <w:widowControl w:val="0"/>
        <w:autoSpaceDE w:val="0"/>
        <w:autoSpaceDN w:val="0"/>
        <w:adjustRightInd w:val="0"/>
        <w:spacing w:line="240" w:lineRule="auto"/>
        <w:ind w:left="0" w:firstLine="709"/>
        <w:jc w:val="both"/>
        <w:outlineLvl w:val="2"/>
        <w:rPr>
          <w:rFonts w:ascii="Times New Roman" w:hAnsi="Times New Roman"/>
          <w:b/>
          <w:sz w:val="24"/>
          <w:szCs w:val="24"/>
        </w:rPr>
      </w:pPr>
      <w:bookmarkStart w:id="132" w:name="_Toc442797250"/>
      <w:r w:rsidRPr="009A4124">
        <w:rPr>
          <w:rFonts w:ascii="Times New Roman" w:hAnsi="Times New Roman"/>
          <w:b/>
          <w:sz w:val="24"/>
          <w:szCs w:val="24"/>
        </w:rPr>
        <w:t>Статья 10.</w:t>
      </w:r>
      <w:r w:rsidRPr="0016714C">
        <w:rPr>
          <w:rFonts w:ascii="Times New Roman" w:hAnsi="Times New Roman"/>
          <w:b/>
          <w:sz w:val="24"/>
          <w:szCs w:val="24"/>
        </w:rPr>
        <w:t>5</w:t>
      </w:r>
      <w:r w:rsidRPr="009A4124">
        <w:rPr>
          <w:rFonts w:ascii="Times New Roman" w:hAnsi="Times New Roman"/>
          <w:b/>
          <w:sz w:val="24"/>
          <w:szCs w:val="24"/>
        </w:rPr>
        <w:t>.</w:t>
      </w:r>
      <w:r w:rsidRPr="009A4124">
        <w:rPr>
          <w:rFonts w:ascii="Times New Roman" w:hAnsi="Times New Roman"/>
          <w:b/>
          <w:sz w:val="24"/>
          <w:szCs w:val="24"/>
          <w:lang w:val="en-US"/>
        </w:rPr>
        <w:t> </w:t>
      </w:r>
      <w:r w:rsidR="00BF71DD" w:rsidRPr="009A4124">
        <w:rPr>
          <w:rFonts w:ascii="Times New Roman" w:hAnsi="Times New Roman"/>
          <w:b/>
          <w:sz w:val="24"/>
          <w:szCs w:val="24"/>
        </w:rPr>
        <w:t xml:space="preserve">Виды разрешенного использования земельных участков и объектов капитального строительства для зоны </w:t>
      </w:r>
      <w:r w:rsidR="00AD7DA2" w:rsidRPr="009A4124">
        <w:rPr>
          <w:rFonts w:ascii="Times New Roman" w:hAnsi="Times New Roman"/>
          <w:b/>
          <w:sz w:val="24"/>
          <w:szCs w:val="24"/>
        </w:rPr>
        <w:t xml:space="preserve">инженерной </w:t>
      </w:r>
      <w:r w:rsidR="00F26E40" w:rsidRPr="009A4124">
        <w:rPr>
          <w:rFonts w:ascii="Times New Roman" w:hAnsi="Times New Roman"/>
          <w:b/>
          <w:sz w:val="24"/>
          <w:szCs w:val="24"/>
        </w:rPr>
        <w:t>инфраструктуры.</w:t>
      </w:r>
      <w:bookmarkEnd w:id="132"/>
    </w:p>
    <w:p w:rsidR="007765E2" w:rsidRPr="009A4124" w:rsidRDefault="00F26E40" w:rsidP="001B6E3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sz w:val="24"/>
          <w:szCs w:val="24"/>
        </w:rPr>
        <w:t>Код обозначения зоны</w:t>
      </w:r>
      <w:r w:rsidR="00BF71DD" w:rsidRPr="009A4124">
        <w:rPr>
          <w:rFonts w:ascii="Times New Roman" w:hAnsi="Times New Roman"/>
          <w:sz w:val="24"/>
          <w:szCs w:val="24"/>
        </w:rPr>
        <w:t xml:space="preserve"> на карте</w:t>
      </w:r>
      <w:r w:rsidR="007D11F8" w:rsidRPr="009A4124">
        <w:rPr>
          <w:rFonts w:ascii="Times New Roman" w:hAnsi="Times New Roman"/>
          <w:sz w:val="24"/>
          <w:szCs w:val="24"/>
        </w:rPr>
        <w:t xml:space="preserve"> (схеме)</w:t>
      </w:r>
      <w:r w:rsidRPr="009A4124">
        <w:rPr>
          <w:rFonts w:ascii="Times New Roman" w:hAnsi="Times New Roman"/>
          <w:sz w:val="24"/>
          <w:szCs w:val="24"/>
        </w:rPr>
        <w:t xml:space="preserve"> – ИТ</w:t>
      </w:r>
      <w:r w:rsidR="007B3EC2" w:rsidRPr="009A4124">
        <w:rPr>
          <w:rFonts w:ascii="Times New Roman" w:hAnsi="Times New Roman"/>
          <w:sz w:val="24"/>
          <w:szCs w:val="24"/>
        </w:rPr>
        <w:t>2</w:t>
      </w:r>
    </w:p>
    <w:p w:rsidR="007765E2" w:rsidRPr="009A4124" w:rsidRDefault="007765E2" w:rsidP="00AD7DA2">
      <w:pPr>
        <w:pStyle w:val="a5"/>
        <w:widowControl w:val="0"/>
        <w:autoSpaceDE w:val="0"/>
        <w:autoSpaceDN w:val="0"/>
        <w:adjustRightInd w:val="0"/>
        <w:spacing w:after="0" w:line="240" w:lineRule="auto"/>
        <w:ind w:left="0" w:firstLine="709"/>
        <w:jc w:val="both"/>
        <w:rPr>
          <w:rFonts w:ascii="Times New Roman" w:hAnsi="Times New Roman"/>
          <w:b/>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985"/>
        <w:gridCol w:w="850"/>
        <w:gridCol w:w="6379"/>
      </w:tblGrid>
      <w:tr w:rsidR="00091025" w:rsidRPr="009A4124" w:rsidTr="002B031B">
        <w:tc>
          <w:tcPr>
            <w:tcW w:w="9781" w:type="dxa"/>
            <w:gridSpan w:val="4"/>
            <w:shd w:val="clear" w:color="auto" w:fill="auto"/>
            <w:vAlign w:val="center"/>
          </w:tcPr>
          <w:p w:rsidR="00091025" w:rsidRPr="009A4124" w:rsidRDefault="00091025" w:rsidP="002B031B">
            <w:pPr>
              <w:spacing w:line="240" w:lineRule="auto"/>
              <w:rPr>
                <w:rFonts w:ascii="Times New Roman" w:hAnsi="Times New Roman"/>
                <w:b/>
                <w:sz w:val="20"/>
                <w:szCs w:val="20"/>
              </w:rPr>
            </w:pPr>
            <w:bookmarkStart w:id="133" w:name="_Toc286837172"/>
            <w:bookmarkStart w:id="134" w:name="_Toc311142073"/>
            <w:bookmarkStart w:id="135" w:name="_Toc311395835"/>
            <w:bookmarkStart w:id="136" w:name="_Toc312414305"/>
            <w:bookmarkStart w:id="137" w:name="_Toc443165317"/>
            <w:r w:rsidRPr="009A4124">
              <w:rPr>
                <w:rFonts w:ascii="Times New Roman" w:hAnsi="Times New Roman"/>
                <w:b/>
                <w:sz w:val="20"/>
                <w:szCs w:val="20"/>
              </w:rPr>
              <w:t>ИТ2 - зона инженерной инфраструктуры</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 п/п</w:t>
            </w:r>
          </w:p>
        </w:tc>
        <w:tc>
          <w:tcPr>
            <w:tcW w:w="1985"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 xml:space="preserve">Наименование вида разрешенного использования </w:t>
            </w:r>
          </w:p>
        </w:tc>
        <w:tc>
          <w:tcPr>
            <w:tcW w:w="850"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Код</w:t>
            </w:r>
          </w:p>
        </w:tc>
        <w:tc>
          <w:tcPr>
            <w:tcW w:w="6379" w:type="dxa"/>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земельного участка</w:t>
            </w:r>
          </w:p>
        </w:tc>
      </w:tr>
      <w:tr w:rsidR="00091025" w:rsidRPr="009A4124" w:rsidTr="002B031B">
        <w:tc>
          <w:tcPr>
            <w:tcW w:w="9781" w:type="dxa"/>
            <w:gridSpan w:val="4"/>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bookmarkStart w:id="138" w:name="sub_1027"/>
            <w:r w:rsidRPr="009A4124">
              <w:rPr>
                <w:rFonts w:ascii="Times New Roman" w:hAnsi="Times New Roman"/>
                <w:sz w:val="20"/>
                <w:szCs w:val="20"/>
              </w:rPr>
              <w:t>Обслуживание жилой застройки</w:t>
            </w:r>
            <w:bookmarkEnd w:id="138"/>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2.7</w:t>
            </w:r>
          </w:p>
        </w:tc>
        <w:tc>
          <w:tcPr>
            <w:tcW w:w="6379" w:type="dxa"/>
            <w:shd w:val="clear" w:color="auto" w:fill="auto"/>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2</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Объекты гаражного назначения</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2.7.1</w:t>
            </w:r>
          </w:p>
        </w:tc>
        <w:tc>
          <w:tcPr>
            <w:tcW w:w="6379" w:type="dxa"/>
            <w:shd w:val="clear" w:color="auto" w:fill="auto"/>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bookmarkStart w:id="139" w:name="sub_1031"/>
            <w:r w:rsidRPr="009A4124">
              <w:rPr>
                <w:rFonts w:ascii="Times New Roman" w:hAnsi="Times New Roman"/>
                <w:sz w:val="20"/>
                <w:szCs w:val="20"/>
              </w:rPr>
              <w:t>Коммунальное обслуживание</w:t>
            </w:r>
            <w:bookmarkEnd w:id="139"/>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3.1</w:t>
            </w:r>
          </w:p>
        </w:tc>
        <w:tc>
          <w:tcPr>
            <w:tcW w:w="6379" w:type="dxa"/>
            <w:shd w:val="clear" w:color="auto" w:fill="auto"/>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4.9</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5</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 xml:space="preserve">Объекты </w:t>
            </w:r>
            <w:r w:rsidRPr="009A4124">
              <w:rPr>
                <w:rFonts w:ascii="Times New Roman" w:hAnsi="Times New Roman"/>
                <w:sz w:val="20"/>
                <w:szCs w:val="20"/>
              </w:rPr>
              <w:lastRenderedPageBreak/>
              <w:t>придорожного сервиса</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lastRenderedPageBreak/>
              <w:t>4.9.1</w:t>
            </w:r>
          </w:p>
        </w:tc>
        <w:tc>
          <w:tcPr>
            <w:tcW w:w="6379" w:type="dxa"/>
            <w:shd w:val="clear" w:color="auto" w:fill="auto"/>
            <w:vAlign w:val="center"/>
          </w:tcPr>
          <w:p w:rsidR="00091025" w:rsidRPr="009A4124" w:rsidRDefault="00091025" w:rsidP="002B031B">
            <w:pPr>
              <w:pStyle w:val="ConsPlusNormal"/>
              <w:spacing w:line="256" w:lineRule="auto"/>
              <w:ind w:firstLine="0"/>
              <w:jc w:val="both"/>
              <w:rPr>
                <w:rFonts w:ascii="Times New Roman" w:hAnsi="Times New Roman" w:cs="Times New Roman"/>
              </w:rPr>
            </w:pPr>
            <w:r w:rsidRPr="009A4124">
              <w:rPr>
                <w:rFonts w:ascii="Times New Roman" w:hAnsi="Times New Roman" w:cs="Times New Roman"/>
              </w:rPr>
              <w:t>4.9.1</w:t>
            </w:r>
            <w:r w:rsidRPr="009A4124">
              <w:rPr>
                <w:rFonts w:ascii="Times New Roman" w:hAnsi="Times New Roman"/>
              </w:rPr>
              <w:t xml:space="preserve"> - </w:t>
            </w:r>
            <w:r w:rsidRPr="009A4124">
              <w:rPr>
                <w:rFonts w:ascii="Times New Roman" w:hAnsi="Times New Roman" w:cs="Times New Roman"/>
              </w:rPr>
              <w:t>Размещение автозаправочных станций (бензиновых, газовых);</w:t>
            </w:r>
          </w:p>
          <w:p w:rsidR="00091025" w:rsidRPr="009A4124" w:rsidRDefault="00091025" w:rsidP="002B031B">
            <w:pPr>
              <w:pStyle w:val="ConsPlusNormal"/>
              <w:spacing w:line="256" w:lineRule="auto"/>
              <w:ind w:firstLine="0"/>
              <w:jc w:val="both"/>
              <w:rPr>
                <w:rFonts w:ascii="Times New Roman" w:hAnsi="Times New Roman" w:cs="Times New Roman"/>
              </w:rPr>
            </w:pPr>
            <w:r w:rsidRPr="009A4124">
              <w:rPr>
                <w:rFonts w:ascii="Times New Roman" w:hAnsi="Times New Roman" w:cs="Times New Roman"/>
              </w:rPr>
              <w:lastRenderedPageBreak/>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9A4124">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lastRenderedPageBreak/>
              <w:t>6</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3.3</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7</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Склады</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6.9</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8</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Магазины</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4.4</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9</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Общественное питание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4.6</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10</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11</w:t>
            </w:r>
          </w:p>
        </w:tc>
        <w:tc>
          <w:tcPr>
            <w:tcW w:w="1985" w:type="dxa"/>
            <w:shd w:val="clear" w:color="auto" w:fill="auto"/>
            <w:vAlign w:val="center"/>
          </w:tcPr>
          <w:p w:rsidR="00091025" w:rsidRPr="009A4124" w:rsidRDefault="00091025" w:rsidP="002B031B">
            <w:pPr>
              <w:pStyle w:val="aff0"/>
              <w:jc w:val="center"/>
              <w:rPr>
                <w:sz w:val="20"/>
                <w:szCs w:val="20"/>
              </w:rPr>
            </w:pPr>
            <w:r w:rsidRPr="009A4124">
              <w:rPr>
                <w:sz w:val="20"/>
                <w:szCs w:val="20"/>
              </w:rPr>
              <w:t>Земельные участки (территории) общего пользования</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12.0</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12</w:t>
            </w:r>
          </w:p>
        </w:tc>
        <w:tc>
          <w:tcPr>
            <w:tcW w:w="1985" w:type="dxa"/>
            <w:shd w:val="clear" w:color="auto" w:fill="auto"/>
            <w:vAlign w:val="center"/>
          </w:tcPr>
          <w:p w:rsidR="00091025" w:rsidRPr="009A4124" w:rsidRDefault="00091025" w:rsidP="002B031B">
            <w:pPr>
              <w:pStyle w:val="aff0"/>
              <w:jc w:val="center"/>
              <w:rPr>
                <w:rFonts w:eastAsia="Calibri"/>
                <w:sz w:val="20"/>
                <w:szCs w:val="20"/>
                <w:lang w:eastAsia="en-US"/>
              </w:rPr>
            </w:pPr>
            <w:r w:rsidRPr="009A4124">
              <w:rPr>
                <w:sz w:val="20"/>
                <w:szCs w:val="20"/>
              </w:rPr>
              <w:t>Гидротехнические сооружения</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11.3</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11.3 -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r>
      <w:tr w:rsidR="00091025" w:rsidRPr="009A4124" w:rsidTr="002B031B">
        <w:tc>
          <w:tcPr>
            <w:tcW w:w="9781" w:type="dxa"/>
            <w:gridSpan w:val="4"/>
            <w:shd w:val="clear" w:color="auto" w:fill="auto"/>
            <w:vAlign w:val="center"/>
          </w:tcPr>
          <w:p w:rsidR="00091025" w:rsidRPr="009A4124" w:rsidRDefault="00091025" w:rsidP="002B031B">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13</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Деловое управление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4.1</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4.1 - 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14</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Общественное управление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3.8</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3.8 -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9A4124">
              <w:rPr>
                <w:rFonts w:ascii="Times New Roman" w:hAnsi="Times New Roman"/>
                <w:sz w:val="20"/>
                <w:szCs w:val="20"/>
              </w:rPr>
              <w:t xml:space="preserve">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15</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Культурное развитие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3.6</w:t>
            </w:r>
          </w:p>
        </w:tc>
        <w:tc>
          <w:tcPr>
            <w:tcW w:w="6379" w:type="dxa"/>
            <w:shd w:val="clear" w:color="auto" w:fill="auto"/>
            <w:vAlign w:val="center"/>
          </w:tcPr>
          <w:p w:rsidR="00091025" w:rsidRPr="009A4124" w:rsidRDefault="00091025" w:rsidP="002B031B">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3.6 - </w:t>
            </w:r>
            <w:r w:rsidRPr="009A4124">
              <w:rPr>
                <w:rFonts w:ascii="Times New Roman" w:eastAsia="Times New Roman" w:hAnsi="Times New Roman"/>
                <w:sz w:val="20"/>
                <w:szCs w:val="20"/>
                <w:lang w:eastAsia="ru-RU"/>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r w:rsidRPr="009A4124">
              <w:rPr>
                <w:rFonts w:ascii="Times New Roman" w:hAnsi="Times New Roman"/>
                <w:sz w:val="20"/>
                <w:szCs w:val="20"/>
              </w:rPr>
              <w:t>театров, филармоний, планетариев</w:t>
            </w:r>
            <w:r w:rsidRPr="009A4124">
              <w:rPr>
                <w:rFonts w:ascii="Times New Roman" w:eastAsia="Times New Roman" w:hAnsi="Times New Roman"/>
                <w:sz w:val="20"/>
                <w:szCs w:val="20"/>
                <w:lang w:eastAsia="ru-RU"/>
              </w:rPr>
              <w:t>; устройство площадок для празднеств и гуляний; размещение зданий и сооружений для размещения цирков, зверинцев, зоопарков, океанариумов</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lastRenderedPageBreak/>
              <w:t>16</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Религиозное использование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3.7</w:t>
            </w:r>
          </w:p>
        </w:tc>
        <w:tc>
          <w:tcPr>
            <w:tcW w:w="6379" w:type="dxa"/>
            <w:shd w:val="clear" w:color="auto" w:fill="auto"/>
            <w:vAlign w:val="center"/>
          </w:tcPr>
          <w:p w:rsidR="00091025" w:rsidRPr="009A4124" w:rsidRDefault="00091025" w:rsidP="002B031B">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3.7 -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Банковская и страховая деятельность</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4.5</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4.5 -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размещения организаций, оказывающих банковские и страховые</w:t>
            </w:r>
          </w:p>
        </w:tc>
      </w:tr>
      <w:tr w:rsidR="00091025" w:rsidRPr="009A4124" w:rsidTr="002B031B">
        <w:tc>
          <w:tcPr>
            <w:tcW w:w="9781" w:type="dxa"/>
            <w:gridSpan w:val="4"/>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17</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Социальное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3.2</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3.2 - 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r>
      <w:tr w:rsidR="00091025" w:rsidRPr="009A4124" w:rsidTr="002B031B">
        <w:tc>
          <w:tcPr>
            <w:tcW w:w="567"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18</w:t>
            </w:r>
          </w:p>
        </w:tc>
        <w:tc>
          <w:tcPr>
            <w:tcW w:w="1985"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Гостиничное обслуживание</w:t>
            </w:r>
          </w:p>
        </w:tc>
        <w:tc>
          <w:tcPr>
            <w:tcW w:w="850" w:type="dxa"/>
            <w:shd w:val="clear" w:color="auto" w:fill="auto"/>
            <w:vAlign w:val="center"/>
          </w:tcPr>
          <w:p w:rsidR="00091025" w:rsidRPr="009A4124" w:rsidRDefault="00091025" w:rsidP="002B031B">
            <w:pPr>
              <w:spacing w:line="240" w:lineRule="auto"/>
              <w:rPr>
                <w:rFonts w:ascii="Times New Roman" w:hAnsi="Times New Roman"/>
                <w:sz w:val="20"/>
                <w:szCs w:val="20"/>
              </w:rPr>
            </w:pPr>
            <w:r w:rsidRPr="009A4124">
              <w:rPr>
                <w:rFonts w:ascii="Times New Roman" w:hAnsi="Times New Roman"/>
                <w:sz w:val="20"/>
                <w:szCs w:val="20"/>
              </w:rPr>
              <w:t>4.7</w:t>
            </w:r>
          </w:p>
        </w:tc>
        <w:tc>
          <w:tcPr>
            <w:tcW w:w="6379" w:type="dxa"/>
            <w:shd w:val="clear" w:color="auto" w:fill="auto"/>
            <w:vAlign w:val="center"/>
          </w:tcPr>
          <w:p w:rsidR="00091025" w:rsidRPr="009A4124" w:rsidRDefault="00091025" w:rsidP="002B031B">
            <w:pPr>
              <w:spacing w:line="240" w:lineRule="auto"/>
              <w:jc w:val="both"/>
              <w:rPr>
                <w:rFonts w:ascii="Times New Roman" w:hAnsi="Times New Roman"/>
                <w:sz w:val="20"/>
                <w:szCs w:val="20"/>
              </w:rPr>
            </w:pPr>
            <w:r w:rsidRPr="009A4124">
              <w:rPr>
                <w:rFonts w:ascii="Times New Roman" w:hAnsi="Times New Roman"/>
                <w:sz w:val="20"/>
                <w:szCs w:val="20"/>
              </w:rPr>
              <w:t>4.7 - </w:t>
            </w:r>
            <w:r w:rsidRPr="009A4124">
              <w:rPr>
                <w:rFonts w:ascii="Times New Roman" w:eastAsia="Times New Roman" w:hAnsi="Times New Roman"/>
                <w:sz w:val="20"/>
                <w:szCs w:val="20"/>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BF71DD" w:rsidRPr="009A4124" w:rsidRDefault="00BF71DD" w:rsidP="007B3EC2">
      <w:pPr>
        <w:pStyle w:val="a5"/>
        <w:widowControl w:val="0"/>
        <w:autoSpaceDE w:val="0"/>
        <w:autoSpaceDN w:val="0"/>
        <w:adjustRightInd w:val="0"/>
        <w:spacing w:after="0" w:line="240" w:lineRule="auto"/>
        <w:ind w:left="0" w:firstLine="709"/>
        <w:jc w:val="both"/>
        <w:outlineLvl w:val="3"/>
        <w:rPr>
          <w:rFonts w:ascii="Times New Roman" w:hAnsi="Times New Roman"/>
          <w:b/>
          <w:sz w:val="16"/>
          <w:szCs w:val="16"/>
        </w:rPr>
      </w:pPr>
    </w:p>
    <w:p w:rsidR="001B6E30" w:rsidRPr="009A4124" w:rsidRDefault="001B6E30" w:rsidP="001B6E30">
      <w:pPr>
        <w:widowControl w:val="0"/>
        <w:spacing w:line="240" w:lineRule="auto"/>
        <w:ind w:firstLine="709"/>
        <w:jc w:val="both"/>
        <w:rPr>
          <w:rFonts w:ascii="Times New Roman" w:hAnsi="Times New Roman"/>
          <w:b/>
          <w:sz w:val="24"/>
          <w:szCs w:val="24"/>
        </w:rPr>
      </w:pPr>
      <w:r w:rsidRPr="009A41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3) предельное количество этажей или предельную высоту зданий, строений, сооружений – не устанавливаются;</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B6E30" w:rsidRPr="009A4124" w:rsidRDefault="001B6E30" w:rsidP="001B6E3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1B6E30" w:rsidRPr="009A4124" w:rsidRDefault="001B6E30" w:rsidP="001B6E30">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7B3EC2" w:rsidRPr="009A4124" w:rsidRDefault="001B6E30" w:rsidP="001B6E30">
      <w:pPr>
        <w:pStyle w:val="a5"/>
        <w:widowControl w:val="0"/>
        <w:autoSpaceDE w:val="0"/>
        <w:autoSpaceDN w:val="0"/>
        <w:adjustRightInd w:val="0"/>
        <w:spacing w:after="0" w:line="240" w:lineRule="auto"/>
        <w:ind w:left="0"/>
        <w:jc w:val="both"/>
        <w:outlineLvl w:val="3"/>
        <w:rPr>
          <w:rFonts w:ascii="Times New Roman" w:hAnsi="Times New Roman"/>
          <w:b/>
          <w:sz w:val="24"/>
          <w:szCs w:val="24"/>
        </w:rPr>
      </w:pPr>
      <w:r w:rsidRPr="009A4124">
        <w:rPr>
          <w:rFonts w:ascii="Times New Roman" w:hAnsi="Times New Roman"/>
          <w:sz w:val="24"/>
          <w:szCs w:val="24"/>
        </w:rPr>
        <w:t xml:space="preserve">            </w:t>
      </w:r>
      <w:r w:rsidR="007B3EC2" w:rsidRPr="009A4124">
        <w:rPr>
          <w:rFonts w:ascii="Times New Roman" w:hAnsi="Times New Roman"/>
          <w:b/>
          <w:sz w:val="24"/>
          <w:szCs w:val="24"/>
        </w:rPr>
        <w:t>Статья 13.</w:t>
      </w:r>
      <w:r w:rsidR="008D4997" w:rsidRPr="0016714C">
        <w:rPr>
          <w:rFonts w:ascii="Times New Roman" w:hAnsi="Times New Roman"/>
          <w:b/>
          <w:sz w:val="24"/>
          <w:szCs w:val="24"/>
        </w:rPr>
        <w:t>6</w:t>
      </w:r>
      <w:r w:rsidR="007B3EC2" w:rsidRPr="009A4124">
        <w:rPr>
          <w:rFonts w:ascii="Times New Roman" w:hAnsi="Times New Roman"/>
          <w:b/>
          <w:sz w:val="24"/>
          <w:szCs w:val="24"/>
        </w:rPr>
        <w:t>. Градостроительный регламент зоны транспорт</w:t>
      </w:r>
      <w:bookmarkEnd w:id="133"/>
      <w:bookmarkEnd w:id="134"/>
      <w:bookmarkEnd w:id="135"/>
      <w:bookmarkEnd w:id="136"/>
      <w:r w:rsidR="007B3EC2" w:rsidRPr="009A4124">
        <w:rPr>
          <w:rFonts w:ascii="Times New Roman" w:hAnsi="Times New Roman"/>
          <w:b/>
          <w:sz w:val="24"/>
          <w:szCs w:val="24"/>
        </w:rPr>
        <w:t>ной инфраструктуры.</w:t>
      </w:r>
      <w:bookmarkEnd w:id="137"/>
    </w:p>
    <w:p w:rsidR="007B3EC2" w:rsidRPr="009A4124" w:rsidRDefault="007B3EC2" w:rsidP="007B3EC2">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Код обозначения зоны</w:t>
      </w:r>
      <w:r w:rsidR="007D11F8" w:rsidRPr="009A4124">
        <w:rPr>
          <w:rFonts w:ascii="Times New Roman" w:hAnsi="Times New Roman"/>
          <w:sz w:val="24"/>
          <w:szCs w:val="24"/>
        </w:rPr>
        <w:t>на карте (схеме)</w:t>
      </w:r>
      <w:r w:rsidRPr="009A4124">
        <w:rPr>
          <w:rFonts w:ascii="Times New Roman" w:hAnsi="Times New Roman"/>
          <w:sz w:val="24"/>
          <w:szCs w:val="24"/>
        </w:rPr>
        <w:t xml:space="preserve"> – ИТ3.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985"/>
        <w:gridCol w:w="709"/>
        <w:gridCol w:w="6520"/>
      </w:tblGrid>
      <w:tr w:rsidR="007D11F8" w:rsidRPr="009A4124" w:rsidTr="002B031B">
        <w:tc>
          <w:tcPr>
            <w:tcW w:w="9889" w:type="dxa"/>
            <w:gridSpan w:val="4"/>
            <w:shd w:val="clear" w:color="auto" w:fill="auto"/>
            <w:vAlign w:val="center"/>
          </w:tcPr>
          <w:p w:rsidR="007D11F8" w:rsidRPr="009A4124" w:rsidRDefault="007D11F8" w:rsidP="002B031B">
            <w:pPr>
              <w:pStyle w:val="a5"/>
              <w:widowControl w:val="0"/>
              <w:autoSpaceDE w:val="0"/>
              <w:autoSpaceDN w:val="0"/>
              <w:adjustRightInd w:val="0"/>
              <w:spacing w:after="0" w:line="240" w:lineRule="auto"/>
              <w:ind w:left="0"/>
              <w:jc w:val="center"/>
              <w:outlineLvl w:val="3"/>
              <w:rPr>
                <w:rFonts w:ascii="Times New Roman" w:hAnsi="Times New Roman"/>
                <w:b/>
                <w:sz w:val="20"/>
                <w:szCs w:val="20"/>
              </w:rPr>
            </w:pPr>
            <w:bookmarkStart w:id="140" w:name="_Toc443165318"/>
            <w:r w:rsidRPr="009A4124">
              <w:rPr>
                <w:rFonts w:ascii="Times New Roman" w:hAnsi="Times New Roman"/>
                <w:b/>
                <w:sz w:val="20"/>
                <w:szCs w:val="20"/>
              </w:rPr>
              <w:t xml:space="preserve">ИТ3 - зона </w:t>
            </w:r>
            <w:bookmarkEnd w:id="140"/>
            <w:r w:rsidRPr="009A4124">
              <w:rPr>
                <w:rFonts w:ascii="Times New Roman" w:hAnsi="Times New Roman"/>
                <w:b/>
                <w:sz w:val="20"/>
                <w:szCs w:val="20"/>
              </w:rPr>
              <w:t>транспортной инфраструктуры</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b/>
                <w:sz w:val="20"/>
                <w:szCs w:val="20"/>
              </w:rPr>
            </w:pPr>
            <w:r w:rsidRPr="009A4124">
              <w:rPr>
                <w:rFonts w:ascii="Times New Roman" w:hAnsi="Times New Roman"/>
                <w:b/>
                <w:sz w:val="20"/>
                <w:szCs w:val="20"/>
              </w:rPr>
              <w:t xml:space="preserve">№ </w:t>
            </w:r>
            <w:r w:rsidRPr="009A4124">
              <w:rPr>
                <w:rFonts w:ascii="Times New Roman" w:hAnsi="Times New Roman"/>
                <w:b/>
                <w:sz w:val="20"/>
                <w:szCs w:val="20"/>
              </w:rPr>
              <w:lastRenderedPageBreak/>
              <w:t>п/п</w:t>
            </w:r>
          </w:p>
        </w:tc>
        <w:tc>
          <w:tcPr>
            <w:tcW w:w="1985" w:type="dxa"/>
            <w:shd w:val="clear" w:color="auto" w:fill="auto"/>
            <w:vAlign w:val="center"/>
          </w:tcPr>
          <w:p w:rsidR="007D11F8" w:rsidRPr="009A4124" w:rsidRDefault="007D11F8" w:rsidP="002B031B">
            <w:pPr>
              <w:spacing w:line="240" w:lineRule="auto"/>
              <w:rPr>
                <w:rFonts w:ascii="Times New Roman" w:hAnsi="Times New Roman"/>
                <w:b/>
                <w:sz w:val="20"/>
                <w:szCs w:val="20"/>
              </w:rPr>
            </w:pPr>
            <w:r w:rsidRPr="009A4124">
              <w:rPr>
                <w:rFonts w:ascii="Times New Roman" w:hAnsi="Times New Roman"/>
                <w:b/>
                <w:sz w:val="20"/>
                <w:szCs w:val="20"/>
              </w:rPr>
              <w:lastRenderedPageBreak/>
              <w:t xml:space="preserve">Наименование </w:t>
            </w:r>
            <w:r w:rsidRPr="009A4124">
              <w:rPr>
                <w:rFonts w:ascii="Times New Roman" w:hAnsi="Times New Roman"/>
                <w:b/>
                <w:sz w:val="20"/>
                <w:szCs w:val="20"/>
              </w:rPr>
              <w:lastRenderedPageBreak/>
              <w:t xml:space="preserve">вида разрешенного использования </w:t>
            </w:r>
          </w:p>
        </w:tc>
        <w:tc>
          <w:tcPr>
            <w:tcW w:w="709" w:type="dxa"/>
            <w:shd w:val="clear" w:color="auto" w:fill="auto"/>
            <w:vAlign w:val="center"/>
          </w:tcPr>
          <w:p w:rsidR="007D11F8" w:rsidRPr="009A4124" w:rsidRDefault="007D11F8" w:rsidP="002B031B">
            <w:pPr>
              <w:spacing w:line="240" w:lineRule="auto"/>
              <w:rPr>
                <w:rFonts w:ascii="Times New Roman" w:hAnsi="Times New Roman"/>
                <w:b/>
                <w:sz w:val="20"/>
                <w:szCs w:val="20"/>
              </w:rPr>
            </w:pPr>
            <w:r w:rsidRPr="009A4124">
              <w:rPr>
                <w:rFonts w:ascii="Times New Roman" w:hAnsi="Times New Roman"/>
                <w:b/>
                <w:sz w:val="20"/>
                <w:szCs w:val="20"/>
              </w:rPr>
              <w:lastRenderedPageBreak/>
              <w:t>Код</w:t>
            </w:r>
          </w:p>
        </w:tc>
        <w:tc>
          <w:tcPr>
            <w:tcW w:w="6520" w:type="dxa"/>
            <w:shd w:val="clear" w:color="auto" w:fill="auto"/>
            <w:vAlign w:val="center"/>
          </w:tcPr>
          <w:p w:rsidR="007D11F8" w:rsidRPr="009A4124" w:rsidRDefault="007D11F8" w:rsidP="002B031B">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7D11F8" w:rsidRPr="009A4124" w:rsidRDefault="007D11F8" w:rsidP="002B031B">
            <w:pPr>
              <w:spacing w:line="240" w:lineRule="auto"/>
              <w:rPr>
                <w:rFonts w:ascii="Times New Roman" w:hAnsi="Times New Roman"/>
                <w:b/>
                <w:sz w:val="20"/>
                <w:szCs w:val="20"/>
              </w:rPr>
            </w:pPr>
            <w:r w:rsidRPr="009A4124">
              <w:rPr>
                <w:rFonts w:ascii="Times New Roman" w:hAnsi="Times New Roman"/>
                <w:b/>
                <w:sz w:val="20"/>
                <w:szCs w:val="20"/>
              </w:rPr>
              <w:lastRenderedPageBreak/>
              <w:t>земельного участка</w:t>
            </w:r>
          </w:p>
        </w:tc>
      </w:tr>
      <w:tr w:rsidR="007D11F8" w:rsidRPr="009A4124" w:rsidTr="002B031B">
        <w:tc>
          <w:tcPr>
            <w:tcW w:w="9889" w:type="dxa"/>
            <w:gridSpan w:val="4"/>
            <w:shd w:val="clear" w:color="auto" w:fill="auto"/>
            <w:vAlign w:val="center"/>
          </w:tcPr>
          <w:p w:rsidR="007D11F8" w:rsidRPr="009A4124" w:rsidRDefault="007D11F8" w:rsidP="002B031B">
            <w:pPr>
              <w:spacing w:line="240" w:lineRule="auto"/>
              <w:rPr>
                <w:rFonts w:ascii="Times New Roman" w:hAnsi="Times New Roman"/>
                <w:b/>
                <w:sz w:val="20"/>
                <w:szCs w:val="20"/>
              </w:rPr>
            </w:pPr>
            <w:r w:rsidRPr="009A4124">
              <w:rPr>
                <w:rFonts w:ascii="Times New Roman" w:hAnsi="Times New Roman"/>
                <w:b/>
                <w:sz w:val="20"/>
                <w:szCs w:val="20"/>
              </w:rPr>
              <w:lastRenderedPageBreak/>
              <w:t>Основные виды разрешенного использования</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1</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Железнодорожный транспорт</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7.1</w:t>
            </w:r>
          </w:p>
        </w:tc>
        <w:tc>
          <w:tcPr>
            <w:tcW w:w="6520" w:type="dxa"/>
            <w:shd w:val="clear" w:color="auto" w:fill="auto"/>
            <w:vAlign w:val="center"/>
          </w:tcPr>
          <w:p w:rsidR="007D11F8" w:rsidRPr="009A4124" w:rsidRDefault="007D11F8" w:rsidP="002B031B">
            <w:pPr>
              <w:pStyle w:val="ConsPlusNormal"/>
              <w:ind w:firstLine="0"/>
              <w:jc w:val="both"/>
              <w:rPr>
                <w:rFonts w:ascii="Times New Roman" w:hAnsi="Times New Roman"/>
              </w:rPr>
            </w:pPr>
            <w:r w:rsidRPr="009A4124">
              <w:rPr>
                <w:rFonts w:ascii="Times New Roman" w:hAnsi="Times New Roman"/>
              </w:rPr>
              <w:t>7.1 - </w:t>
            </w:r>
            <w:r w:rsidRPr="009A4124">
              <w:rPr>
                <w:rFonts w:ascii="Times New Roman" w:hAnsi="Times New Roman" w:cs="Times New Roman"/>
              </w:rPr>
              <w:t xml:space="preserve">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w:t>
            </w:r>
            <w:r w:rsidRPr="009A4124">
              <w:rPr>
                <w:rFonts w:ascii="Times New Roman" w:hAnsi="Times New Roman"/>
              </w:rPr>
              <w:t>размещение наземных сооружений для трамвайного сообщения и иных специальных дорог (канатных, монорельсовых, фуникулеров)</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2</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Автомобильный транспорт</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7.2</w:t>
            </w:r>
          </w:p>
        </w:tc>
        <w:tc>
          <w:tcPr>
            <w:tcW w:w="6520" w:type="dxa"/>
            <w:shd w:val="clear" w:color="auto" w:fill="auto"/>
            <w:vAlign w:val="center"/>
          </w:tcPr>
          <w:p w:rsidR="007D11F8" w:rsidRPr="009A4124" w:rsidRDefault="007D11F8" w:rsidP="002B031B">
            <w:pPr>
              <w:pStyle w:val="ConsPlusNormal"/>
              <w:ind w:firstLine="0"/>
              <w:jc w:val="both"/>
              <w:rPr>
                <w:rFonts w:ascii="Times New Roman" w:hAnsi="Times New Roman"/>
              </w:rPr>
            </w:pPr>
            <w:r w:rsidRPr="009A4124">
              <w:rPr>
                <w:rFonts w:ascii="Times New Roman" w:hAnsi="Times New Roman"/>
              </w:rPr>
              <w:t>7.2 - </w:t>
            </w:r>
            <w:r w:rsidRPr="009A4124">
              <w:rPr>
                <w:rFonts w:ascii="Times New Roman" w:hAnsi="Times New Roman" w:cs="Times New Roman"/>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w:t>
            </w:r>
            <w:r w:rsidRPr="009A4124">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3</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Воздушный транспорт</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7.4</w:t>
            </w:r>
          </w:p>
        </w:tc>
        <w:tc>
          <w:tcPr>
            <w:tcW w:w="6520" w:type="dxa"/>
            <w:shd w:val="clear" w:color="auto" w:fill="auto"/>
            <w:vAlign w:val="center"/>
          </w:tcPr>
          <w:p w:rsidR="007D11F8" w:rsidRPr="009A4124" w:rsidRDefault="007D11F8" w:rsidP="002B031B">
            <w:pPr>
              <w:pStyle w:val="ConsPlusNormal"/>
              <w:ind w:firstLine="0"/>
              <w:jc w:val="both"/>
              <w:rPr>
                <w:rFonts w:ascii="Times New Roman" w:hAnsi="Times New Roman"/>
              </w:rPr>
            </w:pPr>
            <w:r w:rsidRPr="009A4124">
              <w:rPr>
                <w:rFonts w:ascii="Times New Roman" w:hAnsi="Times New Roman"/>
              </w:rPr>
              <w:t>7.4 - </w:t>
            </w:r>
            <w:r w:rsidRPr="009A4124">
              <w:rPr>
                <w:rFonts w:ascii="Times New Roman" w:hAnsi="Times New Roman" w:cs="Times New Roman"/>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w:t>
            </w:r>
            <w:r w:rsidRPr="009A4124">
              <w:rPr>
                <w:rFonts w:ascii="Times New Roman" w:hAnsi="Times New Roman"/>
              </w:rPr>
              <w:t>размещение объектов, предназначенных для технического обслуживания и ремонта воздушных судов</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4</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Водный транспорт</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7.3</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7.3 - 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5</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Связь</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6.8</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6.8 - </w:t>
            </w:r>
            <w:r w:rsidRPr="009A4124">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6</w:t>
            </w:r>
          </w:p>
        </w:tc>
        <w:tc>
          <w:tcPr>
            <w:tcW w:w="1985" w:type="dxa"/>
            <w:shd w:val="clear" w:color="auto" w:fill="auto"/>
            <w:vAlign w:val="center"/>
          </w:tcPr>
          <w:p w:rsidR="007D11F8" w:rsidRPr="009A4124" w:rsidRDefault="007D11F8" w:rsidP="002B031B">
            <w:pPr>
              <w:pStyle w:val="aff0"/>
              <w:jc w:val="center"/>
              <w:rPr>
                <w:sz w:val="20"/>
                <w:szCs w:val="20"/>
              </w:rPr>
            </w:pPr>
            <w:r w:rsidRPr="009A4124">
              <w:rPr>
                <w:sz w:val="20"/>
                <w:szCs w:val="20"/>
              </w:rPr>
              <w:t>Объекты гаражного назначения</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2.7.1</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2.7.1 - 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7</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4.9</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8</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 xml:space="preserve">Объекты </w:t>
            </w:r>
            <w:r w:rsidRPr="009A4124">
              <w:rPr>
                <w:rFonts w:ascii="Times New Roman" w:hAnsi="Times New Roman"/>
                <w:sz w:val="20"/>
                <w:szCs w:val="20"/>
              </w:rPr>
              <w:lastRenderedPageBreak/>
              <w:t>придорожного сервиса</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lastRenderedPageBreak/>
              <w:t>4.9.1</w:t>
            </w:r>
          </w:p>
        </w:tc>
        <w:tc>
          <w:tcPr>
            <w:tcW w:w="6520" w:type="dxa"/>
            <w:shd w:val="clear" w:color="auto" w:fill="auto"/>
            <w:vAlign w:val="center"/>
          </w:tcPr>
          <w:p w:rsidR="007D11F8" w:rsidRPr="009A4124" w:rsidRDefault="007D11F8" w:rsidP="002B031B">
            <w:pPr>
              <w:pStyle w:val="ConsPlusNormal"/>
              <w:ind w:firstLine="0"/>
              <w:jc w:val="both"/>
              <w:rPr>
                <w:rFonts w:ascii="Times New Roman" w:hAnsi="Times New Roman" w:cs="Times New Roman"/>
              </w:rPr>
            </w:pPr>
            <w:r w:rsidRPr="009A4124">
              <w:rPr>
                <w:rFonts w:ascii="Times New Roman" w:hAnsi="Times New Roman" w:cs="Times New Roman"/>
              </w:rPr>
              <w:t>4.9.1</w:t>
            </w:r>
            <w:r w:rsidRPr="009A4124">
              <w:rPr>
                <w:rFonts w:ascii="Times New Roman" w:hAnsi="Times New Roman"/>
              </w:rPr>
              <w:t xml:space="preserve"> - </w:t>
            </w:r>
            <w:r w:rsidRPr="009A4124">
              <w:rPr>
                <w:rFonts w:ascii="Times New Roman" w:hAnsi="Times New Roman" w:cs="Times New Roman"/>
              </w:rPr>
              <w:t>Размещение автозаправочных станций (бензиновых, газовых);</w:t>
            </w:r>
          </w:p>
          <w:p w:rsidR="007D11F8" w:rsidRPr="009A4124" w:rsidRDefault="007D11F8" w:rsidP="002B031B">
            <w:pPr>
              <w:pStyle w:val="ConsPlusNormal"/>
              <w:ind w:firstLine="0"/>
              <w:jc w:val="both"/>
              <w:rPr>
                <w:rFonts w:ascii="Times New Roman" w:hAnsi="Times New Roman" w:cs="Times New Roman"/>
              </w:rPr>
            </w:pPr>
            <w:r w:rsidRPr="009A4124">
              <w:rPr>
                <w:rFonts w:ascii="Times New Roman" w:hAnsi="Times New Roman" w:cs="Times New Roman"/>
              </w:rPr>
              <w:lastRenderedPageBreak/>
              <w:t xml:space="preserve">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w:t>
            </w:r>
            <w:r w:rsidRPr="009A4124">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lastRenderedPageBreak/>
              <w:t>9</w:t>
            </w:r>
          </w:p>
        </w:tc>
        <w:tc>
          <w:tcPr>
            <w:tcW w:w="1985" w:type="dxa"/>
            <w:shd w:val="clear" w:color="auto" w:fill="auto"/>
            <w:vAlign w:val="center"/>
          </w:tcPr>
          <w:p w:rsidR="007D11F8" w:rsidRPr="009A4124" w:rsidRDefault="007D11F8" w:rsidP="002B031B">
            <w:pPr>
              <w:pStyle w:val="aff0"/>
              <w:jc w:val="center"/>
              <w:rPr>
                <w:sz w:val="20"/>
                <w:szCs w:val="20"/>
              </w:rPr>
            </w:pPr>
            <w:r w:rsidRPr="009A4124">
              <w:rPr>
                <w:sz w:val="20"/>
                <w:szCs w:val="20"/>
              </w:rPr>
              <w:t>Земельные участки (территории) общего пользования</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12.0</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7D11F8" w:rsidRPr="009A4124" w:rsidTr="002B031B">
        <w:tc>
          <w:tcPr>
            <w:tcW w:w="9889" w:type="dxa"/>
            <w:gridSpan w:val="4"/>
            <w:shd w:val="clear" w:color="auto" w:fill="auto"/>
            <w:vAlign w:val="center"/>
          </w:tcPr>
          <w:p w:rsidR="007D11F8" w:rsidRPr="009A4124" w:rsidRDefault="007D11F8" w:rsidP="002B031B">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10</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Трубопроводный транспорт</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7.5</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7.5 - 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7D11F8" w:rsidRPr="009A4124" w:rsidTr="002B031B">
        <w:tc>
          <w:tcPr>
            <w:tcW w:w="675" w:type="dxa"/>
            <w:shd w:val="clear" w:color="auto" w:fill="auto"/>
            <w:vAlign w:val="center"/>
          </w:tcPr>
          <w:p w:rsidR="007D11F8" w:rsidRPr="009A4124" w:rsidRDefault="007D11F8" w:rsidP="007D11F8">
            <w:pPr>
              <w:spacing w:line="240" w:lineRule="auto"/>
              <w:rPr>
                <w:rFonts w:ascii="Times New Roman" w:hAnsi="Times New Roman"/>
                <w:sz w:val="20"/>
                <w:szCs w:val="20"/>
              </w:rPr>
            </w:pPr>
            <w:r w:rsidRPr="009A4124">
              <w:rPr>
                <w:rFonts w:ascii="Times New Roman" w:hAnsi="Times New Roman"/>
                <w:sz w:val="20"/>
                <w:szCs w:val="20"/>
              </w:rPr>
              <w:t>11</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Легкая промышленность</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6.3</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6.3 - Размещение объектов капитального строительства, предназначенных для текстильной, фарфоро-фаянсовой, электронной промышленности</w:t>
            </w:r>
          </w:p>
        </w:tc>
      </w:tr>
      <w:tr w:rsidR="007D11F8" w:rsidRPr="009A4124" w:rsidTr="002B031B">
        <w:tc>
          <w:tcPr>
            <w:tcW w:w="675" w:type="dxa"/>
            <w:shd w:val="clear" w:color="auto" w:fill="auto"/>
            <w:vAlign w:val="center"/>
          </w:tcPr>
          <w:p w:rsidR="007D11F8" w:rsidRPr="009A4124" w:rsidRDefault="007D11F8" w:rsidP="007D11F8">
            <w:pPr>
              <w:spacing w:line="240" w:lineRule="auto"/>
              <w:rPr>
                <w:rFonts w:ascii="Times New Roman" w:hAnsi="Times New Roman"/>
                <w:sz w:val="20"/>
                <w:szCs w:val="20"/>
              </w:rPr>
            </w:pPr>
            <w:r w:rsidRPr="009A4124">
              <w:rPr>
                <w:rFonts w:ascii="Times New Roman" w:hAnsi="Times New Roman"/>
                <w:sz w:val="20"/>
                <w:szCs w:val="20"/>
              </w:rPr>
              <w:t>12</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Строительная промышленность</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6.6</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6.6 -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7D11F8" w:rsidRPr="009A4124" w:rsidTr="002B031B">
        <w:tc>
          <w:tcPr>
            <w:tcW w:w="9889" w:type="dxa"/>
            <w:gridSpan w:val="4"/>
            <w:shd w:val="clear" w:color="auto" w:fill="auto"/>
            <w:vAlign w:val="center"/>
          </w:tcPr>
          <w:p w:rsidR="007D11F8" w:rsidRPr="009A4124" w:rsidRDefault="007D11F8" w:rsidP="007D11F8">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13</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3.1</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7D11F8" w:rsidRPr="009A4124" w:rsidTr="002B031B">
        <w:tc>
          <w:tcPr>
            <w:tcW w:w="67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14</w:t>
            </w:r>
          </w:p>
        </w:tc>
        <w:tc>
          <w:tcPr>
            <w:tcW w:w="1985"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Склады</w:t>
            </w:r>
          </w:p>
        </w:tc>
        <w:tc>
          <w:tcPr>
            <w:tcW w:w="709" w:type="dxa"/>
            <w:shd w:val="clear" w:color="auto" w:fill="auto"/>
            <w:vAlign w:val="center"/>
          </w:tcPr>
          <w:p w:rsidR="007D11F8" w:rsidRPr="009A4124" w:rsidRDefault="007D11F8" w:rsidP="002B031B">
            <w:pPr>
              <w:spacing w:line="240" w:lineRule="auto"/>
              <w:rPr>
                <w:rFonts w:ascii="Times New Roman" w:hAnsi="Times New Roman"/>
                <w:sz w:val="20"/>
                <w:szCs w:val="20"/>
              </w:rPr>
            </w:pPr>
            <w:r w:rsidRPr="009A4124">
              <w:rPr>
                <w:rFonts w:ascii="Times New Roman" w:hAnsi="Times New Roman"/>
                <w:sz w:val="20"/>
                <w:szCs w:val="20"/>
              </w:rPr>
              <w:t>6.9</w:t>
            </w:r>
          </w:p>
        </w:tc>
        <w:tc>
          <w:tcPr>
            <w:tcW w:w="6520" w:type="dxa"/>
            <w:shd w:val="clear" w:color="auto" w:fill="auto"/>
            <w:vAlign w:val="center"/>
          </w:tcPr>
          <w:p w:rsidR="007D11F8" w:rsidRPr="009A4124" w:rsidRDefault="007D11F8" w:rsidP="002B031B">
            <w:pPr>
              <w:spacing w:line="240" w:lineRule="auto"/>
              <w:jc w:val="both"/>
              <w:rPr>
                <w:rFonts w:ascii="Times New Roman" w:hAnsi="Times New Roman"/>
                <w:sz w:val="20"/>
                <w:szCs w:val="20"/>
              </w:rPr>
            </w:pPr>
            <w:r w:rsidRPr="009A4124">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7D11F8" w:rsidRPr="009A4124" w:rsidRDefault="007D11F8" w:rsidP="007B3EC2">
      <w:pPr>
        <w:widowControl w:val="0"/>
        <w:spacing w:line="240" w:lineRule="auto"/>
        <w:ind w:firstLine="709"/>
        <w:jc w:val="both"/>
        <w:rPr>
          <w:rFonts w:ascii="Times New Roman" w:hAnsi="Times New Roman"/>
          <w:b/>
          <w:sz w:val="20"/>
          <w:szCs w:val="20"/>
        </w:rPr>
      </w:pPr>
    </w:p>
    <w:p w:rsidR="001B6E30" w:rsidRPr="009A4124" w:rsidRDefault="001B6E30" w:rsidP="001B6E30">
      <w:pPr>
        <w:widowControl w:val="0"/>
        <w:spacing w:line="240" w:lineRule="auto"/>
        <w:ind w:firstLine="709"/>
        <w:jc w:val="both"/>
        <w:rPr>
          <w:rFonts w:ascii="Times New Roman" w:hAnsi="Times New Roman"/>
          <w:b/>
          <w:sz w:val="24"/>
          <w:szCs w:val="24"/>
        </w:rPr>
      </w:pPr>
      <w:r w:rsidRPr="009A41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 xml:space="preserve">3) предельное количество этажей или предельную высоту зданий, строений, </w:t>
      </w:r>
      <w:r w:rsidRPr="009A4124">
        <w:rPr>
          <w:rFonts w:ascii="Times New Roman" w:hAnsi="Times New Roman"/>
          <w:b/>
          <w:sz w:val="24"/>
          <w:szCs w:val="24"/>
        </w:rPr>
        <w:lastRenderedPageBreak/>
        <w:t>сооружений – не устанавливаются;</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B6E30" w:rsidRPr="009A4124" w:rsidRDefault="001B6E30" w:rsidP="001B6E3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1B6E30" w:rsidRPr="009A4124" w:rsidRDefault="001B6E30" w:rsidP="001B6E30">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195777" w:rsidRPr="009A4124" w:rsidRDefault="00195777" w:rsidP="00195777">
      <w:pPr>
        <w:pStyle w:val="a5"/>
        <w:widowControl w:val="0"/>
        <w:autoSpaceDE w:val="0"/>
        <w:autoSpaceDN w:val="0"/>
        <w:adjustRightInd w:val="0"/>
        <w:spacing w:after="0" w:line="240" w:lineRule="auto"/>
        <w:ind w:left="288" w:firstLine="421"/>
        <w:jc w:val="both"/>
        <w:rPr>
          <w:rFonts w:ascii="Times New Roman" w:hAnsi="Times New Roman"/>
          <w:b/>
          <w:sz w:val="24"/>
          <w:szCs w:val="24"/>
        </w:rPr>
      </w:pPr>
      <w:bookmarkStart w:id="141" w:name="_Toc286828620"/>
      <w:bookmarkStart w:id="142" w:name="_Toc289863730"/>
      <w:r w:rsidRPr="009A4124">
        <w:rPr>
          <w:rFonts w:ascii="Times New Roman" w:hAnsi="Times New Roman"/>
          <w:b/>
          <w:sz w:val="24"/>
          <w:szCs w:val="24"/>
        </w:rPr>
        <w:t>Статья 13.</w:t>
      </w:r>
      <w:r w:rsidR="008D4997" w:rsidRPr="0016714C">
        <w:rPr>
          <w:rFonts w:ascii="Times New Roman" w:hAnsi="Times New Roman"/>
          <w:b/>
          <w:sz w:val="24"/>
          <w:szCs w:val="24"/>
        </w:rPr>
        <w:t>7</w:t>
      </w:r>
      <w:r w:rsidRPr="009A4124">
        <w:rPr>
          <w:rFonts w:ascii="Times New Roman" w:hAnsi="Times New Roman"/>
          <w:b/>
          <w:sz w:val="24"/>
          <w:szCs w:val="24"/>
        </w:rPr>
        <w:t>. </w:t>
      </w:r>
      <w:bookmarkEnd w:id="141"/>
      <w:bookmarkEnd w:id="142"/>
      <w:r w:rsidRPr="009A4124">
        <w:rPr>
          <w:rFonts w:ascii="Times New Roman" w:hAnsi="Times New Roman"/>
          <w:b/>
          <w:sz w:val="24"/>
          <w:szCs w:val="24"/>
        </w:rPr>
        <w:t>Градостроительный регламент зоны сельскохозяйственных угодий</w:t>
      </w:r>
    </w:p>
    <w:p w:rsidR="00195777" w:rsidRPr="009A4124" w:rsidRDefault="00195777" w:rsidP="00195777">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Код обозначения зоны</w:t>
      </w:r>
      <w:r w:rsidR="007765E2" w:rsidRPr="009A4124">
        <w:rPr>
          <w:rFonts w:ascii="Times New Roman" w:hAnsi="Times New Roman"/>
          <w:sz w:val="24"/>
          <w:szCs w:val="24"/>
        </w:rPr>
        <w:t xml:space="preserve"> на карте (схеме)</w:t>
      </w:r>
      <w:r w:rsidRPr="009A4124">
        <w:rPr>
          <w:rFonts w:ascii="Times New Roman" w:hAnsi="Times New Roman"/>
          <w:sz w:val="24"/>
          <w:szCs w:val="24"/>
        </w:rPr>
        <w:t xml:space="preserve"> – СХ1.</w:t>
      </w:r>
    </w:p>
    <w:p w:rsidR="00195777" w:rsidRPr="009A4124" w:rsidRDefault="00195777" w:rsidP="00195777">
      <w:pPr>
        <w:tabs>
          <w:tab w:val="left" w:pos="561"/>
        </w:tabs>
        <w:spacing w:line="240" w:lineRule="auto"/>
        <w:ind w:firstLine="709"/>
        <w:jc w:val="both"/>
        <w:rPr>
          <w:rFonts w:ascii="Times New Roman" w:hAnsi="Times New Roman"/>
          <w:sz w:val="24"/>
          <w:szCs w:val="24"/>
        </w:rPr>
      </w:pPr>
      <w:r w:rsidRPr="009A4124">
        <w:rPr>
          <w:rFonts w:ascii="Times New Roman" w:hAnsi="Times New Roman"/>
          <w:sz w:val="24"/>
          <w:szCs w:val="24"/>
        </w:rPr>
        <w:t>Цель выделения зоны - Ведение сельского хозяйства.</w:t>
      </w:r>
    </w:p>
    <w:p w:rsidR="00195777" w:rsidRPr="009A4124" w:rsidRDefault="00195777" w:rsidP="00195777">
      <w:pPr>
        <w:pStyle w:val="a5"/>
        <w:widowControl w:val="0"/>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eastAsia="SimSun" w:hAnsi="Times New Roman"/>
          <w:sz w:val="24"/>
          <w:szCs w:val="24"/>
          <w:lang w:eastAsia="zh-CN"/>
        </w:rPr>
        <w:t xml:space="preserve">Градостроительные регламенты не </w:t>
      </w:r>
      <w:r w:rsidRPr="009A4124">
        <w:rPr>
          <w:rFonts w:ascii="Times New Roman" w:hAnsi="Times New Roman"/>
          <w:sz w:val="24"/>
          <w:szCs w:val="24"/>
        </w:rPr>
        <w:t>устанавливаются для сельскохозяйственных угодий в составе земель сельскохозяйственного назначения.</w:t>
      </w:r>
    </w:p>
    <w:p w:rsidR="000418EE" w:rsidRPr="009A4124" w:rsidRDefault="000418EE" w:rsidP="00F01F6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Статья 1</w:t>
      </w:r>
      <w:r w:rsidR="0002235D" w:rsidRPr="009A4124">
        <w:rPr>
          <w:rFonts w:ascii="Times New Roman" w:hAnsi="Times New Roman"/>
          <w:b/>
          <w:sz w:val="24"/>
          <w:szCs w:val="24"/>
        </w:rPr>
        <w:t>3</w:t>
      </w:r>
      <w:r w:rsidRPr="009A4124">
        <w:rPr>
          <w:rFonts w:ascii="Times New Roman" w:hAnsi="Times New Roman"/>
          <w:b/>
          <w:sz w:val="24"/>
          <w:szCs w:val="24"/>
        </w:rPr>
        <w:t>.</w:t>
      </w:r>
      <w:r w:rsidR="008D4997" w:rsidRPr="0016714C">
        <w:rPr>
          <w:rFonts w:ascii="Times New Roman" w:hAnsi="Times New Roman"/>
          <w:b/>
          <w:sz w:val="24"/>
          <w:szCs w:val="24"/>
        </w:rPr>
        <w:t>8</w:t>
      </w:r>
      <w:r w:rsidRPr="009A4124">
        <w:rPr>
          <w:rFonts w:ascii="Times New Roman" w:hAnsi="Times New Roman"/>
          <w:b/>
          <w:sz w:val="24"/>
          <w:szCs w:val="24"/>
        </w:rPr>
        <w:t xml:space="preserve">. Градостроительный регламент зон, занятых объектами сельскохозяйственного </w:t>
      </w:r>
      <w:r w:rsidR="00B01B86" w:rsidRPr="009A4124">
        <w:rPr>
          <w:rFonts w:ascii="Times New Roman" w:hAnsi="Times New Roman"/>
          <w:b/>
          <w:sz w:val="24"/>
          <w:szCs w:val="24"/>
        </w:rPr>
        <w:t>использования</w:t>
      </w:r>
      <w:r w:rsidRPr="009A4124">
        <w:rPr>
          <w:rFonts w:ascii="Times New Roman" w:hAnsi="Times New Roman"/>
          <w:b/>
          <w:sz w:val="24"/>
          <w:szCs w:val="24"/>
        </w:rPr>
        <w:t>.</w:t>
      </w:r>
    </w:p>
    <w:p w:rsidR="000418EE" w:rsidRPr="009A4124" w:rsidRDefault="004D37D3" w:rsidP="000418EE">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Код обозначения зоны</w:t>
      </w:r>
      <w:r w:rsidR="007765E2" w:rsidRPr="009A4124">
        <w:rPr>
          <w:rFonts w:ascii="Times New Roman" w:hAnsi="Times New Roman"/>
          <w:sz w:val="24"/>
          <w:szCs w:val="24"/>
        </w:rPr>
        <w:t xml:space="preserve"> на карте (схеме)</w:t>
      </w:r>
      <w:r w:rsidRPr="009A4124">
        <w:rPr>
          <w:rFonts w:ascii="Times New Roman" w:hAnsi="Times New Roman"/>
          <w:sz w:val="24"/>
          <w:szCs w:val="24"/>
        </w:rPr>
        <w:t xml:space="preserve"> – СХ</w:t>
      </w:r>
      <w:r w:rsidR="00127EA9" w:rsidRPr="009A4124">
        <w:rPr>
          <w:rFonts w:ascii="Times New Roman" w:hAnsi="Times New Roman"/>
          <w:sz w:val="24"/>
          <w:szCs w:val="24"/>
        </w:rPr>
        <w:t>2</w:t>
      </w:r>
      <w:r w:rsidR="00DA1C5E" w:rsidRPr="009A4124">
        <w:rPr>
          <w:rFonts w:ascii="Times New Roman" w:hAnsi="Times New Roman"/>
          <w:sz w:val="24"/>
          <w:szCs w:val="24"/>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1991"/>
        <w:gridCol w:w="627"/>
        <w:gridCol w:w="6602"/>
      </w:tblGrid>
      <w:tr w:rsidR="00A6012B" w:rsidRPr="009A4124">
        <w:tc>
          <w:tcPr>
            <w:tcW w:w="9781" w:type="dxa"/>
            <w:gridSpan w:val="4"/>
            <w:shd w:val="clear" w:color="auto" w:fill="auto"/>
            <w:vAlign w:val="center"/>
          </w:tcPr>
          <w:p w:rsidR="00A6012B" w:rsidRPr="009A4124" w:rsidRDefault="00A6012B" w:rsidP="00127EA9">
            <w:pPr>
              <w:spacing w:line="240" w:lineRule="auto"/>
              <w:rPr>
                <w:rFonts w:ascii="Times New Roman" w:hAnsi="Times New Roman"/>
                <w:sz w:val="20"/>
                <w:szCs w:val="20"/>
              </w:rPr>
            </w:pPr>
            <w:r w:rsidRPr="009A4124">
              <w:rPr>
                <w:rFonts w:ascii="Times New Roman" w:hAnsi="Times New Roman"/>
                <w:sz w:val="20"/>
                <w:szCs w:val="20"/>
              </w:rPr>
              <w:br w:type="page"/>
            </w:r>
            <w:r w:rsidRPr="009A4124">
              <w:rPr>
                <w:rFonts w:ascii="Times New Roman" w:hAnsi="Times New Roman"/>
                <w:sz w:val="20"/>
                <w:szCs w:val="20"/>
              </w:rPr>
              <w:br w:type="page"/>
            </w:r>
            <w:r w:rsidRPr="009A4124">
              <w:rPr>
                <w:rFonts w:ascii="Times New Roman" w:hAnsi="Times New Roman"/>
                <w:b/>
                <w:sz w:val="20"/>
                <w:szCs w:val="20"/>
              </w:rPr>
              <w:t>СХ</w:t>
            </w:r>
            <w:r w:rsidR="00127EA9" w:rsidRPr="009A4124">
              <w:rPr>
                <w:rFonts w:ascii="Times New Roman" w:hAnsi="Times New Roman"/>
                <w:b/>
                <w:sz w:val="20"/>
                <w:szCs w:val="20"/>
              </w:rPr>
              <w:t>2</w:t>
            </w:r>
            <w:r w:rsidRPr="009A4124">
              <w:rPr>
                <w:rFonts w:ascii="Times New Roman" w:hAnsi="Times New Roman"/>
                <w:b/>
                <w:sz w:val="20"/>
                <w:szCs w:val="20"/>
              </w:rPr>
              <w:t xml:space="preserve"> – зона занятая объектами сельскохозяйственного </w:t>
            </w:r>
            <w:r w:rsidR="00B01B86" w:rsidRPr="009A4124">
              <w:rPr>
                <w:rFonts w:ascii="Times New Roman" w:hAnsi="Times New Roman"/>
                <w:b/>
                <w:sz w:val="20"/>
                <w:szCs w:val="20"/>
              </w:rPr>
              <w:t>использования</w:t>
            </w:r>
            <w:r w:rsidRPr="009A4124">
              <w:rPr>
                <w:rFonts w:ascii="Times New Roman" w:hAnsi="Times New Roman"/>
                <w:b/>
                <w:sz w:val="20"/>
                <w:szCs w:val="20"/>
              </w:rPr>
              <w:t xml:space="preserve"> </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b/>
                <w:sz w:val="20"/>
                <w:szCs w:val="20"/>
              </w:rPr>
            </w:pPr>
            <w:r w:rsidRPr="009A4124">
              <w:rPr>
                <w:rFonts w:ascii="Times New Roman" w:hAnsi="Times New Roman"/>
                <w:b/>
                <w:sz w:val="20"/>
                <w:szCs w:val="20"/>
              </w:rPr>
              <w:t>№ п/п</w:t>
            </w:r>
          </w:p>
        </w:tc>
        <w:tc>
          <w:tcPr>
            <w:tcW w:w="1991" w:type="dxa"/>
            <w:shd w:val="clear" w:color="auto" w:fill="auto"/>
            <w:vAlign w:val="center"/>
          </w:tcPr>
          <w:p w:rsidR="0006070D" w:rsidRPr="009A4124" w:rsidRDefault="0006070D" w:rsidP="007765E2">
            <w:pPr>
              <w:spacing w:line="240" w:lineRule="auto"/>
              <w:rPr>
                <w:rFonts w:ascii="Times New Roman" w:hAnsi="Times New Roman"/>
                <w:b/>
                <w:sz w:val="20"/>
                <w:szCs w:val="20"/>
              </w:rPr>
            </w:pPr>
            <w:r w:rsidRPr="009A4124">
              <w:rPr>
                <w:rFonts w:ascii="Times New Roman" w:hAnsi="Times New Roman"/>
                <w:b/>
                <w:sz w:val="20"/>
                <w:szCs w:val="20"/>
              </w:rPr>
              <w:t>Наименование вида разрешенного использования</w:t>
            </w:r>
          </w:p>
        </w:tc>
        <w:tc>
          <w:tcPr>
            <w:tcW w:w="627" w:type="dxa"/>
            <w:shd w:val="clear" w:color="auto" w:fill="auto"/>
            <w:vAlign w:val="center"/>
          </w:tcPr>
          <w:p w:rsidR="0006070D" w:rsidRPr="009A4124" w:rsidRDefault="0006070D" w:rsidP="007765E2">
            <w:pPr>
              <w:spacing w:line="240" w:lineRule="auto"/>
              <w:rPr>
                <w:rFonts w:ascii="Times New Roman" w:hAnsi="Times New Roman"/>
                <w:b/>
                <w:sz w:val="20"/>
                <w:szCs w:val="20"/>
              </w:rPr>
            </w:pPr>
            <w:r w:rsidRPr="009A4124">
              <w:rPr>
                <w:rFonts w:ascii="Times New Roman" w:hAnsi="Times New Roman"/>
                <w:b/>
                <w:sz w:val="20"/>
                <w:szCs w:val="20"/>
              </w:rPr>
              <w:t>Код</w:t>
            </w:r>
          </w:p>
        </w:tc>
        <w:tc>
          <w:tcPr>
            <w:tcW w:w="6602" w:type="dxa"/>
            <w:shd w:val="clear" w:color="auto" w:fill="auto"/>
            <w:vAlign w:val="center"/>
          </w:tcPr>
          <w:p w:rsidR="0006070D" w:rsidRPr="009A4124" w:rsidRDefault="0006070D" w:rsidP="004B0F2B">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06070D" w:rsidRPr="009A4124" w:rsidRDefault="0006070D" w:rsidP="007765E2">
            <w:pPr>
              <w:spacing w:line="240" w:lineRule="auto"/>
              <w:rPr>
                <w:rFonts w:ascii="Times New Roman" w:hAnsi="Times New Roman"/>
                <w:b/>
                <w:sz w:val="20"/>
                <w:szCs w:val="20"/>
              </w:rPr>
            </w:pPr>
            <w:r w:rsidRPr="009A4124">
              <w:rPr>
                <w:rFonts w:ascii="Times New Roman" w:hAnsi="Times New Roman"/>
                <w:b/>
                <w:sz w:val="20"/>
                <w:szCs w:val="20"/>
              </w:rPr>
              <w:t>земельного участка</w:t>
            </w:r>
          </w:p>
        </w:tc>
      </w:tr>
      <w:tr w:rsidR="00A6012B" w:rsidRPr="009A4124">
        <w:tc>
          <w:tcPr>
            <w:tcW w:w="9781" w:type="dxa"/>
            <w:gridSpan w:val="4"/>
            <w:shd w:val="clear" w:color="auto" w:fill="auto"/>
            <w:vAlign w:val="center"/>
          </w:tcPr>
          <w:p w:rsidR="00A6012B" w:rsidRPr="009A4124" w:rsidRDefault="00A6012B" w:rsidP="004B0F2B">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06070D" w:rsidRPr="009A4124">
        <w:trPr>
          <w:trHeight w:val="824"/>
        </w:trPr>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w:t>
            </w:r>
          </w:p>
        </w:tc>
        <w:tc>
          <w:tcPr>
            <w:tcW w:w="1991" w:type="dxa"/>
            <w:shd w:val="clear" w:color="auto" w:fill="auto"/>
            <w:vAlign w:val="center"/>
          </w:tcPr>
          <w:p w:rsidR="0006070D" w:rsidRPr="009A4124" w:rsidRDefault="0006070D" w:rsidP="004D37D3">
            <w:pPr>
              <w:pStyle w:val="aff0"/>
              <w:jc w:val="center"/>
              <w:rPr>
                <w:sz w:val="20"/>
                <w:szCs w:val="20"/>
              </w:rPr>
            </w:pPr>
            <w:r w:rsidRPr="009A4124">
              <w:rPr>
                <w:sz w:val="20"/>
                <w:szCs w:val="20"/>
              </w:rPr>
              <w:t>Ведение дачного хозяйства</w:t>
            </w:r>
          </w:p>
        </w:tc>
        <w:tc>
          <w:tcPr>
            <w:tcW w:w="627" w:type="dxa"/>
            <w:shd w:val="clear" w:color="auto" w:fill="auto"/>
            <w:vAlign w:val="center"/>
          </w:tcPr>
          <w:p w:rsidR="0006070D" w:rsidRPr="009A4124" w:rsidRDefault="0006070D" w:rsidP="00B171FD">
            <w:pPr>
              <w:rPr>
                <w:rFonts w:ascii="Times New Roman" w:hAnsi="Times New Roman"/>
                <w:sz w:val="20"/>
                <w:szCs w:val="20"/>
              </w:rPr>
            </w:pPr>
            <w:r w:rsidRPr="009A4124">
              <w:rPr>
                <w:rFonts w:ascii="Times New Roman" w:hAnsi="Times New Roman"/>
                <w:sz w:val="20"/>
                <w:szCs w:val="20"/>
              </w:rPr>
              <w:t>13.3</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13.3 - </w:t>
            </w:r>
            <w:r w:rsidRPr="009A4124">
              <w:rPr>
                <w:rFonts w:ascii="Times New Roman" w:eastAsia="Times New Roman" w:hAnsi="Times New Roman"/>
                <w:sz w:val="20"/>
                <w:szCs w:val="20"/>
                <w:lang w:eastAsia="ru-RU"/>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r>
      <w:tr w:rsidR="0006070D" w:rsidRPr="009A4124">
        <w:trPr>
          <w:trHeight w:val="824"/>
        </w:trPr>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2</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Животноводство</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1.7</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1.7 - 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Содержание данного вида разрешенного использования включает в себя содержание видов разрешенного использования с кодами 1.8 - 1.11</w:t>
            </w:r>
          </w:p>
        </w:tc>
      </w:tr>
      <w:tr w:rsidR="0006070D" w:rsidRPr="009A4124">
        <w:trPr>
          <w:trHeight w:val="824"/>
        </w:trPr>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3</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Скотоводство</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1.8</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1.8 - 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4</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Звероводство</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1.9</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1.9 - 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5</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Птицеводство</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1.10</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1.10 - 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6</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Свиноводство</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1.11</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 xml:space="preserve">1.11 - Осуществление хозяйственной деятельности, связанной с </w:t>
            </w:r>
            <w:r w:rsidRPr="009A4124">
              <w:rPr>
                <w:rFonts w:ascii="Times New Roman" w:hAnsi="Times New Roman"/>
                <w:sz w:val="20"/>
                <w:szCs w:val="20"/>
              </w:rPr>
              <w:lastRenderedPageBreak/>
              <w:t>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lastRenderedPageBreak/>
              <w:t>7</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Пчеловодство</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1.12</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1.12 - 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8</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Рыбоводство</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1.13</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1.13 - 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9</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Научное обеспечение сельского хозяйства</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1.14</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1.14 - 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10</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Хранение и переработка сельскохозяйственной продукции</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1.15</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1.15 - Размещение зданий, сооружений, используемых для производства, хранения, первичной и глубокой переработки сельскохозяйственной продукции</w:t>
            </w:r>
          </w:p>
        </w:tc>
      </w:tr>
      <w:tr w:rsidR="0006070D" w:rsidRPr="009A4124">
        <w:tc>
          <w:tcPr>
            <w:tcW w:w="561" w:type="dxa"/>
            <w:shd w:val="clear" w:color="auto" w:fill="auto"/>
            <w:vAlign w:val="center"/>
          </w:tcPr>
          <w:p w:rsidR="0006070D" w:rsidRPr="009A4124" w:rsidRDefault="0006070D" w:rsidP="00A62E7B">
            <w:pPr>
              <w:spacing w:line="240" w:lineRule="auto"/>
              <w:rPr>
                <w:rFonts w:ascii="Times New Roman" w:hAnsi="Times New Roman"/>
                <w:sz w:val="20"/>
                <w:szCs w:val="20"/>
              </w:rPr>
            </w:pPr>
            <w:r w:rsidRPr="009A4124">
              <w:rPr>
                <w:rFonts w:ascii="Times New Roman" w:hAnsi="Times New Roman"/>
                <w:sz w:val="20"/>
                <w:szCs w:val="20"/>
              </w:rPr>
              <w:t>11</w:t>
            </w:r>
          </w:p>
        </w:tc>
        <w:tc>
          <w:tcPr>
            <w:tcW w:w="1991" w:type="dxa"/>
            <w:shd w:val="clear" w:color="auto" w:fill="auto"/>
            <w:vAlign w:val="center"/>
          </w:tcPr>
          <w:p w:rsidR="0006070D" w:rsidRPr="009A4124" w:rsidRDefault="0006070D" w:rsidP="00A62E7B">
            <w:pPr>
              <w:spacing w:line="240" w:lineRule="auto"/>
              <w:rPr>
                <w:rFonts w:ascii="Times New Roman" w:hAnsi="Times New Roman"/>
                <w:sz w:val="20"/>
                <w:szCs w:val="20"/>
              </w:rPr>
            </w:pPr>
            <w:r w:rsidRPr="009A4124">
              <w:rPr>
                <w:rFonts w:ascii="Times New Roman" w:hAnsi="Times New Roman"/>
                <w:sz w:val="20"/>
                <w:szCs w:val="20"/>
              </w:rPr>
              <w:t>Ведение личного подсобного хозяйства на полевых участках</w:t>
            </w:r>
          </w:p>
        </w:tc>
        <w:tc>
          <w:tcPr>
            <w:tcW w:w="627" w:type="dxa"/>
            <w:shd w:val="clear" w:color="auto" w:fill="auto"/>
            <w:vAlign w:val="center"/>
          </w:tcPr>
          <w:p w:rsidR="0006070D" w:rsidRPr="009A4124" w:rsidRDefault="0006070D" w:rsidP="00A62E7B">
            <w:pPr>
              <w:spacing w:line="240" w:lineRule="auto"/>
              <w:rPr>
                <w:rFonts w:ascii="Times New Roman" w:hAnsi="Times New Roman"/>
                <w:sz w:val="20"/>
                <w:szCs w:val="20"/>
              </w:rPr>
            </w:pPr>
            <w:r w:rsidRPr="009A4124">
              <w:rPr>
                <w:rFonts w:ascii="Times New Roman" w:hAnsi="Times New Roman"/>
                <w:sz w:val="20"/>
                <w:szCs w:val="20"/>
              </w:rPr>
              <w:t>1.16</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1.16 - Производство сельскохозяйственной продукции без права возведения объектов капитального строительства</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12</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Питомники</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1.17</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1.17 -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13</w:t>
            </w:r>
          </w:p>
        </w:tc>
        <w:tc>
          <w:tcPr>
            <w:tcW w:w="199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Обеспечение сельскохозяйственного производства</w:t>
            </w:r>
          </w:p>
        </w:tc>
        <w:tc>
          <w:tcPr>
            <w:tcW w:w="627"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1.18</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1.18 - 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06070D" w:rsidRPr="009A4124">
        <w:tc>
          <w:tcPr>
            <w:tcW w:w="56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14</w:t>
            </w:r>
          </w:p>
        </w:tc>
        <w:tc>
          <w:tcPr>
            <w:tcW w:w="199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Склады</w:t>
            </w:r>
          </w:p>
        </w:tc>
        <w:tc>
          <w:tcPr>
            <w:tcW w:w="627"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6.9</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r w:rsidR="0006070D" w:rsidRPr="009A4124">
        <w:tc>
          <w:tcPr>
            <w:tcW w:w="56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15</w:t>
            </w:r>
          </w:p>
        </w:tc>
        <w:tc>
          <w:tcPr>
            <w:tcW w:w="199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Обслуживание автотранспорта</w:t>
            </w:r>
          </w:p>
        </w:tc>
        <w:tc>
          <w:tcPr>
            <w:tcW w:w="627"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4.9</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4.9 - 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r>
      <w:tr w:rsidR="0006070D" w:rsidRPr="009A4124">
        <w:tc>
          <w:tcPr>
            <w:tcW w:w="56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16</w:t>
            </w:r>
          </w:p>
        </w:tc>
        <w:tc>
          <w:tcPr>
            <w:tcW w:w="199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Объекты придорожного сервиса</w:t>
            </w:r>
          </w:p>
        </w:tc>
        <w:tc>
          <w:tcPr>
            <w:tcW w:w="627"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4.9.1</w:t>
            </w:r>
          </w:p>
        </w:tc>
        <w:tc>
          <w:tcPr>
            <w:tcW w:w="6602" w:type="dxa"/>
            <w:shd w:val="clear" w:color="auto" w:fill="auto"/>
          </w:tcPr>
          <w:p w:rsidR="0006070D" w:rsidRPr="009A4124" w:rsidRDefault="0006070D" w:rsidP="0006070D">
            <w:pPr>
              <w:pStyle w:val="ConsPlusNormal"/>
              <w:spacing w:line="256" w:lineRule="auto"/>
              <w:ind w:firstLine="0"/>
              <w:jc w:val="both"/>
              <w:rPr>
                <w:rFonts w:ascii="Times New Roman" w:eastAsia="Calibri" w:hAnsi="Times New Roman" w:cs="Times New Roman"/>
                <w:lang w:eastAsia="en-US"/>
              </w:rPr>
            </w:pPr>
            <w:r w:rsidRPr="009A4124">
              <w:rPr>
                <w:rFonts w:ascii="Times New Roman" w:eastAsia="Calibri" w:hAnsi="Times New Roman" w:cs="Times New Roman"/>
                <w:lang w:eastAsia="en-US"/>
              </w:rPr>
              <w:t>4.9.1 - Размещение автозаправочных станций (бензиновых, газовых);</w:t>
            </w:r>
          </w:p>
          <w:p w:rsidR="0006070D" w:rsidRPr="009A4124" w:rsidRDefault="0006070D" w:rsidP="0006070D">
            <w:pPr>
              <w:pStyle w:val="ConsPlusNormal"/>
              <w:spacing w:line="256" w:lineRule="auto"/>
              <w:ind w:firstLine="0"/>
              <w:jc w:val="both"/>
              <w:rPr>
                <w:rFonts w:ascii="Times New Roman" w:eastAsia="Calibri" w:hAnsi="Times New Roman" w:cs="Times New Roman"/>
                <w:lang w:eastAsia="en-US"/>
              </w:rPr>
            </w:pPr>
            <w:r w:rsidRPr="009A4124">
              <w:rPr>
                <w:rFonts w:ascii="Times New Roman" w:eastAsia="Calibri" w:hAnsi="Times New Roman" w:cs="Times New Roman"/>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06070D" w:rsidRPr="009A4124" w:rsidRDefault="0006070D" w:rsidP="0006070D">
            <w:pPr>
              <w:pStyle w:val="ConsPlusNormal"/>
              <w:spacing w:line="256" w:lineRule="auto"/>
              <w:ind w:firstLine="0"/>
              <w:jc w:val="both"/>
              <w:rPr>
                <w:rFonts w:ascii="Times New Roman" w:eastAsia="Calibri" w:hAnsi="Times New Roman" w:cs="Times New Roman"/>
                <w:lang w:eastAsia="en-US"/>
              </w:rPr>
            </w:pPr>
            <w:r w:rsidRPr="009A4124">
              <w:rPr>
                <w:rFonts w:ascii="Times New Roman" w:eastAsia="Calibri" w:hAnsi="Times New Roman" w:cs="Times New Roman"/>
                <w:lang w:eastAsia="en-US"/>
              </w:rPr>
              <w:t>предоставление гостиничных услуг в качестве придорожного сервиса;</w:t>
            </w:r>
          </w:p>
          <w:p w:rsidR="0006070D" w:rsidRPr="009A4124" w:rsidRDefault="0006070D" w:rsidP="0006070D">
            <w:pPr>
              <w:pStyle w:val="ConsPlusNormal"/>
              <w:spacing w:line="256" w:lineRule="auto"/>
              <w:ind w:firstLine="0"/>
              <w:jc w:val="both"/>
              <w:rPr>
                <w:rFonts w:ascii="Times New Roman" w:eastAsia="Calibri" w:hAnsi="Times New Roman" w:cs="Times New Roman"/>
                <w:lang w:eastAsia="en-US"/>
              </w:rPr>
            </w:pPr>
            <w:r w:rsidRPr="009A4124">
              <w:rPr>
                <w:rFonts w:ascii="Times New Roman" w:hAnsi="Times New Roman"/>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r>
      <w:tr w:rsidR="0006070D" w:rsidRPr="009A4124">
        <w:tc>
          <w:tcPr>
            <w:tcW w:w="56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17</w:t>
            </w:r>
          </w:p>
        </w:tc>
        <w:tc>
          <w:tcPr>
            <w:tcW w:w="199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Растениеводство</w:t>
            </w:r>
          </w:p>
        </w:tc>
        <w:tc>
          <w:tcPr>
            <w:tcW w:w="627"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1.1</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1.1 - 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1.2 - 1.6</w:t>
            </w:r>
          </w:p>
        </w:tc>
      </w:tr>
      <w:tr w:rsidR="0006070D" w:rsidRPr="009A4124">
        <w:tc>
          <w:tcPr>
            <w:tcW w:w="56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t>18</w:t>
            </w:r>
          </w:p>
        </w:tc>
        <w:tc>
          <w:tcPr>
            <w:tcW w:w="1991"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Ведение огородничества</w:t>
            </w:r>
          </w:p>
        </w:tc>
        <w:tc>
          <w:tcPr>
            <w:tcW w:w="627" w:type="dxa"/>
            <w:shd w:val="clear" w:color="auto" w:fill="auto"/>
            <w:vAlign w:val="center"/>
          </w:tcPr>
          <w:p w:rsidR="0006070D" w:rsidRPr="009A4124" w:rsidRDefault="0006070D" w:rsidP="007526FC">
            <w:pPr>
              <w:spacing w:line="240" w:lineRule="auto"/>
              <w:rPr>
                <w:rFonts w:ascii="Times New Roman" w:hAnsi="Times New Roman"/>
              </w:rPr>
            </w:pPr>
            <w:r w:rsidRPr="009A4124">
              <w:rPr>
                <w:rFonts w:ascii="Times New Roman" w:eastAsia="Times New Roman" w:hAnsi="Times New Roman"/>
                <w:lang w:eastAsia="ru-RU"/>
              </w:rPr>
              <w:t>13.1</w:t>
            </w:r>
          </w:p>
        </w:tc>
        <w:tc>
          <w:tcPr>
            <w:tcW w:w="6602" w:type="dxa"/>
            <w:shd w:val="clear" w:color="auto" w:fill="auto"/>
            <w:vAlign w:val="center"/>
          </w:tcPr>
          <w:p w:rsidR="0006070D" w:rsidRPr="009A4124" w:rsidRDefault="0006070D" w:rsidP="0006070D">
            <w:pPr>
              <w:spacing w:line="240" w:lineRule="auto"/>
              <w:jc w:val="both"/>
              <w:rPr>
                <w:rFonts w:ascii="Times New Roman" w:eastAsia="Times New Roman" w:hAnsi="Times New Roman"/>
                <w:sz w:val="20"/>
                <w:szCs w:val="20"/>
                <w:lang w:eastAsia="ru-RU"/>
              </w:rPr>
            </w:pPr>
            <w:r w:rsidRPr="009A4124">
              <w:rPr>
                <w:rFonts w:ascii="Times New Roman" w:eastAsia="Times New Roman" w:hAnsi="Times New Roman"/>
                <w:sz w:val="20"/>
                <w:szCs w:val="20"/>
                <w:lang w:eastAsia="ru-RU"/>
              </w:rPr>
              <w:t xml:space="preserve">13.1 - Осуществление деятельности, связанной с выращиванием ягодных, овощных, бахчевых или иных сельскохозяйственных культур и картофеля; </w:t>
            </w:r>
            <w:r w:rsidRPr="009A4124">
              <w:rPr>
                <w:rFonts w:ascii="Times New Roman" w:hAnsi="Times New Roman"/>
              </w:rPr>
              <w:t xml:space="preserve">размещение некапитального жилого строения и хозяйственных строений и сооружений, предназначенных для </w:t>
            </w:r>
            <w:r w:rsidRPr="009A4124">
              <w:rPr>
                <w:rFonts w:ascii="Times New Roman" w:hAnsi="Times New Roman"/>
              </w:rPr>
              <w:lastRenderedPageBreak/>
              <w:t>хранения сельскохозяйственных орудий труда и выращенной сельскохозяйственной продукции</w:t>
            </w:r>
          </w:p>
        </w:tc>
      </w:tr>
      <w:tr w:rsidR="0006070D" w:rsidRPr="009A4124">
        <w:tc>
          <w:tcPr>
            <w:tcW w:w="561" w:type="dxa"/>
            <w:shd w:val="clear" w:color="auto" w:fill="auto"/>
            <w:vAlign w:val="center"/>
          </w:tcPr>
          <w:p w:rsidR="0006070D" w:rsidRPr="009A4124" w:rsidRDefault="0006070D" w:rsidP="00C221C7">
            <w:pPr>
              <w:spacing w:line="240" w:lineRule="auto"/>
              <w:rPr>
                <w:rFonts w:ascii="Times New Roman" w:hAnsi="Times New Roman"/>
                <w:sz w:val="20"/>
                <w:szCs w:val="20"/>
              </w:rPr>
            </w:pPr>
            <w:r w:rsidRPr="009A4124">
              <w:rPr>
                <w:rFonts w:ascii="Times New Roman" w:hAnsi="Times New Roman"/>
                <w:sz w:val="20"/>
                <w:szCs w:val="20"/>
              </w:rPr>
              <w:lastRenderedPageBreak/>
              <w:t>19</w:t>
            </w:r>
          </w:p>
        </w:tc>
        <w:tc>
          <w:tcPr>
            <w:tcW w:w="1991"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Ведение садоводства</w:t>
            </w:r>
          </w:p>
        </w:tc>
        <w:tc>
          <w:tcPr>
            <w:tcW w:w="627"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eastAsia="Times New Roman" w:hAnsi="Times New Roman"/>
                <w:sz w:val="20"/>
                <w:szCs w:val="20"/>
                <w:lang w:eastAsia="ru-RU"/>
              </w:rPr>
              <w:t>13.2</w:t>
            </w:r>
          </w:p>
        </w:tc>
        <w:tc>
          <w:tcPr>
            <w:tcW w:w="6602" w:type="dxa"/>
            <w:shd w:val="clear" w:color="auto" w:fill="auto"/>
            <w:vAlign w:val="center"/>
          </w:tcPr>
          <w:p w:rsidR="0006070D" w:rsidRPr="009A4124" w:rsidRDefault="0006070D" w:rsidP="0006070D">
            <w:pPr>
              <w:spacing w:line="240" w:lineRule="auto"/>
              <w:jc w:val="both"/>
              <w:rPr>
                <w:rFonts w:ascii="Times New Roman" w:eastAsia="Times New Roman" w:hAnsi="Times New Roman"/>
                <w:sz w:val="20"/>
                <w:szCs w:val="20"/>
                <w:lang w:eastAsia="ru-RU"/>
              </w:rPr>
            </w:pPr>
            <w:r w:rsidRPr="009A4124">
              <w:rPr>
                <w:rFonts w:ascii="Times New Roman" w:eastAsia="Times New Roman" w:hAnsi="Times New Roman"/>
                <w:sz w:val="20"/>
                <w:szCs w:val="20"/>
                <w:lang w:eastAsia="ru-RU"/>
              </w:rPr>
              <w:t xml:space="preserve">13.2 -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w:t>
            </w:r>
            <w:r w:rsidRPr="009A4124">
              <w:rPr>
                <w:rFonts w:ascii="Times New Roman" w:hAnsi="Times New Roman"/>
                <w:sz w:val="20"/>
                <w:szCs w:val="20"/>
              </w:rPr>
              <w:t>размещение хозяйственных строений и сооружений</w:t>
            </w:r>
          </w:p>
        </w:tc>
      </w:tr>
      <w:tr w:rsidR="00ED5C43" w:rsidRPr="009A4124">
        <w:tc>
          <w:tcPr>
            <w:tcW w:w="9781" w:type="dxa"/>
            <w:gridSpan w:val="4"/>
            <w:shd w:val="clear" w:color="auto" w:fill="auto"/>
            <w:vAlign w:val="center"/>
          </w:tcPr>
          <w:p w:rsidR="00ED5C43" w:rsidRPr="009A4124" w:rsidRDefault="00ED5C43" w:rsidP="004B0F2B">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06070D" w:rsidRPr="009A4124">
        <w:tc>
          <w:tcPr>
            <w:tcW w:w="561" w:type="dxa"/>
            <w:shd w:val="clear" w:color="auto" w:fill="auto"/>
            <w:vAlign w:val="center"/>
          </w:tcPr>
          <w:p w:rsidR="0006070D" w:rsidRPr="009A4124" w:rsidRDefault="0006070D" w:rsidP="00B80AC3">
            <w:pPr>
              <w:spacing w:line="240" w:lineRule="auto"/>
              <w:rPr>
                <w:rFonts w:ascii="Times New Roman" w:hAnsi="Times New Roman"/>
                <w:sz w:val="20"/>
                <w:szCs w:val="20"/>
              </w:rPr>
            </w:pPr>
            <w:r w:rsidRPr="009A4124">
              <w:rPr>
                <w:rFonts w:ascii="Times New Roman" w:hAnsi="Times New Roman"/>
                <w:sz w:val="20"/>
                <w:szCs w:val="20"/>
              </w:rPr>
              <w:t>20</w:t>
            </w:r>
          </w:p>
        </w:tc>
        <w:tc>
          <w:tcPr>
            <w:tcW w:w="1991"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Общественное питание</w:t>
            </w:r>
          </w:p>
        </w:tc>
        <w:tc>
          <w:tcPr>
            <w:tcW w:w="627"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4.6</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4.6 - 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r>
      <w:tr w:rsidR="0006070D" w:rsidRPr="009A4124">
        <w:tc>
          <w:tcPr>
            <w:tcW w:w="561" w:type="dxa"/>
            <w:shd w:val="clear" w:color="auto" w:fill="auto"/>
            <w:vAlign w:val="center"/>
          </w:tcPr>
          <w:p w:rsidR="0006070D" w:rsidRPr="009A4124" w:rsidRDefault="0006070D" w:rsidP="001D2BDA">
            <w:pPr>
              <w:spacing w:line="240" w:lineRule="auto"/>
              <w:rPr>
                <w:rFonts w:ascii="Times New Roman" w:hAnsi="Times New Roman"/>
                <w:sz w:val="20"/>
                <w:szCs w:val="20"/>
              </w:rPr>
            </w:pPr>
            <w:r w:rsidRPr="009A4124">
              <w:rPr>
                <w:rFonts w:ascii="Times New Roman" w:hAnsi="Times New Roman"/>
                <w:sz w:val="20"/>
                <w:szCs w:val="20"/>
              </w:rPr>
              <w:t>21</w:t>
            </w:r>
          </w:p>
        </w:tc>
        <w:tc>
          <w:tcPr>
            <w:tcW w:w="1991"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627"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3.3</w:t>
            </w:r>
          </w:p>
        </w:tc>
        <w:tc>
          <w:tcPr>
            <w:tcW w:w="6602" w:type="dxa"/>
            <w:shd w:val="clear" w:color="auto" w:fill="auto"/>
            <w:vAlign w:val="center"/>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22</w:t>
            </w:r>
          </w:p>
        </w:tc>
        <w:tc>
          <w:tcPr>
            <w:tcW w:w="1991"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Связь</w:t>
            </w:r>
          </w:p>
        </w:tc>
        <w:tc>
          <w:tcPr>
            <w:tcW w:w="627"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6.8</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6.8 -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6070D" w:rsidRPr="009A4124">
        <w:tc>
          <w:tcPr>
            <w:tcW w:w="561" w:type="dxa"/>
            <w:shd w:val="clear" w:color="auto" w:fill="auto"/>
            <w:vAlign w:val="center"/>
          </w:tcPr>
          <w:p w:rsidR="0006070D" w:rsidRPr="009A4124" w:rsidRDefault="0006070D" w:rsidP="004B0F2B">
            <w:pPr>
              <w:spacing w:line="240" w:lineRule="auto"/>
              <w:rPr>
                <w:rFonts w:ascii="Times New Roman" w:hAnsi="Times New Roman"/>
                <w:sz w:val="20"/>
                <w:szCs w:val="20"/>
              </w:rPr>
            </w:pPr>
            <w:r w:rsidRPr="009A4124">
              <w:rPr>
                <w:rFonts w:ascii="Times New Roman" w:hAnsi="Times New Roman"/>
                <w:sz w:val="20"/>
                <w:szCs w:val="20"/>
              </w:rPr>
              <w:t>23</w:t>
            </w:r>
          </w:p>
        </w:tc>
        <w:tc>
          <w:tcPr>
            <w:tcW w:w="1991"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Ветеринарное обслуживание</w:t>
            </w:r>
          </w:p>
        </w:tc>
        <w:tc>
          <w:tcPr>
            <w:tcW w:w="627"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3.10</w:t>
            </w:r>
          </w:p>
        </w:tc>
        <w:tc>
          <w:tcPr>
            <w:tcW w:w="6602" w:type="dxa"/>
            <w:shd w:val="clear" w:color="auto" w:fill="auto"/>
          </w:tcPr>
          <w:p w:rsidR="0006070D" w:rsidRPr="009A4124" w:rsidRDefault="0006070D" w:rsidP="00F2205B">
            <w:pPr>
              <w:spacing w:line="240" w:lineRule="auto"/>
              <w:jc w:val="both"/>
              <w:rPr>
                <w:rFonts w:ascii="Times New Roman" w:hAnsi="Times New Roman"/>
                <w:sz w:val="20"/>
                <w:szCs w:val="20"/>
              </w:rPr>
            </w:pPr>
            <w:r w:rsidRPr="009A4124">
              <w:rPr>
                <w:rFonts w:ascii="Times New Roman" w:hAnsi="Times New Roman"/>
                <w:sz w:val="20"/>
                <w:szCs w:val="20"/>
              </w:rPr>
              <w:t>3.10</w:t>
            </w:r>
            <w:r w:rsidR="00F2205B" w:rsidRPr="009A4124">
              <w:rPr>
                <w:rFonts w:ascii="Times New Roman" w:hAnsi="Times New Roman"/>
                <w:sz w:val="20"/>
                <w:szCs w:val="20"/>
              </w:rPr>
              <w:t> </w:t>
            </w:r>
            <w:r w:rsidRPr="009A4124">
              <w:rPr>
                <w:rFonts w:ascii="Times New Roman" w:hAnsi="Times New Roman"/>
                <w:sz w:val="20"/>
                <w:szCs w:val="20"/>
              </w:rPr>
              <w:t>-</w:t>
            </w:r>
            <w:r w:rsidR="00F2205B" w:rsidRPr="009A4124">
              <w:rPr>
                <w:rFonts w:ascii="Times New Roman" w:hAnsi="Times New Roman"/>
                <w:sz w:val="20"/>
                <w:szCs w:val="20"/>
              </w:rPr>
              <w:t> </w:t>
            </w:r>
            <w:r w:rsidRPr="009A4124">
              <w:rPr>
                <w:rFonts w:ascii="Times New Roman" w:hAnsi="Times New Roman"/>
                <w:sz w:val="20"/>
                <w:szCs w:val="20"/>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3.10.1 - 3.10.2</w:t>
            </w:r>
          </w:p>
        </w:tc>
      </w:tr>
      <w:tr w:rsidR="00F2205B" w:rsidRPr="009A4124" w:rsidTr="0054181E">
        <w:tc>
          <w:tcPr>
            <w:tcW w:w="561" w:type="dxa"/>
            <w:shd w:val="clear" w:color="auto" w:fill="auto"/>
            <w:vAlign w:val="center"/>
          </w:tcPr>
          <w:p w:rsidR="00F2205B" w:rsidRPr="009A4124" w:rsidRDefault="00F2205B" w:rsidP="004B0F2B">
            <w:pPr>
              <w:spacing w:line="240" w:lineRule="auto"/>
              <w:rPr>
                <w:rFonts w:ascii="Times New Roman" w:hAnsi="Times New Roman"/>
                <w:sz w:val="20"/>
                <w:szCs w:val="20"/>
              </w:rPr>
            </w:pPr>
            <w:r w:rsidRPr="009A4124">
              <w:rPr>
                <w:rFonts w:ascii="Times New Roman" w:hAnsi="Times New Roman"/>
                <w:sz w:val="20"/>
                <w:szCs w:val="20"/>
              </w:rPr>
              <w:t>24</w:t>
            </w:r>
          </w:p>
        </w:tc>
        <w:tc>
          <w:tcPr>
            <w:tcW w:w="1991" w:type="dxa"/>
            <w:shd w:val="clear" w:color="auto" w:fill="auto"/>
            <w:vAlign w:val="center"/>
          </w:tcPr>
          <w:p w:rsidR="00F2205B" w:rsidRPr="009A4124" w:rsidRDefault="00F2205B" w:rsidP="0054181E">
            <w:pPr>
              <w:pStyle w:val="aff0"/>
              <w:jc w:val="center"/>
              <w:rPr>
                <w:sz w:val="20"/>
                <w:szCs w:val="20"/>
              </w:rPr>
            </w:pPr>
            <w:r w:rsidRPr="009A4124">
              <w:rPr>
                <w:sz w:val="20"/>
                <w:szCs w:val="20"/>
              </w:rPr>
              <w:t>Для индивидуального жилищного строительства</w:t>
            </w:r>
          </w:p>
        </w:tc>
        <w:tc>
          <w:tcPr>
            <w:tcW w:w="627" w:type="dxa"/>
            <w:shd w:val="clear" w:color="auto" w:fill="auto"/>
            <w:vAlign w:val="center"/>
          </w:tcPr>
          <w:p w:rsidR="00F2205B" w:rsidRPr="009A4124" w:rsidRDefault="00F2205B" w:rsidP="0054181E">
            <w:pPr>
              <w:spacing w:line="240" w:lineRule="auto"/>
              <w:rPr>
                <w:rFonts w:ascii="Times New Roman" w:hAnsi="Times New Roman"/>
                <w:sz w:val="20"/>
                <w:szCs w:val="20"/>
              </w:rPr>
            </w:pPr>
            <w:r w:rsidRPr="009A4124">
              <w:rPr>
                <w:rFonts w:ascii="Times New Roman" w:hAnsi="Times New Roman"/>
                <w:sz w:val="20"/>
                <w:szCs w:val="20"/>
              </w:rPr>
              <w:t>2.1</w:t>
            </w:r>
          </w:p>
        </w:tc>
        <w:tc>
          <w:tcPr>
            <w:tcW w:w="6602" w:type="dxa"/>
            <w:shd w:val="clear" w:color="auto" w:fill="auto"/>
            <w:vAlign w:val="center"/>
          </w:tcPr>
          <w:p w:rsidR="00F2205B" w:rsidRPr="009A4124" w:rsidRDefault="00F2205B" w:rsidP="0054181E">
            <w:pPr>
              <w:pStyle w:val="ConsPlusNormal"/>
              <w:spacing w:line="256" w:lineRule="auto"/>
              <w:ind w:firstLine="0"/>
              <w:jc w:val="both"/>
              <w:rPr>
                <w:rFonts w:ascii="Times New Roman" w:hAnsi="Times New Roman"/>
              </w:rPr>
            </w:pPr>
            <w:r w:rsidRPr="009A4124">
              <w:rPr>
                <w:rFonts w:ascii="Times New Roman" w:eastAsia="Calibri" w:hAnsi="Times New Roman" w:cs="Times New Roman"/>
                <w:lang w:eastAsia="en-US"/>
              </w:rPr>
              <w:t xml:space="preserve">2.1 - 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w:t>
            </w:r>
            <w:r w:rsidRPr="009A4124">
              <w:rPr>
                <w:rFonts w:ascii="Times New Roman" w:hAnsi="Times New Roman"/>
              </w:rPr>
              <w:t>размещение индивидуальных гаражей и подсобных сооружений</w:t>
            </w:r>
          </w:p>
        </w:tc>
      </w:tr>
      <w:tr w:rsidR="00F2205B" w:rsidRPr="009A4124" w:rsidTr="0054181E">
        <w:tc>
          <w:tcPr>
            <w:tcW w:w="561" w:type="dxa"/>
            <w:shd w:val="clear" w:color="auto" w:fill="auto"/>
            <w:vAlign w:val="center"/>
          </w:tcPr>
          <w:p w:rsidR="00F2205B" w:rsidRPr="009A4124" w:rsidRDefault="00F2205B" w:rsidP="004B0F2B">
            <w:pPr>
              <w:spacing w:line="240" w:lineRule="auto"/>
              <w:rPr>
                <w:rFonts w:ascii="Times New Roman" w:hAnsi="Times New Roman"/>
                <w:sz w:val="20"/>
                <w:szCs w:val="20"/>
              </w:rPr>
            </w:pPr>
            <w:r w:rsidRPr="009A4124">
              <w:rPr>
                <w:rFonts w:ascii="Times New Roman" w:hAnsi="Times New Roman"/>
                <w:sz w:val="20"/>
                <w:szCs w:val="20"/>
              </w:rPr>
              <w:t>25</w:t>
            </w:r>
          </w:p>
        </w:tc>
        <w:tc>
          <w:tcPr>
            <w:tcW w:w="1991" w:type="dxa"/>
            <w:shd w:val="clear" w:color="auto" w:fill="auto"/>
            <w:vAlign w:val="center"/>
          </w:tcPr>
          <w:p w:rsidR="00F2205B" w:rsidRPr="009A4124" w:rsidRDefault="00F2205B" w:rsidP="0054181E">
            <w:pPr>
              <w:pStyle w:val="aff0"/>
              <w:jc w:val="center"/>
              <w:rPr>
                <w:sz w:val="20"/>
                <w:szCs w:val="20"/>
              </w:rPr>
            </w:pPr>
            <w:r w:rsidRPr="009A4124">
              <w:rPr>
                <w:sz w:val="20"/>
                <w:szCs w:val="20"/>
              </w:rPr>
              <w:t>Малоэтажная многоквартирная жилая застройка</w:t>
            </w:r>
          </w:p>
        </w:tc>
        <w:tc>
          <w:tcPr>
            <w:tcW w:w="627" w:type="dxa"/>
            <w:shd w:val="clear" w:color="auto" w:fill="auto"/>
            <w:vAlign w:val="center"/>
          </w:tcPr>
          <w:p w:rsidR="00F2205B" w:rsidRPr="009A4124" w:rsidRDefault="00F2205B" w:rsidP="0054181E">
            <w:pPr>
              <w:spacing w:line="240" w:lineRule="auto"/>
              <w:rPr>
                <w:rFonts w:ascii="Times New Roman" w:hAnsi="Times New Roman"/>
                <w:sz w:val="20"/>
                <w:szCs w:val="20"/>
              </w:rPr>
            </w:pPr>
            <w:r w:rsidRPr="009A4124">
              <w:rPr>
                <w:rFonts w:ascii="Times New Roman" w:hAnsi="Times New Roman"/>
                <w:sz w:val="20"/>
                <w:szCs w:val="20"/>
              </w:rPr>
              <w:t>2.1.1</w:t>
            </w:r>
          </w:p>
        </w:tc>
        <w:tc>
          <w:tcPr>
            <w:tcW w:w="6602" w:type="dxa"/>
            <w:shd w:val="clear" w:color="auto" w:fill="auto"/>
            <w:vAlign w:val="center"/>
          </w:tcPr>
          <w:p w:rsidR="00F2205B" w:rsidRPr="009A4124" w:rsidRDefault="00F2205B" w:rsidP="0054181E">
            <w:pPr>
              <w:pStyle w:val="ConsPlusNormal"/>
              <w:spacing w:line="256" w:lineRule="auto"/>
              <w:ind w:firstLine="0"/>
              <w:jc w:val="both"/>
              <w:rPr>
                <w:rFonts w:ascii="Times New Roman" w:eastAsia="Calibri" w:hAnsi="Times New Roman" w:cs="Times New Roman"/>
                <w:lang w:eastAsia="en-US"/>
              </w:rPr>
            </w:pPr>
            <w:r w:rsidRPr="009A4124">
              <w:rPr>
                <w:rFonts w:ascii="Times New Roman" w:eastAsia="Calibri" w:hAnsi="Times New Roman" w:cs="Times New Roman"/>
                <w:lang w:eastAsia="en-US"/>
              </w:rPr>
              <w:t>2.1.1 - Размещение малоэтажного многоквартирного жилого дома (дом, пригодный для постоянного проживания, высотой до 4 этажей, включая мансардный); - разведение декоративных и плодовых деревьев, овощных и ягодных культур; - размещение индивидуальных гаражей и иных вспомогательных сооружений; -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F2205B" w:rsidRPr="009A4124" w:rsidTr="0054181E">
        <w:tc>
          <w:tcPr>
            <w:tcW w:w="561" w:type="dxa"/>
            <w:shd w:val="clear" w:color="auto" w:fill="auto"/>
            <w:vAlign w:val="center"/>
          </w:tcPr>
          <w:p w:rsidR="00F2205B" w:rsidRPr="009A4124" w:rsidRDefault="00F2205B" w:rsidP="004B0F2B">
            <w:pPr>
              <w:spacing w:line="240" w:lineRule="auto"/>
              <w:rPr>
                <w:rFonts w:ascii="Times New Roman" w:hAnsi="Times New Roman"/>
                <w:sz w:val="20"/>
                <w:szCs w:val="20"/>
              </w:rPr>
            </w:pPr>
            <w:r w:rsidRPr="009A4124">
              <w:rPr>
                <w:rFonts w:ascii="Times New Roman" w:hAnsi="Times New Roman"/>
                <w:sz w:val="20"/>
                <w:szCs w:val="20"/>
              </w:rPr>
              <w:t>26</w:t>
            </w:r>
          </w:p>
        </w:tc>
        <w:tc>
          <w:tcPr>
            <w:tcW w:w="1991" w:type="dxa"/>
            <w:shd w:val="clear" w:color="auto" w:fill="auto"/>
            <w:vAlign w:val="center"/>
          </w:tcPr>
          <w:p w:rsidR="00F2205B" w:rsidRPr="009A4124" w:rsidRDefault="00F2205B" w:rsidP="0054181E">
            <w:pPr>
              <w:spacing w:line="240" w:lineRule="auto"/>
              <w:rPr>
                <w:rFonts w:ascii="Times New Roman" w:hAnsi="Times New Roman"/>
                <w:sz w:val="20"/>
                <w:szCs w:val="20"/>
              </w:rPr>
            </w:pPr>
            <w:r w:rsidRPr="009A4124">
              <w:rPr>
                <w:rFonts w:ascii="Times New Roman" w:hAnsi="Times New Roman"/>
                <w:sz w:val="20"/>
                <w:szCs w:val="20"/>
              </w:rPr>
              <w:t>Обслуживание жилой застройки</w:t>
            </w:r>
          </w:p>
        </w:tc>
        <w:tc>
          <w:tcPr>
            <w:tcW w:w="627" w:type="dxa"/>
            <w:shd w:val="clear" w:color="auto" w:fill="auto"/>
            <w:vAlign w:val="center"/>
          </w:tcPr>
          <w:p w:rsidR="00F2205B" w:rsidRPr="009A4124" w:rsidRDefault="00F2205B" w:rsidP="0054181E">
            <w:pPr>
              <w:spacing w:line="240" w:lineRule="auto"/>
              <w:rPr>
                <w:rFonts w:ascii="Times New Roman" w:hAnsi="Times New Roman"/>
                <w:sz w:val="20"/>
                <w:szCs w:val="20"/>
              </w:rPr>
            </w:pPr>
            <w:r w:rsidRPr="009A4124">
              <w:rPr>
                <w:rFonts w:ascii="Times New Roman" w:hAnsi="Times New Roman"/>
                <w:sz w:val="20"/>
                <w:szCs w:val="20"/>
              </w:rPr>
              <w:t>2.7</w:t>
            </w:r>
          </w:p>
        </w:tc>
        <w:tc>
          <w:tcPr>
            <w:tcW w:w="6602" w:type="dxa"/>
            <w:shd w:val="clear" w:color="auto" w:fill="auto"/>
            <w:vAlign w:val="center"/>
          </w:tcPr>
          <w:p w:rsidR="00F2205B" w:rsidRPr="009A4124" w:rsidRDefault="00F2205B" w:rsidP="00F2205B">
            <w:pPr>
              <w:spacing w:line="240" w:lineRule="auto"/>
              <w:jc w:val="both"/>
              <w:rPr>
                <w:rFonts w:ascii="Times New Roman" w:hAnsi="Times New Roman"/>
                <w:sz w:val="20"/>
                <w:szCs w:val="20"/>
              </w:rPr>
            </w:pPr>
            <w:r w:rsidRPr="009A4124">
              <w:rPr>
                <w:rFonts w:ascii="Times New Roman" w:hAnsi="Times New Roman"/>
                <w:sz w:val="20"/>
                <w:szCs w:val="20"/>
              </w:rPr>
              <w:t>2.7 - Размещение объектов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r>
      <w:tr w:rsidR="009B3F34" w:rsidRPr="009A4124" w:rsidTr="002B031B">
        <w:tc>
          <w:tcPr>
            <w:tcW w:w="9781" w:type="dxa"/>
            <w:gridSpan w:val="4"/>
            <w:shd w:val="clear" w:color="auto" w:fill="auto"/>
            <w:vAlign w:val="center"/>
          </w:tcPr>
          <w:p w:rsidR="009B3F34" w:rsidRPr="009A4124" w:rsidRDefault="009B3F34" w:rsidP="009B3F34">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8D4997" w:rsidRPr="009A4124" w:rsidTr="0054181E">
        <w:tc>
          <w:tcPr>
            <w:tcW w:w="561" w:type="dxa"/>
            <w:shd w:val="clear" w:color="auto" w:fill="auto"/>
            <w:vAlign w:val="center"/>
          </w:tcPr>
          <w:p w:rsidR="008D4997" w:rsidRPr="009A4124" w:rsidRDefault="008D4997" w:rsidP="004B0F2B">
            <w:pPr>
              <w:spacing w:line="240" w:lineRule="auto"/>
              <w:rPr>
                <w:rFonts w:ascii="Times New Roman" w:hAnsi="Times New Roman"/>
                <w:sz w:val="20"/>
                <w:szCs w:val="20"/>
                <w:lang w:val="en-US"/>
              </w:rPr>
            </w:pPr>
            <w:r w:rsidRPr="009A4124">
              <w:rPr>
                <w:rFonts w:ascii="Times New Roman" w:hAnsi="Times New Roman"/>
                <w:sz w:val="20"/>
                <w:szCs w:val="20"/>
                <w:lang w:val="en-US"/>
              </w:rPr>
              <w:t>27</w:t>
            </w:r>
          </w:p>
        </w:tc>
        <w:tc>
          <w:tcPr>
            <w:tcW w:w="1991" w:type="dxa"/>
            <w:shd w:val="clear" w:color="auto" w:fill="auto"/>
            <w:vAlign w:val="center"/>
          </w:tcPr>
          <w:p w:rsidR="008D4997" w:rsidRPr="009A4124" w:rsidRDefault="008D4997" w:rsidP="002B031B">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627" w:type="dxa"/>
            <w:shd w:val="clear" w:color="auto" w:fill="auto"/>
            <w:vAlign w:val="center"/>
          </w:tcPr>
          <w:p w:rsidR="008D4997" w:rsidRPr="009A4124" w:rsidRDefault="008D4997" w:rsidP="002B031B">
            <w:pPr>
              <w:spacing w:line="240" w:lineRule="auto"/>
              <w:rPr>
                <w:rFonts w:ascii="Times New Roman" w:hAnsi="Times New Roman"/>
                <w:sz w:val="20"/>
                <w:szCs w:val="20"/>
              </w:rPr>
            </w:pPr>
            <w:r w:rsidRPr="009A4124">
              <w:rPr>
                <w:rFonts w:ascii="Times New Roman" w:hAnsi="Times New Roman"/>
                <w:sz w:val="20"/>
                <w:szCs w:val="20"/>
              </w:rPr>
              <w:t>3.1</w:t>
            </w:r>
          </w:p>
        </w:tc>
        <w:tc>
          <w:tcPr>
            <w:tcW w:w="6602" w:type="dxa"/>
            <w:shd w:val="clear" w:color="auto" w:fill="auto"/>
            <w:vAlign w:val="center"/>
          </w:tcPr>
          <w:p w:rsidR="008D4997" w:rsidRPr="009A4124" w:rsidRDefault="008D4997" w:rsidP="002B031B">
            <w:pPr>
              <w:spacing w:line="240" w:lineRule="auto"/>
              <w:jc w:val="both"/>
              <w:rPr>
                <w:rFonts w:ascii="Times New Roman" w:hAnsi="Times New Roman"/>
                <w:sz w:val="20"/>
                <w:szCs w:val="20"/>
              </w:rPr>
            </w:pPr>
            <w:r w:rsidRPr="009A4124">
              <w:rPr>
                <w:rFonts w:ascii="Times New Roman" w:hAnsi="Times New Roman"/>
                <w:sz w:val="20"/>
                <w:szCs w:val="20"/>
              </w:rPr>
              <w:t xml:space="preserve">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9A4124">
              <w:rPr>
                <w:rFonts w:ascii="Times New Roman" w:hAnsi="Times New Roman"/>
                <w:sz w:val="20"/>
                <w:szCs w:val="20"/>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bl>
    <w:p w:rsidR="001B6E30" w:rsidRPr="009A4124" w:rsidRDefault="001B6E30" w:rsidP="001B6E30">
      <w:pPr>
        <w:widowControl w:val="0"/>
        <w:spacing w:line="240" w:lineRule="auto"/>
        <w:ind w:firstLine="709"/>
        <w:jc w:val="both"/>
        <w:rPr>
          <w:rFonts w:ascii="Times New Roman" w:hAnsi="Times New Roman"/>
          <w:b/>
          <w:sz w:val="24"/>
          <w:szCs w:val="24"/>
        </w:rPr>
      </w:pPr>
      <w:r w:rsidRPr="009A4124">
        <w:rPr>
          <w:rFonts w:ascii="Times New Roman" w:hAnsi="Times New Roman"/>
          <w:b/>
          <w:sz w:val="24"/>
          <w:szCs w:val="24"/>
        </w:rPr>
        <w:lastRenderedPageBreak/>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минимальный размер земельного участка – 300 квадратных метров;</w:t>
      </w: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максимальный размер земельного участка – не устанавливаются;</w:t>
      </w: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b/>
          <w:sz w:val="24"/>
          <w:szCs w:val="24"/>
          <w:lang w:eastAsia="ru-RU"/>
        </w:rPr>
        <w:t>отступ от красной линии</w:t>
      </w:r>
      <w:r w:rsidRPr="009A4124">
        <w:rPr>
          <w:rFonts w:ascii="Times New Roman" w:eastAsia="Times New Roman" w:hAnsi="Times New Roman"/>
          <w:sz w:val="24"/>
          <w:szCs w:val="24"/>
          <w:lang w:eastAsia="ru-RU"/>
        </w:rPr>
        <w:t xml:space="preserve"> до линии регулирования застройки при новом строительстве составляет  - 5 метров. В сложившейся застройке линию регулирования застройки допускается совмещать с красной линией;</w:t>
      </w: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9A4124">
        <w:rPr>
          <w:rFonts w:ascii="Times New Roman" w:hAnsi="Times New Roman"/>
          <w:b/>
          <w:sz w:val="24"/>
          <w:szCs w:val="24"/>
          <w:lang w:eastAsia="ru-RU"/>
        </w:rPr>
        <w:t>минимальное расстояние</w:t>
      </w:r>
      <w:r w:rsidRPr="009A4124">
        <w:rPr>
          <w:rFonts w:ascii="Times New Roman" w:hAnsi="Times New Roman"/>
          <w:sz w:val="24"/>
          <w:szCs w:val="24"/>
          <w:lang w:eastAsia="ru-RU"/>
        </w:rPr>
        <w:t xml:space="preserve"> от границ участка до основного строения - 3 метра; хозяйственных и прочих строений - 1 м; отдельно стоящего гаража - 1 м; выгребной ямы, дворовой уборной, площадки для хранения ТБО, компостной ямы - 3 м.; </w:t>
      </w: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hAnsi="Times New Roman"/>
          <w:sz w:val="24"/>
          <w:szCs w:val="24"/>
          <w:lang w:eastAsia="ru-RU"/>
        </w:rPr>
      </w:pPr>
      <w:r w:rsidRPr="009A4124">
        <w:rPr>
          <w:rFonts w:ascii="Times New Roman" w:hAnsi="Times New Roman"/>
          <w:b/>
          <w:sz w:val="24"/>
          <w:szCs w:val="24"/>
          <w:lang w:eastAsia="ru-RU"/>
        </w:rPr>
        <w:t>максимальный процент застройки</w:t>
      </w:r>
      <w:r w:rsidRPr="009A4124">
        <w:rPr>
          <w:rFonts w:ascii="Times New Roman" w:hAnsi="Times New Roman"/>
          <w:sz w:val="24"/>
          <w:szCs w:val="24"/>
          <w:lang w:eastAsia="ru-RU"/>
        </w:rPr>
        <w:t xml:space="preserve">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B6E30" w:rsidRPr="009A4124" w:rsidRDefault="001B6E30" w:rsidP="001B6E30">
      <w:pPr>
        <w:autoSpaceDE w:val="0"/>
        <w:autoSpaceDN w:val="0"/>
        <w:adjustRightInd w:val="0"/>
        <w:spacing w:line="240" w:lineRule="auto"/>
        <w:ind w:firstLine="540"/>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максимальный процент застройки – 50%;</w:t>
      </w:r>
    </w:p>
    <w:p w:rsidR="001B6E30" w:rsidRPr="009A4124" w:rsidRDefault="001B6E30" w:rsidP="001B6E30">
      <w:pPr>
        <w:autoSpaceDE w:val="0"/>
        <w:autoSpaceDN w:val="0"/>
        <w:adjustRightInd w:val="0"/>
        <w:spacing w:line="240" w:lineRule="auto"/>
        <w:ind w:firstLine="540"/>
        <w:jc w:val="both"/>
        <w:rPr>
          <w:rFonts w:ascii="Times New Roman" w:eastAsia="Times New Roman" w:hAnsi="Times New Roman"/>
          <w:b/>
          <w:sz w:val="24"/>
          <w:szCs w:val="24"/>
          <w:lang w:eastAsia="ru-RU"/>
        </w:rPr>
      </w:pP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hAnsi="Times New Roman"/>
          <w:b/>
          <w:sz w:val="24"/>
          <w:szCs w:val="24"/>
        </w:rPr>
        <w:t>максимальное количество этажей</w:t>
      </w:r>
      <w:r w:rsidRPr="009A4124">
        <w:rPr>
          <w:rFonts w:ascii="Times New Roman" w:hAnsi="Times New Roman"/>
          <w:sz w:val="24"/>
          <w:szCs w:val="24"/>
        </w:rPr>
        <w:t xml:space="preserve"> надземной части зданий, строений, сооружений на </w:t>
      </w:r>
      <w:r w:rsidRPr="009A4124">
        <w:rPr>
          <w:rFonts w:ascii="Times New Roman" w:eastAsia="Times New Roman" w:hAnsi="Times New Roman"/>
          <w:sz w:val="24"/>
          <w:szCs w:val="24"/>
          <w:lang w:eastAsia="ru-RU"/>
        </w:rPr>
        <w:t>территории земельных участков - 3 этажа;</w:t>
      </w: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 xml:space="preserve">максимальная высота от уровня земли: </w:t>
      </w:r>
    </w:p>
    <w:p w:rsidR="001B6E30" w:rsidRPr="009A4124" w:rsidRDefault="001B6E30" w:rsidP="001B6E30">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до верха плоской кровли - не более 12 м;</w:t>
      </w:r>
    </w:p>
    <w:p w:rsidR="001B6E30" w:rsidRPr="009A4124" w:rsidRDefault="001B6E30" w:rsidP="001B6E30">
      <w:pPr>
        <w:pStyle w:val="a5"/>
        <w:widowControl w:val="0"/>
        <w:numPr>
          <w:ilvl w:val="0"/>
          <w:numId w:val="2"/>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xml:space="preserve"> до верха сооружений - не устанавливаются;</w:t>
      </w:r>
    </w:p>
    <w:p w:rsidR="001B6E30" w:rsidRPr="009A4124" w:rsidRDefault="001B6E30" w:rsidP="001B6E30">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до конька скатной кровли - не более 16 м;</w:t>
      </w:r>
    </w:p>
    <w:p w:rsidR="001B6E30" w:rsidRPr="009A4124" w:rsidRDefault="001B6E30" w:rsidP="001B6E30">
      <w:pPr>
        <w:pStyle w:val="a5"/>
        <w:widowControl w:val="0"/>
        <w:numPr>
          <w:ilvl w:val="0"/>
          <w:numId w:val="3"/>
        </w:numPr>
        <w:suppressAutoHyphens/>
        <w:spacing w:after="0" w:line="36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для всех вспомогательных строений высота от уровня земли до верха плоской кровли не более 4 м, до конька скатной кровли - не более 7 м.</w:t>
      </w:r>
    </w:p>
    <w:p w:rsidR="001B6E30" w:rsidRPr="009A4124" w:rsidRDefault="001B6E30" w:rsidP="001B6E3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1B6E30" w:rsidRPr="009A4124" w:rsidRDefault="001B6E30" w:rsidP="001B6E30">
      <w:pPr>
        <w:widowControl w:val="0"/>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7E29BF" w:rsidRPr="009A4124" w:rsidRDefault="007E29BF" w:rsidP="009B3F34">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Статья 1</w:t>
      </w:r>
      <w:r w:rsidR="0002235D" w:rsidRPr="009A4124">
        <w:rPr>
          <w:rFonts w:ascii="Times New Roman" w:hAnsi="Times New Roman"/>
          <w:b/>
          <w:sz w:val="24"/>
          <w:szCs w:val="24"/>
        </w:rPr>
        <w:t>3</w:t>
      </w:r>
      <w:r w:rsidRPr="009A4124">
        <w:rPr>
          <w:rFonts w:ascii="Times New Roman" w:hAnsi="Times New Roman"/>
          <w:b/>
          <w:sz w:val="24"/>
          <w:szCs w:val="24"/>
        </w:rPr>
        <w:t>.</w:t>
      </w:r>
      <w:r w:rsidR="00466E3D" w:rsidRPr="0016714C">
        <w:rPr>
          <w:rFonts w:ascii="Times New Roman" w:hAnsi="Times New Roman"/>
          <w:b/>
          <w:sz w:val="24"/>
          <w:szCs w:val="24"/>
        </w:rPr>
        <w:t>9</w:t>
      </w:r>
      <w:r w:rsidRPr="009A4124">
        <w:rPr>
          <w:rFonts w:ascii="Times New Roman" w:hAnsi="Times New Roman"/>
          <w:b/>
          <w:sz w:val="24"/>
          <w:szCs w:val="24"/>
        </w:rPr>
        <w:t>. Градостроительный регламент зоны специального назначения – зона кладбищ и крематориев.</w:t>
      </w:r>
    </w:p>
    <w:p w:rsidR="007E29BF" w:rsidRPr="009A4124" w:rsidRDefault="007048A8" w:rsidP="007E29BF">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Код обозначения зоны </w:t>
      </w:r>
      <w:r w:rsidR="007765E2" w:rsidRPr="009A4124">
        <w:rPr>
          <w:rFonts w:ascii="Times New Roman" w:hAnsi="Times New Roman"/>
          <w:sz w:val="24"/>
          <w:szCs w:val="24"/>
        </w:rPr>
        <w:t>на карте (схеме)</w:t>
      </w:r>
      <w:r w:rsidRPr="009A4124">
        <w:rPr>
          <w:rFonts w:ascii="Times New Roman" w:hAnsi="Times New Roman"/>
          <w:sz w:val="24"/>
          <w:szCs w:val="24"/>
        </w:rPr>
        <w:t>- С</w:t>
      </w:r>
      <w:r w:rsidR="00F1404C" w:rsidRPr="009A4124">
        <w:rPr>
          <w:rFonts w:ascii="Times New Roman" w:hAnsi="Times New Roman"/>
          <w:sz w:val="24"/>
          <w:szCs w:val="24"/>
        </w:rPr>
        <w:t>1</w:t>
      </w:r>
      <w:r w:rsidR="00DA1C5E" w:rsidRPr="009A4124">
        <w:rPr>
          <w:rFonts w:ascii="Times New Roman" w:hAnsi="Times New Roman"/>
          <w:sz w:val="24"/>
          <w:szCs w:val="24"/>
        </w:rPr>
        <w:t>.</w:t>
      </w:r>
    </w:p>
    <w:tbl>
      <w:tblPr>
        <w:tblW w:w="9968"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8"/>
        <w:gridCol w:w="1870"/>
        <w:gridCol w:w="748"/>
        <w:gridCol w:w="6602"/>
      </w:tblGrid>
      <w:tr w:rsidR="003D73D5" w:rsidRPr="009A4124">
        <w:tc>
          <w:tcPr>
            <w:tcW w:w="9968" w:type="dxa"/>
            <w:gridSpan w:val="4"/>
            <w:shd w:val="clear" w:color="auto" w:fill="auto"/>
            <w:vAlign w:val="center"/>
          </w:tcPr>
          <w:p w:rsidR="003D73D5" w:rsidRPr="009A4124" w:rsidRDefault="003D73D5" w:rsidP="007048A8">
            <w:pPr>
              <w:spacing w:line="240" w:lineRule="auto"/>
              <w:rPr>
                <w:rFonts w:ascii="Times New Roman" w:hAnsi="Times New Roman"/>
                <w:sz w:val="20"/>
                <w:szCs w:val="20"/>
              </w:rPr>
            </w:pPr>
            <w:r w:rsidRPr="009A4124">
              <w:rPr>
                <w:rFonts w:ascii="Times New Roman" w:hAnsi="Times New Roman"/>
                <w:sz w:val="20"/>
                <w:szCs w:val="20"/>
              </w:rPr>
              <w:br w:type="page"/>
            </w:r>
            <w:r w:rsidRPr="009A4124">
              <w:rPr>
                <w:rFonts w:ascii="Times New Roman" w:hAnsi="Times New Roman"/>
                <w:sz w:val="20"/>
                <w:szCs w:val="20"/>
              </w:rPr>
              <w:br w:type="page"/>
            </w:r>
            <w:r w:rsidRPr="009A4124">
              <w:rPr>
                <w:rFonts w:ascii="Times New Roman" w:hAnsi="Times New Roman"/>
                <w:b/>
                <w:sz w:val="20"/>
                <w:szCs w:val="20"/>
              </w:rPr>
              <w:t>С1 –зона кладбищ и крематориев</w:t>
            </w:r>
          </w:p>
        </w:tc>
      </w:tr>
      <w:tr w:rsidR="0006070D" w:rsidRPr="009A4124">
        <w:tc>
          <w:tcPr>
            <w:tcW w:w="748" w:type="dxa"/>
            <w:shd w:val="clear" w:color="auto" w:fill="auto"/>
            <w:vAlign w:val="center"/>
          </w:tcPr>
          <w:p w:rsidR="0006070D" w:rsidRPr="009A4124" w:rsidRDefault="0006070D" w:rsidP="007E29BF">
            <w:pPr>
              <w:spacing w:line="240" w:lineRule="auto"/>
              <w:rPr>
                <w:rFonts w:ascii="Times New Roman" w:hAnsi="Times New Roman"/>
                <w:b/>
                <w:sz w:val="20"/>
                <w:szCs w:val="20"/>
              </w:rPr>
            </w:pPr>
            <w:r w:rsidRPr="009A4124">
              <w:rPr>
                <w:rFonts w:ascii="Times New Roman" w:hAnsi="Times New Roman"/>
                <w:b/>
                <w:sz w:val="20"/>
                <w:szCs w:val="20"/>
              </w:rPr>
              <w:t>№ п/п</w:t>
            </w:r>
          </w:p>
        </w:tc>
        <w:tc>
          <w:tcPr>
            <w:tcW w:w="1870" w:type="dxa"/>
            <w:shd w:val="clear" w:color="auto" w:fill="auto"/>
            <w:vAlign w:val="center"/>
          </w:tcPr>
          <w:p w:rsidR="0006070D" w:rsidRPr="009A4124" w:rsidRDefault="0006070D" w:rsidP="009B3F34">
            <w:pPr>
              <w:spacing w:line="240" w:lineRule="auto"/>
              <w:rPr>
                <w:rFonts w:ascii="Times New Roman" w:hAnsi="Times New Roman"/>
                <w:b/>
                <w:sz w:val="20"/>
                <w:szCs w:val="20"/>
              </w:rPr>
            </w:pPr>
            <w:r w:rsidRPr="009A4124">
              <w:rPr>
                <w:rFonts w:ascii="Times New Roman" w:hAnsi="Times New Roman"/>
                <w:b/>
                <w:sz w:val="20"/>
                <w:szCs w:val="20"/>
              </w:rPr>
              <w:t>Наименование вида разрешенного использования</w:t>
            </w:r>
          </w:p>
        </w:tc>
        <w:tc>
          <w:tcPr>
            <w:tcW w:w="748" w:type="dxa"/>
            <w:shd w:val="clear" w:color="auto" w:fill="auto"/>
            <w:vAlign w:val="center"/>
          </w:tcPr>
          <w:p w:rsidR="0006070D" w:rsidRPr="009A4124" w:rsidRDefault="0006070D" w:rsidP="009B3F34">
            <w:pPr>
              <w:spacing w:line="240" w:lineRule="auto"/>
              <w:rPr>
                <w:rFonts w:ascii="Times New Roman" w:hAnsi="Times New Roman"/>
                <w:b/>
                <w:sz w:val="20"/>
                <w:szCs w:val="20"/>
              </w:rPr>
            </w:pPr>
            <w:r w:rsidRPr="009A4124">
              <w:rPr>
                <w:rFonts w:ascii="Times New Roman" w:hAnsi="Times New Roman"/>
                <w:b/>
                <w:sz w:val="20"/>
                <w:szCs w:val="20"/>
              </w:rPr>
              <w:t xml:space="preserve">Код  </w:t>
            </w:r>
          </w:p>
        </w:tc>
        <w:tc>
          <w:tcPr>
            <w:tcW w:w="6602" w:type="dxa"/>
            <w:shd w:val="clear" w:color="auto" w:fill="auto"/>
            <w:vAlign w:val="center"/>
          </w:tcPr>
          <w:p w:rsidR="0006070D" w:rsidRPr="009A4124" w:rsidRDefault="0006070D" w:rsidP="007E29BF">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06070D" w:rsidRPr="009A4124" w:rsidRDefault="0006070D" w:rsidP="009B3F34">
            <w:pPr>
              <w:spacing w:line="240" w:lineRule="auto"/>
              <w:rPr>
                <w:rFonts w:ascii="Times New Roman" w:hAnsi="Times New Roman"/>
                <w:b/>
                <w:sz w:val="20"/>
                <w:szCs w:val="20"/>
              </w:rPr>
            </w:pPr>
            <w:r w:rsidRPr="009A4124">
              <w:rPr>
                <w:rFonts w:ascii="Times New Roman" w:hAnsi="Times New Roman"/>
                <w:b/>
                <w:sz w:val="20"/>
                <w:szCs w:val="20"/>
              </w:rPr>
              <w:t>земельного участка</w:t>
            </w:r>
          </w:p>
        </w:tc>
      </w:tr>
      <w:tr w:rsidR="003D73D5" w:rsidRPr="009A4124">
        <w:tc>
          <w:tcPr>
            <w:tcW w:w="9968" w:type="dxa"/>
            <w:gridSpan w:val="4"/>
            <w:shd w:val="clear" w:color="auto" w:fill="auto"/>
            <w:vAlign w:val="center"/>
          </w:tcPr>
          <w:p w:rsidR="003D73D5" w:rsidRPr="009A4124" w:rsidRDefault="003D73D5" w:rsidP="007E29BF">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06070D" w:rsidRPr="009A4124">
        <w:trPr>
          <w:trHeight w:val="521"/>
        </w:trPr>
        <w:tc>
          <w:tcPr>
            <w:tcW w:w="748" w:type="dxa"/>
            <w:shd w:val="clear" w:color="auto" w:fill="auto"/>
            <w:vAlign w:val="center"/>
          </w:tcPr>
          <w:p w:rsidR="0006070D" w:rsidRPr="009A4124" w:rsidRDefault="0006070D" w:rsidP="007E29BF">
            <w:pPr>
              <w:spacing w:line="240" w:lineRule="auto"/>
              <w:rPr>
                <w:rFonts w:ascii="Times New Roman" w:hAnsi="Times New Roman"/>
                <w:sz w:val="20"/>
                <w:szCs w:val="20"/>
              </w:rPr>
            </w:pPr>
            <w:r w:rsidRPr="009A4124">
              <w:rPr>
                <w:rFonts w:ascii="Times New Roman" w:hAnsi="Times New Roman"/>
                <w:sz w:val="20"/>
                <w:szCs w:val="20"/>
              </w:rPr>
              <w:t>1</w:t>
            </w:r>
          </w:p>
        </w:tc>
        <w:tc>
          <w:tcPr>
            <w:tcW w:w="1870" w:type="dxa"/>
            <w:shd w:val="clear" w:color="auto" w:fill="auto"/>
            <w:vAlign w:val="center"/>
          </w:tcPr>
          <w:p w:rsidR="0006070D" w:rsidRPr="009A4124" w:rsidRDefault="0006070D" w:rsidP="007526FC">
            <w:pPr>
              <w:pStyle w:val="aff0"/>
              <w:jc w:val="center"/>
              <w:rPr>
                <w:sz w:val="20"/>
                <w:szCs w:val="20"/>
              </w:rPr>
            </w:pPr>
            <w:r w:rsidRPr="009A4124">
              <w:rPr>
                <w:sz w:val="20"/>
                <w:szCs w:val="20"/>
              </w:rPr>
              <w:t xml:space="preserve">Ритуальная деятельность </w:t>
            </w:r>
          </w:p>
        </w:tc>
        <w:tc>
          <w:tcPr>
            <w:tcW w:w="748"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12.1</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12.1 - Размещение кладбищ, крематориев и мест захоронения; размещение соответствующих культовых сооружений</w:t>
            </w:r>
          </w:p>
        </w:tc>
      </w:tr>
      <w:tr w:rsidR="0006070D" w:rsidRPr="009A4124">
        <w:trPr>
          <w:trHeight w:val="824"/>
        </w:trPr>
        <w:tc>
          <w:tcPr>
            <w:tcW w:w="748" w:type="dxa"/>
            <w:shd w:val="clear" w:color="auto" w:fill="auto"/>
            <w:vAlign w:val="center"/>
          </w:tcPr>
          <w:p w:rsidR="0006070D" w:rsidRPr="009A4124" w:rsidRDefault="0006070D" w:rsidP="007E29BF">
            <w:pPr>
              <w:spacing w:line="240" w:lineRule="auto"/>
              <w:rPr>
                <w:rFonts w:ascii="Times New Roman" w:hAnsi="Times New Roman"/>
                <w:sz w:val="20"/>
                <w:szCs w:val="20"/>
              </w:rPr>
            </w:pPr>
            <w:r w:rsidRPr="009A4124">
              <w:rPr>
                <w:rFonts w:ascii="Times New Roman" w:hAnsi="Times New Roman"/>
                <w:sz w:val="20"/>
                <w:szCs w:val="20"/>
              </w:rPr>
              <w:lastRenderedPageBreak/>
              <w:t>2</w:t>
            </w:r>
          </w:p>
        </w:tc>
        <w:tc>
          <w:tcPr>
            <w:tcW w:w="1870" w:type="dxa"/>
            <w:shd w:val="clear" w:color="auto" w:fill="auto"/>
            <w:vAlign w:val="center"/>
          </w:tcPr>
          <w:p w:rsidR="0006070D" w:rsidRPr="009A4124" w:rsidRDefault="0006070D" w:rsidP="007526FC">
            <w:pPr>
              <w:pStyle w:val="aff0"/>
              <w:jc w:val="center"/>
              <w:rPr>
                <w:sz w:val="20"/>
                <w:szCs w:val="20"/>
              </w:rPr>
            </w:pPr>
            <w:r w:rsidRPr="009A4124">
              <w:rPr>
                <w:sz w:val="20"/>
                <w:szCs w:val="20"/>
              </w:rPr>
              <w:t>Земельные участки (территории) общего пользования</w:t>
            </w:r>
          </w:p>
        </w:tc>
        <w:tc>
          <w:tcPr>
            <w:tcW w:w="748"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12.0</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06070D" w:rsidRPr="009A4124">
        <w:tc>
          <w:tcPr>
            <w:tcW w:w="748" w:type="dxa"/>
            <w:shd w:val="clear" w:color="auto" w:fill="auto"/>
            <w:vAlign w:val="center"/>
          </w:tcPr>
          <w:p w:rsidR="0006070D" w:rsidRPr="009A4124" w:rsidRDefault="0006070D" w:rsidP="007E29BF">
            <w:pPr>
              <w:spacing w:line="240" w:lineRule="auto"/>
              <w:rPr>
                <w:rFonts w:ascii="Times New Roman" w:hAnsi="Times New Roman"/>
                <w:sz w:val="20"/>
                <w:szCs w:val="20"/>
              </w:rPr>
            </w:pPr>
            <w:r w:rsidRPr="009A4124">
              <w:rPr>
                <w:rFonts w:ascii="Times New Roman" w:hAnsi="Times New Roman"/>
                <w:sz w:val="20"/>
                <w:szCs w:val="20"/>
              </w:rPr>
              <w:t>3</w:t>
            </w:r>
          </w:p>
        </w:tc>
        <w:tc>
          <w:tcPr>
            <w:tcW w:w="1870"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Религиозное использование</w:t>
            </w:r>
          </w:p>
        </w:tc>
        <w:tc>
          <w:tcPr>
            <w:tcW w:w="748"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3.7</w:t>
            </w:r>
          </w:p>
        </w:tc>
        <w:tc>
          <w:tcPr>
            <w:tcW w:w="6602" w:type="dxa"/>
            <w:shd w:val="clear" w:color="auto" w:fill="auto"/>
          </w:tcPr>
          <w:p w:rsidR="0006070D" w:rsidRPr="009A4124" w:rsidRDefault="0006070D" w:rsidP="0006070D">
            <w:pPr>
              <w:widowControl w:val="0"/>
              <w:autoSpaceDE w:val="0"/>
              <w:autoSpaceDN w:val="0"/>
              <w:adjustRightInd w:val="0"/>
              <w:spacing w:line="240" w:lineRule="auto"/>
              <w:jc w:val="both"/>
              <w:rPr>
                <w:rFonts w:ascii="Times New Roman" w:hAnsi="Times New Roman"/>
                <w:sz w:val="20"/>
                <w:szCs w:val="20"/>
              </w:rPr>
            </w:pPr>
            <w:r w:rsidRPr="009A4124">
              <w:rPr>
                <w:rFonts w:ascii="Times New Roman" w:hAnsi="Times New Roman"/>
                <w:sz w:val="20"/>
                <w:szCs w:val="20"/>
              </w:rPr>
              <w:t xml:space="preserve">3.7 - </w:t>
            </w:r>
            <w:r w:rsidRPr="009A4124">
              <w:rPr>
                <w:rFonts w:ascii="Times New Roman" w:eastAsia="Times New Roman" w:hAnsi="Times New Roman"/>
                <w:sz w:val="20"/>
                <w:szCs w:val="20"/>
                <w:lang w:eastAsia="ru-RU"/>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D73D5" w:rsidRPr="009A4124">
        <w:tc>
          <w:tcPr>
            <w:tcW w:w="9968" w:type="dxa"/>
            <w:gridSpan w:val="4"/>
            <w:shd w:val="clear" w:color="auto" w:fill="auto"/>
            <w:vAlign w:val="center"/>
          </w:tcPr>
          <w:p w:rsidR="003D73D5" w:rsidRPr="009A4124" w:rsidRDefault="003D73D5" w:rsidP="007E29BF">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06070D" w:rsidRPr="009A4124">
        <w:tc>
          <w:tcPr>
            <w:tcW w:w="748" w:type="dxa"/>
            <w:shd w:val="clear" w:color="auto" w:fill="auto"/>
            <w:vAlign w:val="center"/>
          </w:tcPr>
          <w:p w:rsidR="0006070D" w:rsidRPr="009A4124" w:rsidRDefault="009B3F34" w:rsidP="007E29BF">
            <w:pPr>
              <w:spacing w:line="240" w:lineRule="auto"/>
              <w:rPr>
                <w:rFonts w:ascii="Times New Roman" w:hAnsi="Times New Roman"/>
                <w:sz w:val="20"/>
                <w:szCs w:val="20"/>
                <w:lang w:val="en-US"/>
              </w:rPr>
            </w:pPr>
            <w:r w:rsidRPr="009A4124">
              <w:rPr>
                <w:rFonts w:ascii="Times New Roman" w:hAnsi="Times New Roman"/>
                <w:sz w:val="20"/>
                <w:szCs w:val="20"/>
                <w:lang w:val="en-US"/>
              </w:rPr>
              <w:t>4</w:t>
            </w:r>
          </w:p>
        </w:tc>
        <w:tc>
          <w:tcPr>
            <w:tcW w:w="1870" w:type="dxa"/>
            <w:shd w:val="clear" w:color="auto" w:fill="auto"/>
            <w:vAlign w:val="center"/>
          </w:tcPr>
          <w:p w:rsidR="0006070D" w:rsidRPr="009A4124" w:rsidRDefault="0006070D" w:rsidP="007526FC">
            <w:pPr>
              <w:pStyle w:val="aff0"/>
              <w:jc w:val="center"/>
              <w:rPr>
                <w:sz w:val="20"/>
                <w:szCs w:val="20"/>
              </w:rPr>
            </w:pPr>
            <w:r w:rsidRPr="009A4124">
              <w:rPr>
                <w:sz w:val="20"/>
                <w:szCs w:val="20"/>
              </w:rPr>
              <w:t>Специальная</w:t>
            </w:r>
          </w:p>
        </w:tc>
        <w:tc>
          <w:tcPr>
            <w:tcW w:w="748" w:type="dxa"/>
            <w:shd w:val="clear" w:color="auto" w:fill="auto"/>
            <w:vAlign w:val="center"/>
          </w:tcPr>
          <w:p w:rsidR="0006070D" w:rsidRPr="009A4124" w:rsidRDefault="0006070D" w:rsidP="007526FC">
            <w:pPr>
              <w:spacing w:line="240" w:lineRule="auto"/>
              <w:rPr>
                <w:rFonts w:ascii="Times New Roman" w:hAnsi="Times New Roman"/>
                <w:sz w:val="20"/>
                <w:szCs w:val="20"/>
              </w:rPr>
            </w:pPr>
            <w:r w:rsidRPr="009A4124">
              <w:rPr>
                <w:rFonts w:ascii="Times New Roman" w:hAnsi="Times New Roman"/>
                <w:sz w:val="20"/>
                <w:szCs w:val="20"/>
              </w:rPr>
              <w:t>12.2</w:t>
            </w:r>
          </w:p>
        </w:tc>
        <w:tc>
          <w:tcPr>
            <w:tcW w:w="6602" w:type="dxa"/>
            <w:shd w:val="clear" w:color="auto" w:fill="auto"/>
          </w:tcPr>
          <w:p w:rsidR="0006070D" w:rsidRPr="009A4124" w:rsidRDefault="0006070D" w:rsidP="0006070D">
            <w:pPr>
              <w:pStyle w:val="aff0"/>
              <w:rPr>
                <w:sz w:val="20"/>
                <w:szCs w:val="20"/>
              </w:rPr>
            </w:pPr>
            <w:r w:rsidRPr="009A4124">
              <w:rPr>
                <w:sz w:val="20"/>
                <w:szCs w:val="20"/>
              </w:rPr>
              <w:t>12.2 -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r w:rsidR="0006070D" w:rsidRPr="009A4124">
        <w:tc>
          <w:tcPr>
            <w:tcW w:w="748" w:type="dxa"/>
            <w:shd w:val="clear" w:color="auto" w:fill="auto"/>
            <w:vAlign w:val="center"/>
          </w:tcPr>
          <w:p w:rsidR="0006070D" w:rsidRPr="009A4124" w:rsidRDefault="009B3F34" w:rsidP="007E29BF">
            <w:pPr>
              <w:spacing w:line="240" w:lineRule="auto"/>
              <w:rPr>
                <w:rFonts w:ascii="Times New Roman" w:hAnsi="Times New Roman"/>
                <w:sz w:val="20"/>
                <w:szCs w:val="20"/>
                <w:lang w:val="en-US"/>
              </w:rPr>
            </w:pPr>
            <w:r w:rsidRPr="009A4124">
              <w:rPr>
                <w:rFonts w:ascii="Times New Roman" w:hAnsi="Times New Roman"/>
                <w:sz w:val="20"/>
                <w:szCs w:val="20"/>
                <w:lang w:val="en-US"/>
              </w:rPr>
              <w:t>5</w:t>
            </w:r>
          </w:p>
        </w:tc>
        <w:tc>
          <w:tcPr>
            <w:tcW w:w="1870" w:type="dxa"/>
            <w:shd w:val="clear" w:color="auto" w:fill="auto"/>
            <w:vAlign w:val="center"/>
          </w:tcPr>
          <w:p w:rsidR="0006070D" w:rsidRPr="009A4124" w:rsidRDefault="0006070D" w:rsidP="007E29BF">
            <w:pPr>
              <w:spacing w:line="240" w:lineRule="auto"/>
              <w:rPr>
                <w:rFonts w:ascii="Times New Roman" w:hAnsi="Times New Roman"/>
                <w:sz w:val="20"/>
                <w:szCs w:val="20"/>
              </w:rPr>
            </w:pPr>
            <w:r w:rsidRPr="009A4124">
              <w:rPr>
                <w:rFonts w:ascii="Times New Roman" w:hAnsi="Times New Roman"/>
                <w:sz w:val="20"/>
                <w:szCs w:val="20"/>
              </w:rPr>
              <w:t>Магазины</w:t>
            </w:r>
          </w:p>
        </w:tc>
        <w:tc>
          <w:tcPr>
            <w:tcW w:w="748" w:type="dxa"/>
            <w:shd w:val="clear" w:color="auto" w:fill="auto"/>
            <w:vAlign w:val="center"/>
          </w:tcPr>
          <w:p w:rsidR="0006070D" w:rsidRPr="009A4124" w:rsidRDefault="0006070D" w:rsidP="007E29BF">
            <w:pPr>
              <w:spacing w:line="240" w:lineRule="auto"/>
              <w:rPr>
                <w:rFonts w:ascii="Times New Roman" w:hAnsi="Times New Roman"/>
                <w:sz w:val="20"/>
                <w:szCs w:val="20"/>
              </w:rPr>
            </w:pPr>
            <w:r w:rsidRPr="009A4124">
              <w:rPr>
                <w:rFonts w:ascii="Times New Roman" w:hAnsi="Times New Roman"/>
                <w:sz w:val="20"/>
                <w:szCs w:val="20"/>
              </w:rPr>
              <w:t>4.4</w:t>
            </w:r>
          </w:p>
        </w:tc>
        <w:tc>
          <w:tcPr>
            <w:tcW w:w="6602" w:type="dxa"/>
            <w:shd w:val="clear" w:color="auto" w:fill="auto"/>
          </w:tcPr>
          <w:p w:rsidR="0006070D" w:rsidRPr="009A4124" w:rsidRDefault="0006070D" w:rsidP="0006070D">
            <w:pPr>
              <w:spacing w:line="240" w:lineRule="auto"/>
              <w:jc w:val="both"/>
              <w:rPr>
                <w:rFonts w:ascii="Times New Roman" w:hAnsi="Times New Roman"/>
                <w:sz w:val="20"/>
                <w:szCs w:val="20"/>
              </w:rPr>
            </w:pPr>
            <w:r w:rsidRPr="009A4124">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9B3F34" w:rsidRPr="009A4124" w:rsidTr="002B031B">
        <w:tc>
          <w:tcPr>
            <w:tcW w:w="9968" w:type="dxa"/>
            <w:gridSpan w:val="4"/>
            <w:shd w:val="clear" w:color="auto" w:fill="auto"/>
            <w:vAlign w:val="center"/>
          </w:tcPr>
          <w:p w:rsidR="009B3F34" w:rsidRPr="009A4124" w:rsidRDefault="009B3F34" w:rsidP="009B3F34">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9B3F34" w:rsidRPr="009A4124">
        <w:tc>
          <w:tcPr>
            <w:tcW w:w="748" w:type="dxa"/>
            <w:shd w:val="clear" w:color="auto" w:fill="auto"/>
            <w:vAlign w:val="center"/>
          </w:tcPr>
          <w:p w:rsidR="009B3F34" w:rsidRPr="009A4124" w:rsidRDefault="009B3F34" w:rsidP="007E29BF">
            <w:pPr>
              <w:spacing w:line="240" w:lineRule="auto"/>
              <w:rPr>
                <w:rFonts w:ascii="Times New Roman" w:hAnsi="Times New Roman"/>
                <w:sz w:val="20"/>
                <w:szCs w:val="20"/>
                <w:lang w:val="en-US"/>
              </w:rPr>
            </w:pPr>
            <w:r w:rsidRPr="009A4124">
              <w:rPr>
                <w:rFonts w:ascii="Times New Roman" w:hAnsi="Times New Roman"/>
                <w:sz w:val="20"/>
                <w:szCs w:val="20"/>
                <w:lang w:val="en-US"/>
              </w:rPr>
              <w:t>6</w:t>
            </w:r>
          </w:p>
        </w:tc>
        <w:tc>
          <w:tcPr>
            <w:tcW w:w="1870" w:type="dxa"/>
            <w:shd w:val="clear" w:color="auto" w:fill="auto"/>
            <w:vAlign w:val="center"/>
          </w:tcPr>
          <w:p w:rsidR="009B3F34" w:rsidRPr="009A4124" w:rsidRDefault="009B3F34" w:rsidP="002B031B">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748" w:type="dxa"/>
            <w:shd w:val="clear" w:color="auto" w:fill="auto"/>
            <w:vAlign w:val="center"/>
          </w:tcPr>
          <w:p w:rsidR="009B3F34" w:rsidRPr="009A4124" w:rsidRDefault="009B3F34" w:rsidP="002B031B">
            <w:pPr>
              <w:spacing w:line="240" w:lineRule="auto"/>
              <w:rPr>
                <w:rFonts w:ascii="Times New Roman" w:hAnsi="Times New Roman"/>
                <w:sz w:val="20"/>
                <w:szCs w:val="20"/>
              </w:rPr>
            </w:pPr>
            <w:r w:rsidRPr="009A4124">
              <w:rPr>
                <w:rFonts w:ascii="Times New Roman" w:hAnsi="Times New Roman"/>
                <w:sz w:val="20"/>
                <w:szCs w:val="20"/>
              </w:rPr>
              <w:t>3.1</w:t>
            </w:r>
          </w:p>
        </w:tc>
        <w:tc>
          <w:tcPr>
            <w:tcW w:w="6602" w:type="dxa"/>
            <w:shd w:val="clear" w:color="auto" w:fill="auto"/>
          </w:tcPr>
          <w:p w:rsidR="009B3F34" w:rsidRPr="009A4124" w:rsidRDefault="009B3F34" w:rsidP="002B031B">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9B3F34" w:rsidRPr="009A4124" w:rsidTr="002B031B">
        <w:tc>
          <w:tcPr>
            <w:tcW w:w="748" w:type="dxa"/>
            <w:shd w:val="clear" w:color="auto" w:fill="auto"/>
            <w:vAlign w:val="center"/>
          </w:tcPr>
          <w:p w:rsidR="009B3F34" w:rsidRPr="009A4124" w:rsidRDefault="009B3F34" w:rsidP="007E29BF">
            <w:pPr>
              <w:spacing w:line="240" w:lineRule="auto"/>
              <w:rPr>
                <w:rFonts w:ascii="Times New Roman" w:hAnsi="Times New Roman"/>
                <w:sz w:val="20"/>
                <w:szCs w:val="20"/>
                <w:lang w:val="en-US"/>
              </w:rPr>
            </w:pPr>
            <w:r w:rsidRPr="009A4124">
              <w:rPr>
                <w:rFonts w:ascii="Times New Roman" w:hAnsi="Times New Roman"/>
                <w:sz w:val="20"/>
                <w:szCs w:val="20"/>
                <w:lang w:val="en-US"/>
              </w:rPr>
              <w:t>7</w:t>
            </w:r>
          </w:p>
        </w:tc>
        <w:tc>
          <w:tcPr>
            <w:tcW w:w="1870" w:type="dxa"/>
            <w:shd w:val="clear" w:color="auto" w:fill="auto"/>
            <w:vAlign w:val="center"/>
          </w:tcPr>
          <w:p w:rsidR="009B3F34" w:rsidRPr="009A4124" w:rsidRDefault="009B3F34" w:rsidP="002B031B">
            <w:pPr>
              <w:spacing w:line="240" w:lineRule="auto"/>
              <w:rPr>
                <w:rFonts w:ascii="Times New Roman" w:hAnsi="Times New Roman"/>
                <w:sz w:val="20"/>
                <w:szCs w:val="20"/>
              </w:rPr>
            </w:pPr>
            <w:r w:rsidRPr="009A4124">
              <w:rPr>
                <w:rFonts w:ascii="Times New Roman" w:hAnsi="Times New Roman"/>
                <w:sz w:val="20"/>
                <w:szCs w:val="20"/>
              </w:rPr>
              <w:t>Склады</w:t>
            </w:r>
          </w:p>
        </w:tc>
        <w:tc>
          <w:tcPr>
            <w:tcW w:w="748" w:type="dxa"/>
            <w:shd w:val="clear" w:color="auto" w:fill="auto"/>
            <w:vAlign w:val="center"/>
          </w:tcPr>
          <w:p w:rsidR="009B3F34" w:rsidRPr="009A4124" w:rsidRDefault="009B3F34" w:rsidP="002B031B">
            <w:pPr>
              <w:spacing w:line="240" w:lineRule="auto"/>
              <w:rPr>
                <w:rFonts w:ascii="Times New Roman" w:hAnsi="Times New Roman"/>
                <w:sz w:val="20"/>
                <w:szCs w:val="20"/>
              </w:rPr>
            </w:pPr>
            <w:r w:rsidRPr="009A4124">
              <w:rPr>
                <w:rFonts w:ascii="Times New Roman" w:hAnsi="Times New Roman"/>
                <w:sz w:val="20"/>
                <w:szCs w:val="20"/>
              </w:rPr>
              <w:t>6.9</w:t>
            </w:r>
          </w:p>
        </w:tc>
        <w:tc>
          <w:tcPr>
            <w:tcW w:w="6602" w:type="dxa"/>
            <w:shd w:val="clear" w:color="auto" w:fill="auto"/>
            <w:vAlign w:val="center"/>
          </w:tcPr>
          <w:p w:rsidR="009B3F34" w:rsidRPr="009A4124" w:rsidRDefault="009B3F34" w:rsidP="002B031B">
            <w:pPr>
              <w:spacing w:line="240" w:lineRule="auto"/>
              <w:jc w:val="both"/>
              <w:rPr>
                <w:rFonts w:ascii="Times New Roman" w:hAnsi="Times New Roman"/>
                <w:sz w:val="20"/>
                <w:szCs w:val="20"/>
              </w:rPr>
            </w:pPr>
            <w:r w:rsidRPr="009A4124">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1B6E30" w:rsidRPr="009A4124" w:rsidRDefault="001B6E30" w:rsidP="001B6E30">
      <w:pPr>
        <w:pStyle w:val="ConsNormal"/>
        <w:ind w:firstLine="709"/>
        <w:jc w:val="both"/>
        <w:rPr>
          <w:rFonts w:ascii="Times New Roman" w:hAnsi="Times New Roman"/>
          <w:b/>
        </w:rPr>
      </w:pPr>
      <w:r w:rsidRPr="009A4124">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6E30" w:rsidRPr="009A4124" w:rsidRDefault="001B6E30" w:rsidP="001B6E30">
      <w:pPr>
        <w:widowControl w:val="0"/>
        <w:suppressAutoHyphens/>
        <w:ind w:firstLine="709"/>
        <w:jc w:val="both"/>
        <w:rPr>
          <w:rFonts w:ascii="Times New Roman" w:hAnsi="Times New Roman"/>
          <w:sz w:val="24"/>
          <w:szCs w:val="24"/>
        </w:rPr>
      </w:pPr>
      <w:r w:rsidRPr="009A4124">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1B6E30" w:rsidRPr="009A4124" w:rsidRDefault="001B6E30" w:rsidP="001B6E30">
      <w:pPr>
        <w:widowControl w:val="0"/>
        <w:ind w:firstLine="709"/>
        <w:jc w:val="both"/>
        <w:rPr>
          <w:rFonts w:ascii="Times New Roman" w:hAnsi="Times New Roman"/>
          <w:sz w:val="24"/>
          <w:szCs w:val="24"/>
        </w:rPr>
      </w:pPr>
      <w:r w:rsidRPr="009A4124">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1B6E30" w:rsidRPr="009A4124" w:rsidRDefault="001B6E30" w:rsidP="001B6E30">
      <w:pPr>
        <w:widowControl w:val="0"/>
        <w:ind w:firstLine="709"/>
        <w:jc w:val="both"/>
        <w:rPr>
          <w:rFonts w:ascii="Times New Roman" w:hAnsi="Times New Roman"/>
          <w:sz w:val="24"/>
          <w:szCs w:val="24"/>
        </w:rPr>
      </w:pPr>
      <w:r w:rsidRPr="009A4124">
        <w:rPr>
          <w:rFonts w:ascii="Times New Roman" w:hAnsi="Times New Roman"/>
          <w:sz w:val="24"/>
          <w:szCs w:val="24"/>
        </w:rPr>
        <w:t>3) предельное количество этажей или предельную высоту зданий, строений, сооружений – не устанавливаются;</w:t>
      </w:r>
    </w:p>
    <w:p w:rsidR="001B6E30" w:rsidRPr="009A4124" w:rsidRDefault="001B6E30" w:rsidP="001B6E30">
      <w:pPr>
        <w:widowControl w:val="0"/>
        <w:ind w:firstLine="709"/>
        <w:jc w:val="both"/>
        <w:rPr>
          <w:rFonts w:ascii="Times New Roman" w:hAnsi="Times New Roman"/>
          <w:sz w:val="24"/>
          <w:szCs w:val="24"/>
        </w:rPr>
      </w:pPr>
      <w:r w:rsidRPr="009A4124">
        <w:rPr>
          <w:rFonts w:ascii="Times New Roman" w:hAnsi="Times New Roman"/>
          <w:sz w:val="24"/>
          <w:szCs w:val="24"/>
        </w:rPr>
        <w:lastRenderedPageBreak/>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B6E30" w:rsidRPr="009A4124" w:rsidRDefault="001B6E30" w:rsidP="001B6E3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1B6E30" w:rsidRPr="009A4124" w:rsidRDefault="001B6E30" w:rsidP="001B6E30">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2D404A" w:rsidRPr="009A4124" w:rsidRDefault="00D93870" w:rsidP="00673D88">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43" w:name="_Toc286837176"/>
      <w:bookmarkStart w:id="144" w:name="_Toc312396553"/>
      <w:r w:rsidRPr="009A4124">
        <w:rPr>
          <w:rFonts w:ascii="Times New Roman" w:hAnsi="Times New Roman"/>
          <w:b/>
          <w:sz w:val="24"/>
          <w:szCs w:val="24"/>
        </w:rPr>
        <w:t>Статья 1</w:t>
      </w:r>
      <w:r w:rsidR="002B480C" w:rsidRPr="009A4124">
        <w:rPr>
          <w:rFonts w:ascii="Times New Roman" w:hAnsi="Times New Roman"/>
          <w:b/>
          <w:sz w:val="24"/>
          <w:szCs w:val="24"/>
        </w:rPr>
        <w:t>3</w:t>
      </w:r>
      <w:r w:rsidRPr="009A4124">
        <w:rPr>
          <w:rFonts w:ascii="Times New Roman" w:hAnsi="Times New Roman"/>
          <w:b/>
          <w:sz w:val="24"/>
          <w:szCs w:val="24"/>
        </w:rPr>
        <w:t>.1</w:t>
      </w:r>
      <w:r w:rsidR="00466E3D" w:rsidRPr="0016714C">
        <w:rPr>
          <w:rFonts w:ascii="Times New Roman" w:hAnsi="Times New Roman"/>
          <w:b/>
          <w:sz w:val="24"/>
          <w:szCs w:val="24"/>
        </w:rPr>
        <w:t>0</w:t>
      </w:r>
      <w:r w:rsidRPr="009A4124">
        <w:rPr>
          <w:rFonts w:ascii="Times New Roman" w:hAnsi="Times New Roman"/>
          <w:b/>
          <w:sz w:val="24"/>
          <w:szCs w:val="24"/>
        </w:rPr>
        <w:t>.</w:t>
      </w:r>
      <w:r w:rsidR="005D1B60" w:rsidRPr="009A4124">
        <w:rPr>
          <w:rFonts w:ascii="Times New Roman" w:hAnsi="Times New Roman"/>
          <w:b/>
          <w:sz w:val="24"/>
          <w:szCs w:val="24"/>
        </w:rPr>
        <w:t> </w:t>
      </w:r>
      <w:r w:rsidR="002D404A" w:rsidRPr="009A4124">
        <w:rPr>
          <w:rFonts w:ascii="Times New Roman" w:hAnsi="Times New Roman"/>
          <w:b/>
          <w:sz w:val="24"/>
          <w:szCs w:val="24"/>
        </w:rPr>
        <w:t>Градостроительный регламент зон</w:t>
      </w:r>
      <w:r w:rsidR="00F01F64" w:rsidRPr="009A4124">
        <w:rPr>
          <w:rFonts w:ascii="Times New Roman" w:hAnsi="Times New Roman"/>
          <w:b/>
          <w:sz w:val="24"/>
          <w:szCs w:val="24"/>
        </w:rPr>
        <w:t>ы</w:t>
      </w:r>
      <w:r w:rsidR="002D404A" w:rsidRPr="009A4124">
        <w:rPr>
          <w:rFonts w:ascii="Times New Roman" w:hAnsi="Times New Roman"/>
          <w:b/>
          <w:sz w:val="24"/>
          <w:szCs w:val="24"/>
        </w:rPr>
        <w:t xml:space="preserve"> </w:t>
      </w:r>
      <w:bookmarkEnd w:id="143"/>
      <w:bookmarkEnd w:id="144"/>
      <w:r w:rsidR="00A20E74" w:rsidRPr="009A4124">
        <w:rPr>
          <w:rFonts w:ascii="Times New Roman" w:eastAsia="Times New Roman" w:hAnsi="Times New Roman"/>
          <w:b/>
          <w:sz w:val="24"/>
          <w:szCs w:val="24"/>
          <w:lang w:eastAsia="ru-RU"/>
        </w:rPr>
        <w:t>рекреационного назначения</w:t>
      </w:r>
      <w:r w:rsidR="005D1B60" w:rsidRPr="009A4124">
        <w:rPr>
          <w:rFonts w:ascii="Times New Roman" w:hAnsi="Times New Roman"/>
          <w:b/>
          <w:sz w:val="24"/>
          <w:szCs w:val="24"/>
        </w:rPr>
        <w:t>.</w:t>
      </w:r>
    </w:p>
    <w:p w:rsidR="002D404A" w:rsidRPr="009A4124" w:rsidRDefault="00673D88"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Код обозначения зоны </w:t>
      </w:r>
      <w:r w:rsidR="007765E2" w:rsidRPr="009A4124">
        <w:rPr>
          <w:rFonts w:ascii="Times New Roman" w:hAnsi="Times New Roman"/>
          <w:sz w:val="24"/>
          <w:szCs w:val="24"/>
        </w:rPr>
        <w:t>на карте (схеме)</w:t>
      </w:r>
      <w:r w:rsidR="00621177" w:rsidRPr="009A4124">
        <w:rPr>
          <w:rFonts w:ascii="Times New Roman" w:hAnsi="Times New Roman"/>
          <w:sz w:val="24"/>
          <w:szCs w:val="24"/>
        </w:rPr>
        <w:t>–</w:t>
      </w:r>
      <w:r w:rsidRPr="009A4124">
        <w:rPr>
          <w:rFonts w:ascii="Times New Roman" w:hAnsi="Times New Roman"/>
          <w:sz w:val="24"/>
          <w:szCs w:val="24"/>
        </w:rPr>
        <w:t xml:space="preserve"> Р</w:t>
      </w:r>
      <w:r w:rsidR="00621177" w:rsidRPr="009A4124">
        <w:rPr>
          <w:rFonts w:ascii="Times New Roman" w:hAnsi="Times New Roman"/>
          <w:sz w:val="24"/>
          <w:szCs w:val="24"/>
        </w:rPr>
        <w:t xml:space="preserve"> (Р1)</w:t>
      </w:r>
      <w:r w:rsidR="00DE23C8" w:rsidRPr="009A4124">
        <w:rPr>
          <w:rFonts w:ascii="Times New Roman" w:hAnsi="Times New Roman"/>
          <w:sz w:val="24"/>
          <w:szCs w:val="24"/>
        </w:rPr>
        <w:t>.</w:t>
      </w:r>
    </w:p>
    <w:p w:rsidR="00673D88" w:rsidRPr="009A4124" w:rsidRDefault="002D404A" w:rsidP="00023050">
      <w:pPr>
        <w:widowControl w:val="0"/>
        <w:spacing w:line="240" w:lineRule="auto"/>
        <w:ind w:firstLine="709"/>
        <w:jc w:val="both"/>
        <w:rPr>
          <w:rFonts w:ascii="Times New Roman" w:hAnsi="Times New Roman"/>
          <w:sz w:val="24"/>
          <w:szCs w:val="24"/>
        </w:rPr>
      </w:pPr>
      <w:r w:rsidRPr="009A4124">
        <w:rPr>
          <w:rFonts w:ascii="Times New Roman" w:hAnsi="Times New Roman"/>
          <w:sz w:val="24"/>
          <w:szCs w:val="24"/>
        </w:rPr>
        <w:t>Цель выделения зоны</w:t>
      </w:r>
      <w:r w:rsidR="00673D88" w:rsidRPr="009A4124">
        <w:rPr>
          <w:rFonts w:ascii="Times New Roman" w:hAnsi="Times New Roman"/>
          <w:sz w:val="24"/>
          <w:szCs w:val="24"/>
        </w:rPr>
        <w:t>.</w:t>
      </w:r>
    </w:p>
    <w:p w:rsidR="00673D88" w:rsidRPr="009A4124" w:rsidRDefault="00673D88" w:rsidP="00673D88">
      <w:pPr>
        <w:pStyle w:val="aff0"/>
        <w:ind w:firstLine="709"/>
      </w:pPr>
      <w:r w:rsidRPr="009A4124">
        <w:t>Обустройство мест для занятия спортом, физкультурой, пешими или верховыми прогулками, отдыха, наблюдения за природой, пикников, охоты, рыбалки и иной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268"/>
        <w:gridCol w:w="851"/>
        <w:gridCol w:w="6095"/>
      </w:tblGrid>
      <w:tr w:rsidR="006A1571" w:rsidRPr="009A4124">
        <w:tc>
          <w:tcPr>
            <w:tcW w:w="9889" w:type="dxa"/>
            <w:gridSpan w:val="4"/>
            <w:shd w:val="clear" w:color="auto" w:fill="auto"/>
            <w:vAlign w:val="center"/>
          </w:tcPr>
          <w:p w:rsidR="006A1571" w:rsidRPr="009A4124" w:rsidRDefault="006A1571" w:rsidP="00F2353F">
            <w:pPr>
              <w:spacing w:line="240" w:lineRule="auto"/>
              <w:rPr>
                <w:rFonts w:ascii="Times New Roman" w:hAnsi="Times New Roman"/>
                <w:b/>
                <w:sz w:val="20"/>
                <w:szCs w:val="20"/>
              </w:rPr>
            </w:pPr>
            <w:r w:rsidRPr="009A4124">
              <w:rPr>
                <w:rFonts w:ascii="Times New Roman" w:hAnsi="Times New Roman"/>
                <w:b/>
                <w:sz w:val="20"/>
                <w:szCs w:val="20"/>
              </w:rPr>
              <w:t xml:space="preserve">Р1 - зона </w:t>
            </w:r>
            <w:r w:rsidR="00F2353F" w:rsidRPr="009A4124">
              <w:rPr>
                <w:rFonts w:ascii="Times New Roman" w:eastAsia="Times New Roman" w:hAnsi="Times New Roman"/>
                <w:b/>
                <w:sz w:val="20"/>
                <w:szCs w:val="20"/>
                <w:lang w:eastAsia="ru-RU"/>
              </w:rPr>
              <w:t>рекреации</w:t>
            </w:r>
          </w:p>
        </w:tc>
      </w:tr>
      <w:tr w:rsidR="00361D3D" w:rsidRPr="009A4124">
        <w:tc>
          <w:tcPr>
            <w:tcW w:w="675" w:type="dxa"/>
            <w:shd w:val="clear" w:color="auto" w:fill="auto"/>
            <w:vAlign w:val="center"/>
          </w:tcPr>
          <w:p w:rsidR="00361D3D" w:rsidRPr="009A4124" w:rsidRDefault="00361D3D" w:rsidP="005525F2">
            <w:pPr>
              <w:spacing w:line="240" w:lineRule="auto"/>
              <w:rPr>
                <w:rFonts w:ascii="Times New Roman" w:hAnsi="Times New Roman"/>
                <w:b/>
                <w:sz w:val="20"/>
                <w:szCs w:val="20"/>
              </w:rPr>
            </w:pPr>
            <w:r w:rsidRPr="009A4124">
              <w:rPr>
                <w:rFonts w:ascii="Times New Roman" w:hAnsi="Times New Roman"/>
                <w:b/>
                <w:sz w:val="20"/>
                <w:szCs w:val="20"/>
              </w:rPr>
              <w:t>№ п/п</w:t>
            </w:r>
          </w:p>
        </w:tc>
        <w:tc>
          <w:tcPr>
            <w:tcW w:w="2268" w:type="dxa"/>
            <w:shd w:val="clear" w:color="auto" w:fill="auto"/>
            <w:vAlign w:val="center"/>
          </w:tcPr>
          <w:p w:rsidR="00361D3D" w:rsidRPr="009A4124" w:rsidRDefault="00361D3D" w:rsidP="000C10BE">
            <w:pPr>
              <w:spacing w:line="240" w:lineRule="auto"/>
              <w:rPr>
                <w:rFonts w:ascii="Times New Roman" w:hAnsi="Times New Roman"/>
                <w:b/>
                <w:sz w:val="20"/>
                <w:szCs w:val="20"/>
              </w:rPr>
            </w:pPr>
            <w:r w:rsidRPr="009A4124">
              <w:rPr>
                <w:rFonts w:ascii="Times New Roman" w:hAnsi="Times New Roman"/>
                <w:b/>
                <w:sz w:val="20"/>
                <w:szCs w:val="20"/>
              </w:rPr>
              <w:t>Наименование вида разрешенного использования</w:t>
            </w:r>
          </w:p>
        </w:tc>
        <w:tc>
          <w:tcPr>
            <w:tcW w:w="851" w:type="dxa"/>
            <w:shd w:val="clear" w:color="auto" w:fill="auto"/>
            <w:vAlign w:val="center"/>
          </w:tcPr>
          <w:p w:rsidR="00361D3D" w:rsidRPr="009A4124" w:rsidRDefault="00361D3D" w:rsidP="000C10BE">
            <w:pPr>
              <w:spacing w:line="240" w:lineRule="auto"/>
              <w:rPr>
                <w:rFonts w:ascii="Times New Roman" w:hAnsi="Times New Roman"/>
                <w:b/>
                <w:sz w:val="20"/>
                <w:szCs w:val="20"/>
              </w:rPr>
            </w:pPr>
            <w:r w:rsidRPr="009A4124">
              <w:rPr>
                <w:rFonts w:ascii="Times New Roman" w:hAnsi="Times New Roman"/>
                <w:b/>
                <w:sz w:val="20"/>
                <w:szCs w:val="20"/>
              </w:rPr>
              <w:t xml:space="preserve">Код </w:t>
            </w:r>
          </w:p>
        </w:tc>
        <w:tc>
          <w:tcPr>
            <w:tcW w:w="6095" w:type="dxa"/>
            <w:shd w:val="clear" w:color="auto" w:fill="auto"/>
            <w:vAlign w:val="center"/>
          </w:tcPr>
          <w:p w:rsidR="00361D3D" w:rsidRPr="009A4124" w:rsidRDefault="00361D3D" w:rsidP="005525F2">
            <w:pPr>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361D3D" w:rsidRPr="009A4124" w:rsidRDefault="00361D3D" w:rsidP="000C10BE">
            <w:pPr>
              <w:spacing w:line="240" w:lineRule="auto"/>
              <w:rPr>
                <w:rFonts w:ascii="Times New Roman" w:hAnsi="Times New Roman"/>
                <w:b/>
                <w:sz w:val="20"/>
                <w:szCs w:val="20"/>
              </w:rPr>
            </w:pPr>
            <w:r w:rsidRPr="009A4124">
              <w:rPr>
                <w:rFonts w:ascii="Times New Roman" w:hAnsi="Times New Roman"/>
                <w:b/>
                <w:sz w:val="20"/>
                <w:szCs w:val="20"/>
              </w:rPr>
              <w:t>земельного участка</w:t>
            </w:r>
          </w:p>
        </w:tc>
      </w:tr>
      <w:tr w:rsidR="006A1571" w:rsidRPr="009A4124">
        <w:tc>
          <w:tcPr>
            <w:tcW w:w="9889" w:type="dxa"/>
            <w:gridSpan w:val="4"/>
            <w:shd w:val="clear" w:color="auto" w:fill="auto"/>
            <w:vAlign w:val="center"/>
          </w:tcPr>
          <w:p w:rsidR="006A1571" w:rsidRPr="009A4124" w:rsidRDefault="006A1571" w:rsidP="005525F2">
            <w:pPr>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361D3D" w:rsidRPr="009A4124">
        <w:tc>
          <w:tcPr>
            <w:tcW w:w="675"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1</w:t>
            </w:r>
          </w:p>
        </w:tc>
        <w:tc>
          <w:tcPr>
            <w:tcW w:w="2268"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Спорт</w:t>
            </w:r>
          </w:p>
        </w:tc>
        <w:tc>
          <w:tcPr>
            <w:tcW w:w="851"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5.1</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5.1 - </w:t>
            </w:r>
            <w:r w:rsidRPr="009A4124">
              <w:rPr>
                <w:rFonts w:ascii="Times New Roman" w:eastAsia="Times New Roman" w:hAnsi="Times New Roman"/>
                <w:sz w:val="20"/>
                <w:szCs w:val="20"/>
                <w:lang w:eastAsia="ru-RU"/>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w:t>
            </w:r>
            <w:r w:rsidRPr="009A4124">
              <w:rPr>
                <w:rFonts w:ascii="Times New Roman" w:hAnsi="Times New Roman"/>
                <w:sz w:val="20"/>
                <w:szCs w:val="20"/>
              </w:rPr>
              <w:t>трассы и спортивные стрельбища</w:t>
            </w:r>
            <w:r w:rsidRPr="009A4124">
              <w:rPr>
                <w:rFonts w:ascii="Times New Roman" w:eastAsia="Times New Roman" w:hAnsi="Times New Roman"/>
                <w:sz w:val="20"/>
                <w:szCs w:val="20"/>
                <w:lang w:eastAsia="ru-RU"/>
              </w:rPr>
              <w:t xml:space="preserve">), в том числе водным (причалы и сооружения, необходимые для водных видов спорта и хранения соответствующего инвентаря, </w:t>
            </w:r>
            <w:r w:rsidRPr="009A4124">
              <w:rPr>
                <w:rFonts w:ascii="Times New Roman" w:hAnsi="Times New Roman"/>
                <w:sz w:val="20"/>
                <w:szCs w:val="20"/>
              </w:rPr>
              <w:t>размещение спортивных баз и лагерей</w:t>
            </w:r>
            <w:r w:rsidRPr="009A4124">
              <w:rPr>
                <w:rFonts w:ascii="Times New Roman" w:eastAsia="Times New Roman" w:hAnsi="Times New Roman"/>
                <w:sz w:val="20"/>
                <w:szCs w:val="20"/>
                <w:lang w:eastAsia="ru-RU"/>
              </w:rPr>
              <w:t>)</w:t>
            </w:r>
          </w:p>
        </w:tc>
      </w:tr>
      <w:tr w:rsidR="00361D3D" w:rsidRPr="009A4124">
        <w:tc>
          <w:tcPr>
            <w:tcW w:w="675"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2</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bookmarkStart w:id="145" w:name="sub_1052"/>
            <w:r w:rsidRPr="009A4124">
              <w:rPr>
                <w:rFonts w:ascii="Times New Roman" w:hAnsi="Times New Roman"/>
                <w:sz w:val="20"/>
                <w:szCs w:val="20"/>
              </w:rPr>
              <w:t>Природно-познавательный туризм</w:t>
            </w:r>
            <w:bookmarkEnd w:id="145"/>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5.2.1</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61D3D" w:rsidRPr="009A4124">
        <w:tc>
          <w:tcPr>
            <w:tcW w:w="675"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3</w:t>
            </w:r>
          </w:p>
        </w:tc>
        <w:tc>
          <w:tcPr>
            <w:tcW w:w="2268"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Курортная деятельность</w:t>
            </w:r>
          </w:p>
        </w:tc>
        <w:tc>
          <w:tcPr>
            <w:tcW w:w="851"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9.2</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9.2 - </w:t>
            </w:r>
            <w:r w:rsidRPr="009A4124">
              <w:rPr>
                <w:rFonts w:ascii="Times New Roman" w:eastAsia="Times New Roman" w:hAnsi="Times New Roman"/>
                <w:sz w:val="20"/>
                <w:szCs w:val="20"/>
                <w:lang w:eastAsia="ru-RU"/>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r>
      <w:tr w:rsidR="00361D3D" w:rsidRPr="009A4124">
        <w:tc>
          <w:tcPr>
            <w:tcW w:w="675" w:type="dxa"/>
            <w:shd w:val="clear" w:color="auto" w:fill="auto"/>
            <w:vAlign w:val="center"/>
          </w:tcPr>
          <w:p w:rsidR="00361D3D" w:rsidRPr="009A4124" w:rsidRDefault="00361D3D" w:rsidP="00683B37">
            <w:pPr>
              <w:spacing w:line="240" w:lineRule="auto"/>
              <w:rPr>
                <w:rFonts w:ascii="Times New Roman" w:hAnsi="Times New Roman"/>
                <w:sz w:val="20"/>
                <w:szCs w:val="20"/>
              </w:rPr>
            </w:pPr>
            <w:r w:rsidRPr="009A4124">
              <w:rPr>
                <w:rFonts w:ascii="Times New Roman" w:hAnsi="Times New Roman"/>
                <w:sz w:val="20"/>
                <w:szCs w:val="20"/>
              </w:rPr>
              <w:t>4</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Санаторная деятельность</w:t>
            </w:r>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9.2.1</w:t>
            </w:r>
          </w:p>
        </w:tc>
        <w:tc>
          <w:tcPr>
            <w:tcW w:w="6095" w:type="dxa"/>
            <w:shd w:val="clear" w:color="auto" w:fill="auto"/>
            <w:vAlign w:val="center"/>
          </w:tcPr>
          <w:p w:rsidR="00361D3D" w:rsidRPr="009A4124" w:rsidRDefault="00361D3D" w:rsidP="00361D3D">
            <w:pPr>
              <w:pStyle w:val="ConsPlusNormal"/>
              <w:spacing w:line="256" w:lineRule="auto"/>
              <w:ind w:firstLine="0"/>
              <w:jc w:val="both"/>
              <w:rPr>
                <w:rFonts w:ascii="Times New Roman" w:hAnsi="Times New Roman" w:cs="Times New Roman"/>
              </w:rPr>
            </w:pPr>
            <w:r w:rsidRPr="009A4124">
              <w:rPr>
                <w:rFonts w:ascii="Times New Roman" w:hAnsi="Times New Roman" w:cs="Times New Roman"/>
              </w:rPr>
              <w:t xml:space="preserve">9.2.1 - </w:t>
            </w:r>
            <w:r w:rsidRPr="009A4124">
              <w:rPr>
                <w:rFonts w:ascii="Times New Roman" w:eastAsia="Calibri" w:hAnsi="Times New Roman" w:cs="Times New Roman"/>
                <w:lang w:eastAsia="en-US"/>
              </w:rPr>
              <w:t xml:space="preserve">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w:t>
            </w:r>
            <w:r w:rsidRPr="009A4124">
              <w:rPr>
                <w:rFonts w:ascii="Times New Roman" w:hAnsi="Times New Roman"/>
              </w:rPr>
              <w:t>размещение лечебно-оздоровительных лагерей</w:t>
            </w:r>
          </w:p>
        </w:tc>
      </w:tr>
      <w:tr w:rsidR="00361D3D" w:rsidRPr="009A4124">
        <w:tc>
          <w:tcPr>
            <w:tcW w:w="675" w:type="dxa"/>
            <w:shd w:val="clear" w:color="auto" w:fill="auto"/>
            <w:vAlign w:val="center"/>
          </w:tcPr>
          <w:p w:rsidR="00361D3D" w:rsidRPr="009A4124" w:rsidRDefault="00361D3D" w:rsidP="00683B37">
            <w:pPr>
              <w:spacing w:line="240" w:lineRule="auto"/>
              <w:rPr>
                <w:rFonts w:ascii="Times New Roman" w:hAnsi="Times New Roman"/>
                <w:sz w:val="20"/>
                <w:szCs w:val="20"/>
              </w:rPr>
            </w:pPr>
            <w:r w:rsidRPr="009A4124">
              <w:rPr>
                <w:rFonts w:ascii="Times New Roman" w:hAnsi="Times New Roman"/>
                <w:sz w:val="20"/>
                <w:szCs w:val="20"/>
              </w:rPr>
              <w:t>5</w:t>
            </w:r>
          </w:p>
        </w:tc>
        <w:tc>
          <w:tcPr>
            <w:tcW w:w="2268" w:type="dxa"/>
            <w:shd w:val="clear" w:color="auto" w:fill="auto"/>
            <w:vAlign w:val="center"/>
          </w:tcPr>
          <w:p w:rsidR="00361D3D" w:rsidRPr="009A4124" w:rsidRDefault="002932E7" w:rsidP="00BF3595">
            <w:pPr>
              <w:spacing w:line="240" w:lineRule="auto"/>
              <w:rPr>
                <w:rFonts w:ascii="Times New Roman" w:hAnsi="Times New Roman"/>
                <w:sz w:val="20"/>
                <w:szCs w:val="20"/>
              </w:rPr>
            </w:pPr>
            <w:r w:rsidRPr="009A4124">
              <w:rPr>
                <w:rFonts w:ascii="Times New Roman" w:hAnsi="Times New Roman"/>
                <w:sz w:val="20"/>
                <w:szCs w:val="20"/>
              </w:rPr>
              <w:t>Туристическое обслуживание</w:t>
            </w:r>
          </w:p>
        </w:tc>
        <w:tc>
          <w:tcPr>
            <w:tcW w:w="851" w:type="dxa"/>
            <w:shd w:val="clear" w:color="auto" w:fill="auto"/>
            <w:vAlign w:val="center"/>
          </w:tcPr>
          <w:p w:rsidR="00361D3D" w:rsidRPr="009A4124" w:rsidRDefault="002932E7" w:rsidP="00BF3595">
            <w:pPr>
              <w:spacing w:line="240" w:lineRule="auto"/>
              <w:rPr>
                <w:rFonts w:ascii="Times New Roman" w:hAnsi="Times New Roman"/>
                <w:sz w:val="20"/>
                <w:szCs w:val="20"/>
              </w:rPr>
            </w:pPr>
            <w:r w:rsidRPr="009A4124">
              <w:rPr>
                <w:rFonts w:ascii="Times New Roman" w:hAnsi="Times New Roman"/>
                <w:sz w:val="20"/>
                <w:szCs w:val="20"/>
              </w:rPr>
              <w:t>5.2.1</w:t>
            </w:r>
          </w:p>
        </w:tc>
        <w:tc>
          <w:tcPr>
            <w:tcW w:w="6095" w:type="dxa"/>
            <w:shd w:val="clear" w:color="auto" w:fill="auto"/>
            <w:vAlign w:val="center"/>
          </w:tcPr>
          <w:p w:rsidR="00361D3D" w:rsidRPr="009A4124" w:rsidRDefault="002932E7" w:rsidP="00361D3D">
            <w:pPr>
              <w:spacing w:line="240" w:lineRule="auto"/>
              <w:jc w:val="both"/>
              <w:rPr>
                <w:rFonts w:ascii="Times New Roman" w:hAnsi="Times New Roman"/>
                <w:sz w:val="20"/>
                <w:szCs w:val="20"/>
              </w:rPr>
            </w:pPr>
            <w:r w:rsidRPr="009A4124">
              <w:rPr>
                <w:rFonts w:ascii="Times New Roman" w:hAnsi="Times New Roman"/>
                <w:sz w:val="20"/>
                <w:szCs w:val="20"/>
              </w:rPr>
              <w:t>5.2.1 -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r>
      <w:tr w:rsidR="00361D3D" w:rsidRPr="009A4124">
        <w:tc>
          <w:tcPr>
            <w:tcW w:w="675" w:type="dxa"/>
            <w:shd w:val="clear" w:color="auto" w:fill="auto"/>
            <w:vAlign w:val="center"/>
          </w:tcPr>
          <w:p w:rsidR="00361D3D" w:rsidRPr="009A4124" w:rsidRDefault="00361D3D" w:rsidP="00683B37">
            <w:pPr>
              <w:spacing w:line="240" w:lineRule="auto"/>
              <w:rPr>
                <w:rFonts w:ascii="Times New Roman" w:hAnsi="Times New Roman"/>
                <w:sz w:val="20"/>
                <w:szCs w:val="20"/>
              </w:rPr>
            </w:pPr>
            <w:r w:rsidRPr="009A4124">
              <w:rPr>
                <w:rFonts w:ascii="Times New Roman" w:hAnsi="Times New Roman"/>
                <w:sz w:val="20"/>
                <w:szCs w:val="20"/>
              </w:rPr>
              <w:t>6</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Гостиничное обслуживание</w:t>
            </w:r>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4.7</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4.7 - Размещение гостиниц, пансионатов,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361D3D" w:rsidRPr="009A4124">
        <w:tc>
          <w:tcPr>
            <w:tcW w:w="675" w:type="dxa"/>
            <w:shd w:val="clear" w:color="auto" w:fill="auto"/>
            <w:vAlign w:val="center"/>
          </w:tcPr>
          <w:p w:rsidR="00361D3D" w:rsidRPr="009A4124" w:rsidRDefault="00361D3D" w:rsidP="00683B37">
            <w:pPr>
              <w:spacing w:line="240" w:lineRule="auto"/>
              <w:rPr>
                <w:rFonts w:ascii="Times New Roman" w:hAnsi="Times New Roman"/>
                <w:sz w:val="20"/>
                <w:szCs w:val="20"/>
              </w:rPr>
            </w:pPr>
            <w:r w:rsidRPr="009A4124">
              <w:rPr>
                <w:rFonts w:ascii="Times New Roman" w:hAnsi="Times New Roman"/>
                <w:sz w:val="20"/>
                <w:szCs w:val="20"/>
              </w:rPr>
              <w:lastRenderedPageBreak/>
              <w:t>7</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Бытовое обслуживание</w:t>
            </w:r>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3.3</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3.3 - 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361D3D" w:rsidRPr="009A4124">
        <w:tc>
          <w:tcPr>
            <w:tcW w:w="675" w:type="dxa"/>
            <w:shd w:val="clear" w:color="auto" w:fill="auto"/>
            <w:vAlign w:val="center"/>
          </w:tcPr>
          <w:p w:rsidR="00361D3D" w:rsidRPr="009A4124" w:rsidRDefault="00361D3D" w:rsidP="00683B37">
            <w:pPr>
              <w:spacing w:line="240" w:lineRule="auto"/>
              <w:rPr>
                <w:rFonts w:ascii="Times New Roman" w:hAnsi="Times New Roman"/>
                <w:sz w:val="20"/>
                <w:szCs w:val="20"/>
              </w:rPr>
            </w:pPr>
            <w:r w:rsidRPr="009A4124">
              <w:rPr>
                <w:rFonts w:ascii="Times New Roman" w:hAnsi="Times New Roman"/>
                <w:sz w:val="20"/>
                <w:szCs w:val="20"/>
              </w:rPr>
              <w:t>8</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Культурное развитие</w:t>
            </w:r>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3.6</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361D3D" w:rsidRPr="009A4124">
        <w:tc>
          <w:tcPr>
            <w:tcW w:w="675" w:type="dxa"/>
            <w:shd w:val="clear" w:color="auto" w:fill="auto"/>
            <w:vAlign w:val="center"/>
          </w:tcPr>
          <w:p w:rsidR="00361D3D" w:rsidRPr="009A4124" w:rsidRDefault="00361D3D" w:rsidP="00683B37">
            <w:pPr>
              <w:spacing w:line="240" w:lineRule="auto"/>
              <w:rPr>
                <w:rFonts w:ascii="Times New Roman" w:hAnsi="Times New Roman"/>
                <w:sz w:val="20"/>
                <w:szCs w:val="20"/>
              </w:rPr>
            </w:pPr>
            <w:r w:rsidRPr="009A4124">
              <w:rPr>
                <w:rFonts w:ascii="Times New Roman" w:hAnsi="Times New Roman"/>
                <w:sz w:val="20"/>
                <w:szCs w:val="20"/>
              </w:rPr>
              <w:t>9</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Охота и рыбалка</w:t>
            </w:r>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5.3</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5.3 - 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r>
      <w:tr w:rsidR="00361D3D" w:rsidRPr="009A4124">
        <w:tc>
          <w:tcPr>
            <w:tcW w:w="675" w:type="dxa"/>
            <w:shd w:val="clear" w:color="auto" w:fill="auto"/>
            <w:vAlign w:val="center"/>
          </w:tcPr>
          <w:p w:rsidR="00361D3D" w:rsidRPr="009A4124" w:rsidRDefault="00361D3D" w:rsidP="00CC57E0">
            <w:pPr>
              <w:spacing w:line="240" w:lineRule="auto"/>
              <w:rPr>
                <w:rFonts w:ascii="Times New Roman" w:hAnsi="Times New Roman"/>
                <w:sz w:val="20"/>
                <w:szCs w:val="20"/>
              </w:rPr>
            </w:pPr>
            <w:r w:rsidRPr="009A4124">
              <w:rPr>
                <w:rFonts w:ascii="Times New Roman" w:hAnsi="Times New Roman"/>
                <w:sz w:val="20"/>
                <w:szCs w:val="20"/>
              </w:rPr>
              <w:t>10</w:t>
            </w:r>
          </w:p>
        </w:tc>
        <w:tc>
          <w:tcPr>
            <w:tcW w:w="2268"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Охрана природных территорий</w:t>
            </w:r>
          </w:p>
        </w:tc>
        <w:tc>
          <w:tcPr>
            <w:tcW w:w="851"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9.1</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 xml:space="preserve">9.1 - </w:t>
            </w:r>
            <w:r w:rsidRPr="009A4124">
              <w:rPr>
                <w:rFonts w:ascii="Times New Roman" w:eastAsia="Times New Roman" w:hAnsi="Times New Roman"/>
                <w:sz w:val="20"/>
                <w:szCs w:val="20"/>
                <w:lang w:eastAsia="ru-RU"/>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r>
      <w:tr w:rsidR="00361D3D" w:rsidRPr="009A4124">
        <w:tc>
          <w:tcPr>
            <w:tcW w:w="675" w:type="dxa"/>
            <w:shd w:val="clear" w:color="auto" w:fill="auto"/>
            <w:vAlign w:val="center"/>
          </w:tcPr>
          <w:p w:rsidR="00361D3D" w:rsidRPr="009A4124" w:rsidRDefault="00361D3D" w:rsidP="00CC57E0">
            <w:pPr>
              <w:spacing w:line="240" w:lineRule="auto"/>
              <w:rPr>
                <w:rFonts w:ascii="Times New Roman" w:hAnsi="Times New Roman"/>
                <w:sz w:val="20"/>
                <w:szCs w:val="20"/>
              </w:rPr>
            </w:pPr>
            <w:r w:rsidRPr="009A4124">
              <w:rPr>
                <w:rFonts w:ascii="Times New Roman" w:hAnsi="Times New Roman"/>
                <w:sz w:val="20"/>
                <w:szCs w:val="20"/>
              </w:rPr>
              <w:t>11</w:t>
            </w:r>
          </w:p>
        </w:tc>
        <w:tc>
          <w:tcPr>
            <w:tcW w:w="2268"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Деятельность по особой охране и изучению природы</w:t>
            </w:r>
          </w:p>
        </w:tc>
        <w:tc>
          <w:tcPr>
            <w:tcW w:w="851"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9.0</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9.0 - </w:t>
            </w:r>
            <w:r w:rsidRPr="009A4124">
              <w:rPr>
                <w:rFonts w:ascii="Times New Roman" w:eastAsia="Times New Roman" w:hAnsi="Times New Roman"/>
                <w:sz w:val="20"/>
                <w:szCs w:val="20"/>
                <w:lang w:eastAsia="ru-RU"/>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r>
      <w:tr w:rsidR="00361D3D" w:rsidRPr="009A4124">
        <w:tc>
          <w:tcPr>
            <w:tcW w:w="675" w:type="dxa"/>
            <w:shd w:val="clear" w:color="auto" w:fill="auto"/>
            <w:vAlign w:val="center"/>
          </w:tcPr>
          <w:p w:rsidR="00361D3D" w:rsidRPr="009A4124" w:rsidRDefault="00361D3D" w:rsidP="002932E7">
            <w:pPr>
              <w:spacing w:line="240" w:lineRule="auto"/>
              <w:rPr>
                <w:rFonts w:ascii="Times New Roman" w:hAnsi="Times New Roman"/>
                <w:sz w:val="20"/>
                <w:szCs w:val="20"/>
              </w:rPr>
            </w:pPr>
            <w:r w:rsidRPr="009A4124">
              <w:rPr>
                <w:rFonts w:ascii="Times New Roman" w:hAnsi="Times New Roman"/>
                <w:sz w:val="20"/>
                <w:szCs w:val="20"/>
              </w:rPr>
              <w:t>1</w:t>
            </w:r>
            <w:r w:rsidR="002932E7" w:rsidRPr="009A4124">
              <w:rPr>
                <w:rFonts w:ascii="Times New Roman" w:hAnsi="Times New Roman"/>
                <w:sz w:val="20"/>
                <w:szCs w:val="20"/>
              </w:rPr>
              <w:t>2</w:t>
            </w:r>
          </w:p>
        </w:tc>
        <w:tc>
          <w:tcPr>
            <w:tcW w:w="2268" w:type="dxa"/>
            <w:shd w:val="clear" w:color="auto" w:fill="auto"/>
            <w:vAlign w:val="center"/>
          </w:tcPr>
          <w:p w:rsidR="00361D3D" w:rsidRPr="009A4124" w:rsidRDefault="00361D3D" w:rsidP="007526FC">
            <w:pPr>
              <w:pStyle w:val="aff0"/>
              <w:jc w:val="center"/>
              <w:rPr>
                <w:sz w:val="20"/>
                <w:szCs w:val="20"/>
              </w:rPr>
            </w:pPr>
            <w:r w:rsidRPr="009A4124">
              <w:rPr>
                <w:sz w:val="20"/>
                <w:szCs w:val="20"/>
              </w:rPr>
              <w:t>Земельные участки (территории) общего пользования</w:t>
            </w:r>
          </w:p>
        </w:tc>
        <w:tc>
          <w:tcPr>
            <w:tcW w:w="851"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12.0</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12.0 -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r>
      <w:tr w:rsidR="00361D3D" w:rsidRPr="009A4124">
        <w:tc>
          <w:tcPr>
            <w:tcW w:w="675" w:type="dxa"/>
            <w:shd w:val="clear" w:color="auto" w:fill="auto"/>
            <w:vAlign w:val="center"/>
          </w:tcPr>
          <w:p w:rsidR="00361D3D" w:rsidRPr="009A4124" w:rsidRDefault="00361D3D" w:rsidP="002932E7">
            <w:pPr>
              <w:spacing w:line="240" w:lineRule="auto"/>
              <w:rPr>
                <w:rFonts w:ascii="Times New Roman" w:hAnsi="Times New Roman"/>
                <w:sz w:val="20"/>
                <w:szCs w:val="20"/>
              </w:rPr>
            </w:pPr>
            <w:r w:rsidRPr="009A4124">
              <w:rPr>
                <w:rFonts w:ascii="Times New Roman" w:hAnsi="Times New Roman"/>
                <w:sz w:val="20"/>
                <w:szCs w:val="20"/>
              </w:rPr>
              <w:t>1</w:t>
            </w:r>
            <w:r w:rsidR="002932E7" w:rsidRPr="009A4124">
              <w:rPr>
                <w:rFonts w:ascii="Times New Roman" w:hAnsi="Times New Roman"/>
                <w:sz w:val="20"/>
                <w:szCs w:val="20"/>
              </w:rPr>
              <w:t>3</w:t>
            </w:r>
          </w:p>
        </w:tc>
        <w:tc>
          <w:tcPr>
            <w:tcW w:w="2268"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Общественное питание</w:t>
            </w:r>
          </w:p>
        </w:tc>
        <w:tc>
          <w:tcPr>
            <w:tcW w:w="851"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4.6</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4.6 - </w:t>
            </w:r>
            <w:r w:rsidRPr="009A4124">
              <w:rPr>
                <w:rFonts w:ascii="Times New Roman" w:eastAsia="Times New Roman" w:hAnsi="Times New Roman"/>
                <w:sz w:val="20"/>
                <w:szCs w:val="20"/>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361D3D" w:rsidRPr="009A4124">
        <w:tc>
          <w:tcPr>
            <w:tcW w:w="675" w:type="dxa"/>
            <w:shd w:val="clear" w:color="auto" w:fill="auto"/>
            <w:vAlign w:val="center"/>
          </w:tcPr>
          <w:p w:rsidR="00361D3D" w:rsidRPr="009A4124" w:rsidRDefault="00361D3D" w:rsidP="002932E7">
            <w:pPr>
              <w:spacing w:line="240" w:lineRule="auto"/>
              <w:rPr>
                <w:rFonts w:ascii="Times New Roman" w:hAnsi="Times New Roman"/>
                <w:sz w:val="20"/>
                <w:szCs w:val="20"/>
              </w:rPr>
            </w:pPr>
            <w:r w:rsidRPr="009A4124">
              <w:rPr>
                <w:rFonts w:ascii="Times New Roman" w:hAnsi="Times New Roman"/>
                <w:sz w:val="20"/>
                <w:szCs w:val="20"/>
              </w:rPr>
              <w:t>1</w:t>
            </w:r>
            <w:r w:rsidR="002932E7" w:rsidRPr="009A4124">
              <w:rPr>
                <w:rFonts w:ascii="Times New Roman" w:hAnsi="Times New Roman"/>
                <w:sz w:val="20"/>
                <w:szCs w:val="20"/>
              </w:rPr>
              <w:t>4</w:t>
            </w:r>
          </w:p>
        </w:tc>
        <w:tc>
          <w:tcPr>
            <w:tcW w:w="2268" w:type="dxa"/>
            <w:shd w:val="clear" w:color="auto" w:fill="auto"/>
            <w:vAlign w:val="center"/>
          </w:tcPr>
          <w:p w:rsidR="00361D3D" w:rsidRPr="009A4124" w:rsidRDefault="00361D3D" w:rsidP="00676F13">
            <w:pPr>
              <w:spacing w:line="240" w:lineRule="auto"/>
              <w:rPr>
                <w:rFonts w:ascii="Times New Roman" w:hAnsi="Times New Roman"/>
                <w:sz w:val="20"/>
                <w:szCs w:val="20"/>
              </w:rPr>
            </w:pPr>
            <w:r w:rsidRPr="009A4124">
              <w:rPr>
                <w:rFonts w:ascii="Times New Roman" w:hAnsi="Times New Roman"/>
                <w:sz w:val="20"/>
                <w:szCs w:val="20"/>
              </w:rPr>
              <w:t>Магазины</w:t>
            </w:r>
          </w:p>
        </w:tc>
        <w:tc>
          <w:tcPr>
            <w:tcW w:w="851" w:type="dxa"/>
            <w:shd w:val="clear" w:color="auto" w:fill="auto"/>
            <w:vAlign w:val="center"/>
          </w:tcPr>
          <w:p w:rsidR="00361D3D" w:rsidRPr="009A4124" w:rsidRDefault="00361D3D" w:rsidP="00676F13">
            <w:pPr>
              <w:spacing w:line="240" w:lineRule="auto"/>
              <w:rPr>
                <w:rFonts w:ascii="Times New Roman" w:hAnsi="Times New Roman"/>
                <w:sz w:val="20"/>
                <w:szCs w:val="20"/>
              </w:rPr>
            </w:pPr>
            <w:r w:rsidRPr="009A4124">
              <w:rPr>
                <w:rFonts w:ascii="Times New Roman" w:hAnsi="Times New Roman"/>
                <w:sz w:val="20"/>
                <w:szCs w:val="20"/>
              </w:rPr>
              <w:t>4.4</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4.4 - Размещение объектов капитального строительства, предназначенных для продажи товаров, торговая площадь которых составляет до 5000 кв. м</w:t>
            </w:r>
          </w:p>
        </w:tc>
      </w:tr>
      <w:tr w:rsidR="0086254E" w:rsidRPr="009A4124">
        <w:tc>
          <w:tcPr>
            <w:tcW w:w="675" w:type="dxa"/>
            <w:shd w:val="clear" w:color="auto" w:fill="auto"/>
            <w:vAlign w:val="center"/>
          </w:tcPr>
          <w:p w:rsidR="0086254E" w:rsidRPr="009A4124" w:rsidRDefault="0086254E" w:rsidP="002932E7">
            <w:pPr>
              <w:spacing w:line="240" w:lineRule="auto"/>
              <w:rPr>
                <w:rFonts w:ascii="Times New Roman" w:hAnsi="Times New Roman"/>
                <w:sz w:val="20"/>
                <w:szCs w:val="20"/>
              </w:rPr>
            </w:pPr>
            <w:r w:rsidRPr="009A4124">
              <w:rPr>
                <w:rFonts w:ascii="Times New Roman" w:hAnsi="Times New Roman"/>
                <w:sz w:val="20"/>
                <w:szCs w:val="20"/>
              </w:rPr>
              <w:t>1</w:t>
            </w:r>
            <w:r w:rsidR="002932E7" w:rsidRPr="009A4124">
              <w:rPr>
                <w:rFonts w:ascii="Times New Roman" w:hAnsi="Times New Roman"/>
                <w:sz w:val="20"/>
                <w:szCs w:val="20"/>
              </w:rPr>
              <w:t>5</w:t>
            </w:r>
          </w:p>
        </w:tc>
        <w:tc>
          <w:tcPr>
            <w:tcW w:w="2268" w:type="dxa"/>
            <w:shd w:val="clear" w:color="auto" w:fill="auto"/>
            <w:vAlign w:val="center"/>
          </w:tcPr>
          <w:p w:rsidR="0086254E" w:rsidRPr="009A4124" w:rsidRDefault="0086254E" w:rsidP="004560B2">
            <w:pPr>
              <w:spacing w:line="240" w:lineRule="auto"/>
              <w:rPr>
                <w:rFonts w:ascii="Times New Roman" w:hAnsi="Times New Roman"/>
                <w:sz w:val="20"/>
                <w:szCs w:val="20"/>
              </w:rPr>
            </w:pPr>
            <w:r w:rsidRPr="009A4124">
              <w:rPr>
                <w:rFonts w:ascii="Times New Roman" w:hAnsi="Times New Roman"/>
                <w:sz w:val="20"/>
                <w:szCs w:val="20"/>
              </w:rPr>
              <w:t>Культурное развитие</w:t>
            </w:r>
          </w:p>
        </w:tc>
        <w:tc>
          <w:tcPr>
            <w:tcW w:w="851" w:type="dxa"/>
            <w:shd w:val="clear" w:color="auto" w:fill="auto"/>
            <w:vAlign w:val="center"/>
          </w:tcPr>
          <w:p w:rsidR="0086254E" w:rsidRPr="009A4124" w:rsidRDefault="0086254E" w:rsidP="004560B2">
            <w:pPr>
              <w:spacing w:line="240" w:lineRule="auto"/>
              <w:rPr>
                <w:rFonts w:ascii="Times New Roman" w:hAnsi="Times New Roman"/>
                <w:sz w:val="20"/>
                <w:szCs w:val="20"/>
              </w:rPr>
            </w:pPr>
            <w:r w:rsidRPr="009A4124">
              <w:rPr>
                <w:rFonts w:ascii="Times New Roman" w:hAnsi="Times New Roman"/>
                <w:sz w:val="20"/>
                <w:szCs w:val="20"/>
              </w:rPr>
              <w:t>3.6</w:t>
            </w:r>
          </w:p>
        </w:tc>
        <w:tc>
          <w:tcPr>
            <w:tcW w:w="6095" w:type="dxa"/>
            <w:shd w:val="clear" w:color="auto" w:fill="auto"/>
            <w:vAlign w:val="center"/>
          </w:tcPr>
          <w:p w:rsidR="0086254E" w:rsidRPr="009A4124" w:rsidRDefault="0086254E" w:rsidP="004560B2">
            <w:pPr>
              <w:spacing w:line="240" w:lineRule="auto"/>
              <w:jc w:val="both"/>
              <w:rPr>
                <w:rFonts w:ascii="Times New Roman" w:hAnsi="Times New Roman"/>
                <w:sz w:val="20"/>
                <w:szCs w:val="20"/>
              </w:rPr>
            </w:pPr>
            <w:r w:rsidRPr="009A4124">
              <w:rPr>
                <w:rFonts w:ascii="Times New Roman" w:hAnsi="Times New Roman"/>
                <w:sz w:val="20"/>
                <w:szCs w:val="20"/>
              </w:rPr>
              <w:t>3.6 - 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устройство площадок для празднеств и гуляний; размещение зданий и сооружений для размещения цирков, зверинцев, зоопарков, океанариумов</w:t>
            </w:r>
          </w:p>
        </w:tc>
      </w:tr>
      <w:tr w:rsidR="00473565" w:rsidRPr="009A4124">
        <w:tc>
          <w:tcPr>
            <w:tcW w:w="675" w:type="dxa"/>
            <w:shd w:val="clear" w:color="auto" w:fill="auto"/>
            <w:vAlign w:val="center"/>
          </w:tcPr>
          <w:p w:rsidR="00473565" w:rsidRPr="009A4124" w:rsidRDefault="00473565" w:rsidP="002932E7">
            <w:pPr>
              <w:spacing w:line="240" w:lineRule="auto"/>
              <w:rPr>
                <w:rFonts w:ascii="Times New Roman" w:hAnsi="Times New Roman"/>
                <w:sz w:val="20"/>
                <w:szCs w:val="20"/>
              </w:rPr>
            </w:pPr>
            <w:r w:rsidRPr="009A4124">
              <w:rPr>
                <w:rFonts w:ascii="Times New Roman" w:hAnsi="Times New Roman"/>
                <w:sz w:val="20"/>
                <w:szCs w:val="20"/>
              </w:rPr>
              <w:t>16</w:t>
            </w:r>
          </w:p>
        </w:tc>
        <w:tc>
          <w:tcPr>
            <w:tcW w:w="2268" w:type="dxa"/>
            <w:shd w:val="clear" w:color="auto" w:fill="auto"/>
            <w:vAlign w:val="center"/>
          </w:tcPr>
          <w:p w:rsidR="00473565" w:rsidRPr="009A4124" w:rsidRDefault="00473565" w:rsidP="004560B2">
            <w:pPr>
              <w:spacing w:line="240" w:lineRule="auto"/>
              <w:rPr>
                <w:rFonts w:ascii="Times New Roman" w:hAnsi="Times New Roman"/>
                <w:sz w:val="20"/>
                <w:szCs w:val="20"/>
              </w:rPr>
            </w:pPr>
            <w:bookmarkStart w:id="146" w:name="sub_10111"/>
            <w:r w:rsidRPr="009A4124">
              <w:rPr>
                <w:rFonts w:ascii="Times New Roman" w:eastAsia="Times New Roman" w:hAnsi="Times New Roman"/>
                <w:sz w:val="20"/>
                <w:szCs w:val="20"/>
                <w:lang w:eastAsia="ru-RU"/>
              </w:rPr>
              <w:t>Общее пользование водными объектами</w:t>
            </w:r>
            <w:bookmarkEnd w:id="146"/>
          </w:p>
        </w:tc>
        <w:tc>
          <w:tcPr>
            <w:tcW w:w="851" w:type="dxa"/>
            <w:shd w:val="clear" w:color="auto" w:fill="auto"/>
            <w:vAlign w:val="center"/>
          </w:tcPr>
          <w:p w:rsidR="00473565" w:rsidRPr="009A4124" w:rsidRDefault="00473565" w:rsidP="004560B2">
            <w:pPr>
              <w:spacing w:line="240" w:lineRule="auto"/>
              <w:rPr>
                <w:rFonts w:ascii="Times New Roman" w:hAnsi="Times New Roman"/>
                <w:sz w:val="20"/>
                <w:szCs w:val="20"/>
              </w:rPr>
            </w:pPr>
            <w:r w:rsidRPr="009A4124">
              <w:rPr>
                <w:rFonts w:ascii="Times New Roman" w:hAnsi="Times New Roman"/>
                <w:sz w:val="20"/>
                <w:szCs w:val="20"/>
              </w:rPr>
              <w:t>11.1</w:t>
            </w:r>
          </w:p>
        </w:tc>
        <w:tc>
          <w:tcPr>
            <w:tcW w:w="6095" w:type="dxa"/>
            <w:shd w:val="clear" w:color="auto" w:fill="auto"/>
            <w:vAlign w:val="center"/>
          </w:tcPr>
          <w:p w:rsidR="00473565" w:rsidRPr="009A4124" w:rsidRDefault="00473565" w:rsidP="004560B2">
            <w:pPr>
              <w:spacing w:line="240" w:lineRule="auto"/>
              <w:jc w:val="both"/>
              <w:rPr>
                <w:rFonts w:ascii="Times New Roman" w:hAnsi="Times New Roman"/>
                <w:sz w:val="20"/>
                <w:szCs w:val="20"/>
              </w:rPr>
            </w:pPr>
            <w:r w:rsidRPr="009A4124">
              <w:rPr>
                <w:rFonts w:ascii="Times New Roman" w:hAnsi="Times New Roman"/>
                <w:sz w:val="20"/>
                <w:szCs w:val="20"/>
              </w:rPr>
              <w:t xml:space="preserve">11.1 - </w:t>
            </w:r>
            <w:r w:rsidRPr="009A4124">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r>
      <w:tr w:rsidR="00473565" w:rsidRPr="009A4124">
        <w:tc>
          <w:tcPr>
            <w:tcW w:w="675" w:type="dxa"/>
            <w:shd w:val="clear" w:color="auto" w:fill="auto"/>
            <w:vAlign w:val="center"/>
          </w:tcPr>
          <w:p w:rsidR="00473565" w:rsidRPr="009A4124" w:rsidRDefault="00473565" w:rsidP="002932E7">
            <w:pPr>
              <w:spacing w:line="240" w:lineRule="auto"/>
              <w:rPr>
                <w:rFonts w:ascii="Times New Roman" w:hAnsi="Times New Roman"/>
                <w:sz w:val="20"/>
                <w:szCs w:val="20"/>
              </w:rPr>
            </w:pPr>
            <w:r w:rsidRPr="009A4124">
              <w:rPr>
                <w:rFonts w:ascii="Times New Roman" w:hAnsi="Times New Roman"/>
                <w:sz w:val="20"/>
                <w:szCs w:val="20"/>
              </w:rPr>
              <w:t>17</w:t>
            </w:r>
          </w:p>
        </w:tc>
        <w:tc>
          <w:tcPr>
            <w:tcW w:w="2268" w:type="dxa"/>
            <w:shd w:val="clear" w:color="auto" w:fill="auto"/>
            <w:vAlign w:val="center"/>
          </w:tcPr>
          <w:p w:rsidR="00473565" w:rsidRPr="009A4124" w:rsidRDefault="00473565" w:rsidP="004560B2">
            <w:pPr>
              <w:spacing w:line="240" w:lineRule="auto"/>
              <w:rPr>
                <w:rFonts w:ascii="Times New Roman" w:hAnsi="Times New Roman"/>
                <w:sz w:val="20"/>
                <w:szCs w:val="20"/>
              </w:rPr>
            </w:pPr>
            <w:bookmarkStart w:id="147" w:name="sub_10112"/>
            <w:r w:rsidRPr="009A4124">
              <w:rPr>
                <w:rFonts w:ascii="Times New Roman" w:eastAsia="Times New Roman" w:hAnsi="Times New Roman"/>
                <w:sz w:val="20"/>
                <w:szCs w:val="20"/>
                <w:lang w:eastAsia="ru-RU"/>
              </w:rPr>
              <w:t>Специальное пользование водными объектами</w:t>
            </w:r>
            <w:bookmarkEnd w:id="147"/>
          </w:p>
        </w:tc>
        <w:tc>
          <w:tcPr>
            <w:tcW w:w="851" w:type="dxa"/>
            <w:shd w:val="clear" w:color="auto" w:fill="auto"/>
            <w:vAlign w:val="center"/>
          </w:tcPr>
          <w:p w:rsidR="00473565" w:rsidRPr="009A4124" w:rsidRDefault="00195777" w:rsidP="004560B2">
            <w:pPr>
              <w:spacing w:line="240" w:lineRule="auto"/>
              <w:rPr>
                <w:rFonts w:ascii="Times New Roman" w:hAnsi="Times New Roman"/>
                <w:sz w:val="20"/>
                <w:szCs w:val="20"/>
              </w:rPr>
            </w:pPr>
            <w:r w:rsidRPr="009A4124">
              <w:rPr>
                <w:rFonts w:ascii="Times New Roman" w:hAnsi="Times New Roman"/>
                <w:sz w:val="20"/>
                <w:szCs w:val="20"/>
              </w:rPr>
              <w:t>11.2</w:t>
            </w:r>
          </w:p>
        </w:tc>
        <w:tc>
          <w:tcPr>
            <w:tcW w:w="6095" w:type="dxa"/>
            <w:shd w:val="clear" w:color="auto" w:fill="auto"/>
            <w:vAlign w:val="center"/>
          </w:tcPr>
          <w:p w:rsidR="00473565" w:rsidRPr="009A4124" w:rsidRDefault="00195777" w:rsidP="004560B2">
            <w:pPr>
              <w:spacing w:line="240" w:lineRule="auto"/>
              <w:jc w:val="both"/>
              <w:rPr>
                <w:rFonts w:ascii="Times New Roman" w:hAnsi="Times New Roman"/>
                <w:sz w:val="20"/>
                <w:szCs w:val="20"/>
              </w:rPr>
            </w:pPr>
            <w:r w:rsidRPr="009A4124">
              <w:rPr>
                <w:rFonts w:ascii="Times New Roman" w:hAnsi="Times New Roman"/>
                <w:sz w:val="20"/>
                <w:szCs w:val="20"/>
              </w:rPr>
              <w:t xml:space="preserve">11.2 - </w:t>
            </w:r>
            <w:r w:rsidRPr="009A4124">
              <w:rPr>
                <w:rFonts w:ascii="Times New Roman" w:eastAsia="Times New Roman" w:hAnsi="Times New Roman"/>
                <w:sz w:val="20"/>
                <w:szCs w:val="20"/>
                <w:lang w:eastAsia="ru-RU"/>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r>
      <w:tr w:rsidR="001821CE" w:rsidRPr="009A4124">
        <w:tc>
          <w:tcPr>
            <w:tcW w:w="9889" w:type="dxa"/>
            <w:gridSpan w:val="4"/>
            <w:shd w:val="clear" w:color="auto" w:fill="auto"/>
            <w:vAlign w:val="center"/>
          </w:tcPr>
          <w:p w:rsidR="001821CE" w:rsidRPr="009A4124" w:rsidRDefault="001821CE" w:rsidP="00683B37">
            <w:pPr>
              <w:spacing w:line="240" w:lineRule="auto"/>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361D3D" w:rsidRPr="009A4124">
        <w:tc>
          <w:tcPr>
            <w:tcW w:w="675" w:type="dxa"/>
            <w:shd w:val="clear" w:color="auto" w:fill="auto"/>
            <w:vAlign w:val="center"/>
          </w:tcPr>
          <w:p w:rsidR="00361D3D" w:rsidRPr="009A4124" w:rsidRDefault="00473565" w:rsidP="002932E7">
            <w:pPr>
              <w:spacing w:line="240" w:lineRule="auto"/>
              <w:rPr>
                <w:rFonts w:ascii="Times New Roman" w:hAnsi="Times New Roman"/>
                <w:sz w:val="20"/>
                <w:szCs w:val="20"/>
              </w:rPr>
            </w:pPr>
            <w:r w:rsidRPr="009A4124">
              <w:rPr>
                <w:rFonts w:ascii="Times New Roman" w:hAnsi="Times New Roman"/>
                <w:sz w:val="20"/>
                <w:szCs w:val="20"/>
              </w:rPr>
              <w:lastRenderedPageBreak/>
              <w:t>18</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Деловое управление</w:t>
            </w:r>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4.1</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4.1 - Размещение объектов капитального строительства с целью: размещения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ее совершения между организациями, в том числе биржевая деятельность (за исключением банковской и страховой деятельности)</w:t>
            </w:r>
          </w:p>
        </w:tc>
      </w:tr>
      <w:tr w:rsidR="00361D3D" w:rsidRPr="009A4124">
        <w:tc>
          <w:tcPr>
            <w:tcW w:w="675" w:type="dxa"/>
            <w:shd w:val="clear" w:color="auto" w:fill="auto"/>
            <w:vAlign w:val="center"/>
          </w:tcPr>
          <w:p w:rsidR="00361D3D" w:rsidRPr="009A4124" w:rsidRDefault="00473565" w:rsidP="002932E7">
            <w:pPr>
              <w:spacing w:line="240" w:lineRule="auto"/>
              <w:rPr>
                <w:rFonts w:ascii="Times New Roman" w:hAnsi="Times New Roman"/>
                <w:sz w:val="20"/>
                <w:szCs w:val="20"/>
              </w:rPr>
            </w:pPr>
            <w:r w:rsidRPr="009A4124">
              <w:rPr>
                <w:rFonts w:ascii="Times New Roman" w:hAnsi="Times New Roman"/>
                <w:sz w:val="20"/>
                <w:szCs w:val="20"/>
              </w:rPr>
              <w:t>19</w:t>
            </w:r>
          </w:p>
        </w:tc>
        <w:tc>
          <w:tcPr>
            <w:tcW w:w="2268"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Религиозное использование</w:t>
            </w:r>
          </w:p>
        </w:tc>
        <w:tc>
          <w:tcPr>
            <w:tcW w:w="851" w:type="dxa"/>
            <w:shd w:val="clear" w:color="auto" w:fill="auto"/>
            <w:vAlign w:val="center"/>
          </w:tcPr>
          <w:p w:rsidR="00361D3D" w:rsidRPr="009A4124" w:rsidRDefault="00361D3D" w:rsidP="00BF3595">
            <w:pPr>
              <w:spacing w:line="240" w:lineRule="auto"/>
              <w:rPr>
                <w:rFonts w:ascii="Times New Roman" w:hAnsi="Times New Roman"/>
                <w:sz w:val="20"/>
                <w:szCs w:val="20"/>
              </w:rPr>
            </w:pPr>
            <w:r w:rsidRPr="009A4124">
              <w:rPr>
                <w:rFonts w:ascii="Times New Roman" w:hAnsi="Times New Roman"/>
                <w:sz w:val="20"/>
                <w:szCs w:val="20"/>
              </w:rPr>
              <w:t>3.7</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3.7 - 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r>
      <w:tr w:rsidR="00361D3D" w:rsidRPr="009A4124">
        <w:tc>
          <w:tcPr>
            <w:tcW w:w="675" w:type="dxa"/>
            <w:shd w:val="clear" w:color="auto" w:fill="auto"/>
            <w:vAlign w:val="center"/>
          </w:tcPr>
          <w:p w:rsidR="00361D3D" w:rsidRPr="009A4124" w:rsidRDefault="00473565" w:rsidP="000C10BE">
            <w:pPr>
              <w:spacing w:line="240" w:lineRule="auto"/>
              <w:rPr>
                <w:rFonts w:ascii="Times New Roman" w:hAnsi="Times New Roman"/>
                <w:sz w:val="20"/>
                <w:szCs w:val="20"/>
                <w:lang w:val="en-US"/>
              </w:rPr>
            </w:pPr>
            <w:r w:rsidRPr="009A4124">
              <w:rPr>
                <w:rFonts w:ascii="Times New Roman" w:hAnsi="Times New Roman"/>
                <w:sz w:val="20"/>
                <w:szCs w:val="20"/>
              </w:rPr>
              <w:t>2</w:t>
            </w:r>
            <w:r w:rsidR="000C10BE" w:rsidRPr="009A4124">
              <w:rPr>
                <w:rFonts w:ascii="Times New Roman" w:hAnsi="Times New Roman"/>
                <w:sz w:val="20"/>
                <w:szCs w:val="20"/>
                <w:lang w:val="en-US"/>
              </w:rPr>
              <w:t>0</w:t>
            </w:r>
          </w:p>
        </w:tc>
        <w:tc>
          <w:tcPr>
            <w:tcW w:w="2268"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Связь</w:t>
            </w:r>
          </w:p>
        </w:tc>
        <w:tc>
          <w:tcPr>
            <w:tcW w:w="851" w:type="dxa"/>
            <w:shd w:val="clear" w:color="auto" w:fill="auto"/>
            <w:vAlign w:val="center"/>
          </w:tcPr>
          <w:p w:rsidR="00361D3D" w:rsidRPr="009A4124" w:rsidRDefault="00361D3D" w:rsidP="007526FC">
            <w:pPr>
              <w:spacing w:line="240" w:lineRule="auto"/>
              <w:rPr>
                <w:rFonts w:ascii="Times New Roman" w:hAnsi="Times New Roman"/>
                <w:sz w:val="20"/>
                <w:szCs w:val="20"/>
              </w:rPr>
            </w:pPr>
            <w:r w:rsidRPr="009A4124">
              <w:rPr>
                <w:rFonts w:ascii="Times New Roman" w:hAnsi="Times New Roman"/>
                <w:sz w:val="20"/>
                <w:szCs w:val="20"/>
              </w:rPr>
              <w:t>6.8</w:t>
            </w:r>
          </w:p>
        </w:tc>
        <w:tc>
          <w:tcPr>
            <w:tcW w:w="6095" w:type="dxa"/>
            <w:shd w:val="clear" w:color="auto" w:fill="auto"/>
            <w:vAlign w:val="center"/>
          </w:tcPr>
          <w:p w:rsidR="00361D3D" w:rsidRPr="009A4124" w:rsidRDefault="00361D3D" w:rsidP="00361D3D">
            <w:pPr>
              <w:spacing w:line="240" w:lineRule="auto"/>
              <w:jc w:val="both"/>
              <w:rPr>
                <w:rFonts w:ascii="Times New Roman" w:hAnsi="Times New Roman"/>
                <w:sz w:val="20"/>
                <w:szCs w:val="20"/>
              </w:rPr>
            </w:pPr>
            <w:r w:rsidRPr="009A4124">
              <w:rPr>
                <w:rFonts w:ascii="Times New Roman" w:hAnsi="Times New Roman"/>
                <w:sz w:val="20"/>
                <w:szCs w:val="20"/>
              </w:rPr>
              <w:t xml:space="preserve">6.8 - </w:t>
            </w:r>
            <w:r w:rsidRPr="009A4124">
              <w:rPr>
                <w:rFonts w:ascii="Times New Roman" w:eastAsia="Times New Roman" w:hAnsi="Times New Roman"/>
                <w:sz w:val="20"/>
                <w:szCs w:val="20"/>
                <w:lang w:eastAsia="ru-RU"/>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r>
      <w:tr w:rsidR="000C10BE" w:rsidRPr="009A4124" w:rsidTr="002B031B">
        <w:tc>
          <w:tcPr>
            <w:tcW w:w="9889" w:type="dxa"/>
            <w:gridSpan w:val="4"/>
            <w:shd w:val="clear" w:color="auto" w:fill="auto"/>
            <w:vAlign w:val="center"/>
          </w:tcPr>
          <w:p w:rsidR="000C10BE" w:rsidRPr="009A4124" w:rsidRDefault="000C10BE" w:rsidP="002B031B">
            <w:pPr>
              <w:spacing w:line="240" w:lineRule="auto"/>
              <w:rPr>
                <w:rFonts w:ascii="Times New Roman" w:hAnsi="Times New Roman"/>
                <w:sz w:val="20"/>
                <w:szCs w:val="20"/>
              </w:rPr>
            </w:pPr>
            <w:r w:rsidRPr="009A4124">
              <w:rPr>
                <w:rFonts w:ascii="Times New Roman" w:hAnsi="Times New Roman"/>
                <w:b/>
                <w:sz w:val="20"/>
                <w:szCs w:val="20"/>
              </w:rPr>
              <w:t>Вспомогательные виды разрешённого использования,</w:t>
            </w:r>
            <w:r w:rsidRPr="009A4124">
              <w:t xml:space="preserve"> </w:t>
            </w:r>
            <w:r w:rsidRPr="009A4124">
              <w:rPr>
                <w:rFonts w:ascii="Times New Roman" w:hAnsi="Times New Roman"/>
                <w:b/>
                <w:sz w:val="20"/>
                <w:szCs w:val="20"/>
              </w:rPr>
              <w:t>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0C10BE" w:rsidRPr="009A4124">
        <w:tc>
          <w:tcPr>
            <w:tcW w:w="675" w:type="dxa"/>
            <w:shd w:val="clear" w:color="auto" w:fill="auto"/>
            <w:vAlign w:val="center"/>
          </w:tcPr>
          <w:p w:rsidR="000C10BE" w:rsidRPr="009A4124" w:rsidRDefault="000C10BE" w:rsidP="00BF3595">
            <w:pPr>
              <w:spacing w:line="240" w:lineRule="auto"/>
              <w:rPr>
                <w:rFonts w:ascii="Times New Roman" w:hAnsi="Times New Roman"/>
                <w:sz w:val="20"/>
                <w:szCs w:val="20"/>
                <w:lang w:val="en-US"/>
              </w:rPr>
            </w:pPr>
            <w:r w:rsidRPr="009A4124">
              <w:rPr>
                <w:rFonts w:ascii="Times New Roman" w:hAnsi="Times New Roman"/>
                <w:sz w:val="20"/>
                <w:szCs w:val="20"/>
                <w:lang w:val="en-US"/>
              </w:rPr>
              <w:t>21</w:t>
            </w:r>
          </w:p>
        </w:tc>
        <w:tc>
          <w:tcPr>
            <w:tcW w:w="2268" w:type="dxa"/>
            <w:shd w:val="clear" w:color="auto" w:fill="auto"/>
            <w:vAlign w:val="center"/>
          </w:tcPr>
          <w:p w:rsidR="000C10BE" w:rsidRPr="009A4124" w:rsidRDefault="000C10BE" w:rsidP="002B031B">
            <w:pPr>
              <w:spacing w:line="240" w:lineRule="auto"/>
              <w:rPr>
                <w:rFonts w:ascii="Times New Roman" w:hAnsi="Times New Roman"/>
                <w:sz w:val="20"/>
                <w:szCs w:val="20"/>
              </w:rPr>
            </w:pPr>
            <w:r w:rsidRPr="009A4124">
              <w:rPr>
                <w:rFonts w:ascii="Times New Roman" w:hAnsi="Times New Roman"/>
                <w:sz w:val="20"/>
                <w:szCs w:val="20"/>
              </w:rPr>
              <w:t>Коммунальное обслуживание</w:t>
            </w:r>
          </w:p>
        </w:tc>
        <w:tc>
          <w:tcPr>
            <w:tcW w:w="851" w:type="dxa"/>
            <w:shd w:val="clear" w:color="auto" w:fill="auto"/>
            <w:vAlign w:val="center"/>
          </w:tcPr>
          <w:p w:rsidR="000C10BE" w:rsidRPr="009A4124" w:rsidRDefault="000C10BE" w:rsidP="002B031B">
            <w:pPr>
              <w:spacing w:line="240" w:lineRule="auto"/>
              <w:rPr>
                <w:rFonts w:ascii="Times New Roman" w:hAnsi="Times New Roman"/>
                <w:sz w:val="20"/>
                <w:szCs w:val="20"/>
              </w:rPr>
            </w:pPr>
            <w:r w:rsidRPr="009A4124">
              <w:rPr>
                <w:rFonts w:ascii="Times New Roman" w:hAnsi="Times New Roman"/>
                <w:sz w:val="20"/>
                <w:szCs w:val="20"/>
              </w:rPr>
              <w:t>3.1</w:t>
            </w:r>
          </w:p>
        </w:tc>
        <w:tc>
          <w:tcPr>
            <w:tcW w:w="6095" w:type="dxa"/>
            <w:shd w:val="clear" w:color="auto" w:fill="auto"/>
            <w:vAlign w:val="center"/>
          </w:tcPr>
          <w:p w:rsidR="000C10BE" w:rsidRPr="009A4124" w:rsidRDefault="000C10BE" w:rsidP="002B031B">
            <w:pPr>
              <w:spacing w:line="240" w:lineRule="auto"/>
              <w:jc w:val="both"/>
              <w:rPr>
                <w:rFonts w:ascii="Times New Roman" w:hAnsi="Times New Roman"/>
                <w:sz w:val="20"/>
                <w:szCs w:val="20"/>
              </w:rPr>
            </w:pPr>
            <w:r w:rsidRPr="009A4124">
              <w:rPr>
                <w:rFonts w:ascii="Times New Roman" w:hAnsi="Times New Roman"/>
                <w:sz w:val="20"/>
                <w:szCs w:val="20"/>
              </w:rPr>
              <w:t>3.1 -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0C10BE" w:rsidRPr="009A4124">
        <w:tc>
          <w:tcPr>
            <w:tcW w:w="675" w:type="dxa"/>
            <w:shd w:val="clear" w:color="auto" w:fill="auto"/>
            <w:vAlign w:val="center"/>
          </w:tcPr>
          <w:p w:rsidR="000C10BE" w:rsidRPr="009A4124" w:rsidRDefault="000C10BE" w:rsidP="00BF3595">
            <w:pPr>
              <w:spacing w:line="240" w:lineRule="auto"/>
              <w:rPr>
                <w:rFonts w:ascii="Times New Roman" w:hAnsi="Times New Roman"/>
                <w:sz w:val="20"/>
                <w:szCs w:val="20"/>
                <w:lang w:val="en-US"/>
              </w:rPr>
            </w:pPr>
            <w:r w:rsidRPr="009A4124">
              <w:rPr>
                <w:rFonts w:ascii="Times New Roman" w:hAnsi="Times New Roman"/>
                <w:sz w:val="20"/>
                <w:szCs w:val="20"/>
                <w:lang w:val="en-US"/>
              </w:rPr>
              <w:t>22</w:t>
            </w:r>
          </w:p>
        </w:tc>
        <w:tc>
          <w:tcPr>
            <w:tcW w:w="2268" w:type="dxa"/>
            <w:shd w:val="clear" w:color="auto" w:fill="auto"/>
            <w:vAlign w:val="center"/>
          </w:tcPr>
          <w:p w:rsidR="000C10BE" w:rsidRPr="009A4124" w:rsidRDefault="000C10BE" w:rsidP="002B031B">
            <w:pPr>
              <w:spacing w:line="240" w:lineRule="auto"/>
              <w:rPr>
                <w:rFonts w:ascii="Times New Roman" w:hAnsi="Times New Roman"/>
                <w:sz w:val="20"/>
                <w:szCs w:val="20"/>
              </w:rPr>
            </w:pPr>
            <w:r w:rsidRPr="009A4124">
              <w:rPr>
                <w:rFonts w:ascii="Times New Roman" w:hAnsi="Times New Roman"/>
                <w:sz w:val="20"/>
                <w:szCs w:val="20"/>
              </w:rPr>
              <w:t>Склады</w:t>
            </w:r>
          </w:p>
        </w:tc>
        <w:tc>
          <w:tcPr>
            <w:tcW w:w="851" w:type="dxa"/>
            <w:shd w:val="clear" w:color="auto" w:fill="auto"/>
            <w:vAlign w:val="center"/>
          </w:tcPr>
          <w:p w:rsidR="000C10BE" w:rsidRPr="009A4124" w:rsidRDefault="000C10BE" w:rsidP="002B031B">
            <w:pPr>
              <w:spacing w:line="240" w:lineRule="auto"/>
              <w:rPr>
                <w:rFonts w:ascii="Times New Roman" w:hAnsi="Times New Roman"/>
                <w:sz w:val="20"/>
                <w:szCs w:val="20"/>
              </w:rPr>
            </w:pPr>
            <w:r w:rsidRPr="009A4124">
              <w:rPr>
                <w:rFonts w:ascii="Times New Roman" w:hAnsi="Times New Roman"/>
                <w:sz w:val="20"/>
                <w:szCs w:val="20"/>
              </w:rPr>
              <w:t>6.9</w:t>
            </w:r>
          </w:p>
        </w:tc>
        <w:tc>
          <w:tcPr>
            <w:tcW w:w="6095" w:type="dxa"/>
            <w:shd w:val="clear" w:color="auto" w:fill="auto"/>
            <w:vAlign w:val="center"/>
          </w:tcPr>
          <w:p w:rsidR="000C10BE" w:rsidRPr="009A4124" w:rsidRDefault="000C10BE" w:rsidP="002B031B">
            <w:pPr>
              <w:spacing w:line="240" w:lineRule="auto"/>
              <w:jc w:val="both"/>
              <w:rPr>
                <w:rFonts w:ascii="Times New Roman" w:hAnsi="Times New Roman"/>
                <w:sz w:val="20"/>
                <w:szCs w:val="20"/>
              </w:rPr>
            </w:pPr>
            <w:r w:rsidRPr="009A4124">
              <w:rPr>
                <w:rFonts w:ascii="Times New Roman" w:hAnsi="Times New Roman"/>
                <w:sz w:val="20"/>
                <w:szCs w:val="20"/>
              </w:rPr>
              <w:t>6.9 -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r>
    </w:tbl>
    <w:p w:rsidR="001B6E30" w:rsidRPr="009A4124" w:rsidRDefault="001B6E30" w:rsidP="001B6E30">
      <w:pPr>
        <w:pStyle w:val="ConsNormal"/>
        <w:ind w:firstLine="709"/>
        <w:jc w:val="both"/>
        <w:rPr>
          <w:rFonts w:ascii="Times New Roman" w:hAnsi="Times New Roman"/>
          <w:b/>
        </w:rPr>
      </w:pPr>
      <w:r w:rsidRPr="009A4124">
        <w:rPr>
          <w:rFonts w:ascii="Times New Roman" w:hAnsi="Times New Roman"/>
          <w:b/>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6E30" w:rsidRPr="009A4124" w:rsidRDefault="001B6E30" w:rsidP="001B6E30">
      <w:pPr>
        <w:widowControl w:val="0"/>
        <w:suppressAutoHyphens/>
        <w:ind w:firstLine="709"/>
        <w:jc w:val="both"/>
        <w:rPr>
          <w:rFonts w:ascii="Times New Roman" w:hAnsi="Times New Roman"/>
          <w:sz w:val="24"/>
          <w:szCs w:val="24"/>
        </w:rPr>
      </w:pPr>
      <w:r w:rsidRPr="009A4124">
        <w:rPr>
          <w:rFonts w:ascii="Times New Roman" w:hAnsi="Times New Roman"/>
          <w:sz w:val="24"/>
          <w:szCs w:val="24"/>
        </w:rPr>
        <w:t>1) предельные (минимальные и (или) максимальные) размеры земельных участков, в том числе их площадь – не устанавливаются;</w:t>
      </w:r>
    </w:p>
    <w:p w:rsidR="001B6E30" w:rsidRPr="009A4124" w:rsidRDefault="001B6E30" w:rsidP="001B6E30">
      <w:pPr>
        <w:widowControl w:val="0"/>
        <w:ind w:firstLine="709"/>
        <w:jc w:val="both"/>
        <w:rPr>
          <w:rFonts w:ascii="Times New Roman" w:hAnsi="Times New Roman"/>
          <w:sz w:val="24"/>
          <w:szCs w:val="24"/>
        </w:rPr>
      </w:pPr>
      <w:r w:rsidRPr="009A4124">
        <w:rPr>
          <w:rFonts w:ascii="Times New Roman" w:hAnsi="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1B6E30" w:rsidRPr="009A4124" w:rsidRDefault="001B6E30" w:rsidP="001B6E30">
      <w:pPr>
        <w:widowControl w:val="0"/>
        <w:ind w:firstLine="709"/>
        <w:jc w:val="both"/>
        <w:rPr>
          <w:rFonts w:ascii="Times New Roman" w:hAnsi="Times New Roman"/>
          <w:sz w:val="24"/>
          <w:szCs w:val="24"/>
        </w:rPr>
      </w:pPr>
      <w:r w:rsidRPr="009A4124">
        <w:rPr>
          <w:rFonts w:ascii="Times New Roman" w:hAnsi="Times New Roman"/>
          <w:sz w:val="24"/>
          <w:szCs w:val="24"/>
        </w:rPr>
        <w:lastRenderedPageBreak/>
        <w:t>3) предельное количество этажей или предельную высоту зданий, строений, сооружений – не устанавливаются;</w:t>
      </w:r>
    </w:p>
    <w:p w:rsidR="001B6E30" w:rsidRPr="009A4124" w:rsidRDefault="001B6E30" w:rsidP="001B6E30">
      <w:pPr>
        <w:widowControl w:val="0"/>
        <w:ind w:firstLine="709"/>
        <w:jc w:val="both"/>
        <w:rPr>
          <w:rFonts w:ascii="Times New Roman" w:hAnsi="Times New Roman"/>
          <w:sz w:val="24"/>
          <w:szCs w:val="24"/>
        </w:rPr>
      </w:pPr>
      <w:r w:rsidRPr="009A4124">
        <w:rPr>
          <w:rFonts w:ascii="Times New Roman" w:hAnsi="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B6E30" w:rsidRPr="009A4124" w:rsidRDefault="001B6E30" w:rsidP="001B6E3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1B6E30" w:rsidRPr="009A4124" w:rsidRDefault="001B6E30" w:rsidP="001B6E30">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B03706" w:rsidRPr="009A4124" w:rsidRDefault="00915ADC" w:rsidP="001B6E30">
      <w:pPr>
        <w:pStyle w:val="ConsPlusNormal"/>
        <w:ind w:firstLine="709"/>
        <w:jc w:val="both"/>
        <w:rPr>
          <w:rFonts w:ascii="Times New Roman" w:eastAsia="Calibri" w:hAnsi="Times New Roman" w:cs="Times New Roman"/>
          <w:sz w:val="24"/>
          <w:szCs w:val="24"/>
          <w:lang w:eastAsia="en-US"/>
        </w:rPr>
      </w:pPr>
      <w:r w:rsidRPr="009A4124">
        <w:rPr>
          <w:rFonts w:ascii="Times New Roman" w:eastAsia="Calibri" w:hAnsi="Times New Roman" w:cs="Times New Roman"/>
          <w:b/>
          <w:sz w:val="24"/>
          <w:szCs w:val="24"/>
          <w:lang w:eastAsia="en-US"/>
        </w:rPr>
        <w:t>Статья 1</w:t>
      </w:r>
      <w:r w:rsidR="00482087" w:rsidRPr="009A4124">
        <w:rPr>
          <w:rFonts w:ascii="Times New Roman" w:eastAsia="Calibri" w:hAnsi="Times New Roman" w:cs="Times New Roman"/>
          <w:b/>
          <w:sz w:val="24"/>
          <w:szCs w:val="24"/>
          <w:lang w:eastAsia="en-US"/>
        </w:rPr>
        <w:t>3</w:t>
      </w:r>
      <w:r w:rsidRPr="009A4124">
        <w:rPr>
          <w:rFonts w:ascii="Times New Roman" w:eastAsia="Calibri" w:hAnsi="Times New Roman" w:cs="Times New Roman"/>
          <w:b/>
          <w:sz w:val="24"/>
          <w:szCs w:val="24"/>
          <w:lang w:eastAsia="en-US"/>
        </w:rPr>
        <w:t>.1</w:t>
      </w:r>
      <w:r w:rsidR="00466E3D" w:rsidRPr="0016714C">
        <w:rPr>
          <w:rFonts w:ascii="Times New Roman" w:eastAsia="Calibri" w:hAnsi="Times New Roman" w:cs="Times New Roman"/>
          <w:b/>
          <w:sz w:val="24"/>
          <w:szCs w:val="24"/>
          <w:lang w:eastAsia="en-US"/>
        </w:rPr>
        <w:t>1</w:t>
      </w:r>
      <w:r w:rsidRPr="009A4124">
        <w:rPr>
          <w:rFonts w:ascii="Times New Roman" w:eastAsia="Calibri" w:hAnsi="Times New Roman" w:cs="Times New Roman"/>
          <w:b/>
          <w:sz w:val="24"/>
          <w:szCs w:val="24"/>
          <w:lang w:eastAsia="en-US"/>
        </w:rPr>
        <w:t>.</w:t>
      </w:r>
      <w:r w:rsidRPr="009A4124">
        <w:rPr>
          <w:rFonts w:ascii="Times New Roman" w:eastAsia="Calibri" w:hAnsi="Times New Roman" w:cs="Times New Roman"/>
          <w:sz w:val="24"/>
          <w:szCs w:val="24"/>
          <w:lang w:eastAsia="en-US"/>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 (в ред. Федеральных законов от 22.07.2005 № 117-ФЗ, от 31.12.2005 № 210-ФЗ, от 03.06.2006 № 73-ФЗ, от 14.07.2008 № 118-ФЗ, от 31.12.2014 № 519-ФЗ).</w:t>
      </w:r>
    </w:p>
    <w:p w:rsidR="00B03706" w:rsidRPr="009A4124" w:rsidRDefault="00B03706" w:rsidP="001B6E30">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 xml:space="preserve">Статья 13.12. Градостроительный регламент </w:t>
      </w:r>
      <w:bookmarkStart w:id="148" w:name="_Toc286837179"/>
      <w:bookmarkStart w:id="149" w:name="_Toc366142426"/>
      <w:bookmarkStart w:id="150" w:name="_Toc379789251"/>
      <w:r w:rsidRPr="009A4124">
        <w:rPr>
          <w:rFonts w:ascii="Times New Roman" w:hAnsi="Times New Roman"/>
          <w:b/>
          <w:sz w:val="24"/>
          <w:szCs w:val="24"/>
        </w:rPr>
        <w:t xml:space="preserve">зоны иного назначения в соответствии местными условиями (территория общего пользования). </w:t>
      </w:r>
      <w:bookmarkEnd w:id="148"/>
      <w:bookmarkEnd w:id="149"/>
      <w:bookmarkEnd w:id="150"/>
    </w:p>
    <w:p w:rsidR="00B03706" w:rsidRPr="009A4124" w:rsidRDefault="00B03706" w:rsidP="001B6E30">
      <w:pPr>
        <w:widowControl w:val="0"/>
        <w:numPr>
          <w:ilvl w:val="0"/>
          <w:numId w:val="28"/>
        </w:numPr>
        <w:spacing w:line="240" w:lineRule="auto"/>
        <w:ind w:left="0" w:firstLine="709"/>
        <w:jc w:val="both"/>
        <w:rPr>
          <w:rFonts w:ascii="Times New Roman" w:hAnsi="Times New Roman"/>
          <w:sz w:val="24"/>
          <w:szCs w:val="24"/>
        </w:rPr>
      </w:pPr>
      <w:r w:rsidRPr="009A4124">
        <w:rPr>
          <w:rFonts w:ascii="Times New Roman" w:hAnsi="Times New Roman"/>
          <w:sz w:val="24"/>
          <w:szCs w:val="24"/>
        </w:rPr>
        <w:t>Код обозначения зоны – Ин</w:t>
      </w:r>
    </w:p>
    <w:p w:rsidR="00B03706" w:rsidRPr="009A4124" w:rsidRDefault="00B03706" w:rsidP="001B6E30">
      <w:pPr>
        <w:pStyle w:val="a5"/>
        <w:widowControl w:val="0"/>
        <w:numPr>
          <w:ilvl w:val="0"/>
          <w:numId w:val="28"/>
        </w:numPr>
        <w:autoSpaceDE w:val="0"/>
        <w:autoSpaceDN w:val="0"/>
        <w:adjustRightInd w:val="0"/>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Код (числовое обозначение) вида разрешенного использования земельного участка – согласно классификатору видов разрешенного использования земельных участков (Приказа Минэкономразвития России от 01.09.2015 №540 и от 30.09.2015 г. №709).</w:t>
      </w:r>
    </w:p>
    <w:p w:rsidR="00B03706" w:rsidRPr="009A4124" w:rsidRDefault="00B03706" w:rsidP="001B6E30">
      <w:pPr>
        <w:numPr>
          <w:ilvl w:val="0"/>
          <w:numId w:val="28"/>
        </w:numPr>
        <w:tabs>
          <w:tab w:val="left" w:pos="561"/>
        </w:tabs>
        <w:spacing w:line="240" w:lineRule="auto"/>
        <w:ind w:left="0" w:firstLine="709"/>
        <w:jc w:val="both"/>
        <w:rPr>
          <w:rFonts w:ascii="Times New Roman" w:hAnsi="Times New Roman"/>
          <w:sz w:val="24"/>
          <w:szCs w:val="24"/>
        </w:rPr>
      </w:pPr>
      <w:r w:rsidRPr="009A4124">
        <w:rPr>
          <w:rFonts w:ascii="Times New Roman" w:hAnsi="Times New Roman"/>
          <w:sz w:val="24"/>
          <w:szCs w:val="24"/>
        </w:rPr>
        <w:t>&lt;1&gt; В скобках указаны иные равнозначные наименования.</w:t>
      </w:r>
    </w:p>
    <w:p w:rsidR="00B03706" w:rsidRPr="009A4124" w:rsidRDefault="00B03706" w:rsidP="001B6E30">
      <w:pPr>
        <w:numPr>
          <w:ilvl w:val="0"/>
          <w:numId w:val="28"/>
        </w:numPr>
        <w:tabs>
          <w:tab w:val="left" w:pos="561"/>
        </w:tabs>
        <w:spacing w:line="240" w:lineRule="auto"/>
        <w:ind w:left="0" w:firstLine="709"/>
        <w:jc w:val="both"/>
        <w:rPr>
          <w:rFonts w:ascii="Times New Roman" w:hAnsi="Times New Roman"/>
          <w:sz w:val="24"/>
          <w:szCs w:val="24"/>
        </w:rPr>
      </w:pPr>
      <w:r w:rsidRPr="009A4124">
        <w:rPr>
          <w:rFonts w:ascii="Times New Roman" w:hAnsi="Times New Roman"/>
          <w:sz w:val="24"/>
          <w:szCs w:val="24"/>
        </w:rPr>
        <w:t>&lt;2&gt;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B03706" w:rsidRPr="009A4124" w:rsidRDefault="00B03706" w:rsidP="001B6E30">
      <w:pPr>
        <w:numPr>
          <w:ilvl w:val="0"/>
          <w:numId w:val="28"/>
        </w:numPr>
        <w:tabs>
          <w:tab w:val="left" w:pos="561"/>
        </w:tabs>
        <w:spacing w:line="240" w:lineRule="auto"/>
        <w:ind w:left="0" w:firstLine="709"/>
        <w:jc w:val="both"/>
        <w:rPr>
          <w:rFonts w:ascii="Times New Roman" w:hAnsi="Times New Roman"/>
          <w:sz w:val="24"/>
          <w:szCs w:val="24"/>
        </w:rPr>
      </w:pPr>
      <w:r w:rsidRPr="009A4124">
        <w:rPr>
          <w:rFonts w:ascii="Times New Roman" w:hAnsi="Times New Roman"/>
          <w:sz w:val="24"/>
          <w:szCs w:val="24"/>
        </w:rPr>
        <w:t>&lt;3&gt; Текстовое наименование вида разрешенного использования земельного участка и его код (числовое обозначение) являются равнозначными.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6"/>
        <w:gridCol w:w="1985"/>
        <w:gridCol w:w="709"/>
        <w:gridCol w:w="6520"/>
      </w:tblGrid>
      <w:tr w:rsidR="00B03706" w:rsidRPr="009A4124" w:rsidTr="0075122D">
        <w:tc>
          <w:tcPr>
            <w:tcW w:w="9781" w:type="dxa"/>
            <w:gridSpan w:val="5"/>
            <w:shd w:val="clear" w:color="auto" w:fill="auto"/>
            <w:vAlign w:val="center"/>
          </w:tcPr>
          <w:p w:rsidR="00B03706" w:rsidRPr="009A4124" w:rsidRDefault="00B03706" w:rsidP="0075122D">
            <w:pPr>
              <w:keepNext/>
              <w:keepLines/>
              <w:spacing w:line="240" w:lineRule="auto"/>
              <w:rPr>
                <w:rFonts w:ascii="Times New Roman" w:hAnsi="Times New Roman"/>
                <w:b/>
                <w:sz w:val="20"/>
                <w:szCs w:val="20"/>
              </w:rPr>
            </w:pPr>
            <w:r w:rsidRPr="009A4124">
              <w:rPr>
                <w:rFonts w:ascii="Times New Roman" w:hAnsi="Times New Roman"/>
                <w:sz w:val="20"/>
                <w:szCs w:val="20"/>
              </w:rPr>
              <w:br w:type="page"/>
            </w:r>
            <w:r w:rsidRPr="009A4124">
              <w:rPr>
                <w:rFonts w:ascii="Times New Roman" w:hAnsi="Times New Roman"/>
                <w:sz w:val="20"/>
                <w:szCs w:val="20"/>
              </w:rPr>
              <w:br w:type="page"/>
            </w:r>
            <w:r w:rsidRPr="009A4124">
              <w:rPr>
                <w:rFonts w:ascii="Times New Roman" w:hAnsi="Times New Roman"/>
                <w:b/>
                <w:sz w:val="20"/>
                <w:szCs w:val="20"/>
              </w:rPr>
              <w:t>Ин – зона иного назначения в соответствии местными условиями (территория общего пользования).</w:t>
            </w:r>
          </w:p>
        </w:tc>
      </w:tr>
      <w:tr w:rsidR="00B03706" w:rsidRPr="009A4124" w:rsidTr="0075122D">
        <w:tc>
          <w:tcPr>
            <w:tcW w:w="561" w:type="dxa"/>
            <w:shd w:val="clear" w:color="auto" w:fill="auto"/>
            <w:vAlign w:val="center"/>
          </w:tcPr>
          <w:p w:rsidR="00B03706" w:rsidRPr="009A4124" w:rsidRDefault="00B03706" w:rsidP="0075122D">
            <w:pPr>
              <w:keepNext/>
              <w:spacing w:line="240" w:lineRule="auto"/>
              <w:rPr>
                <w:rFonts w:ascii="Times New Roman" w:hAnsi="Times New Roman"/>
                <w:b/>
                <w:sz w:val="20"/>
                <w:szCs w:val="20"/>
              </w:rPr>
            </w:pPr>
            <w:r w:rsidRPr="009A4124">
              <w:rPr>
                <w:rFonts w:ascii="Times New Roman" w:hAnsi="Times New Roman"/>
                <w:b/>
                <w:sz w:val="20"/>
                <w:szCs w:val="20"/>
              </w:rPr>
              <w:t>№ п/п</w:t>
            </w:r>
          </w:p>
        </w:tc>
        <w:tc>
          <w:tcPr>
            <w:tcW w:w="1991" w:type="dxa"/>
            <w:gridSpan w:val="2"/>
            <w:shd w:val="clear" w:color="auto" w:fill="auto"/>
            <w:vAlign w:val="center"/>
          </w:tcPr>
          <w:p w:rsidR="00B03706" w:rsidRPr="009A4124" w:rsidRDefault="00B03706" w:rsidP="0075122D">
            <w:pPr>
              <w:keepNext/>
              <w:keepLines/>
              <w:spacing w:line="240" w:lineRule="auto"/>
              <w:rPr>
                <w:rFonts w:ascii="Times New Roman" w:hAnsi="Times New Roman"/>
                <w:b/>
                <w:sz w:val="20"/>
                <w:szCs w:val="20"/>
              </w:rPr>
            </w:pPr>
            <w:r w:rsidRPr="009A4124">
              <w:rPr>
                <w:rFonts w:ascii="Times New Roman" w:hAnsi="Times New Roman"/>
                <w:b/>
                <w:sz w:val="20"/>
                <w:szCs w:val="20"/>
              </w:rPr>
              <w:t>Наименование вида разрешенного использования</w:t>
            </w:r>
          </w:p>
          <w:p w:rsidR="00B03706" w:rsidRPr="009A4124" w:rsidRDefault="00B03706" w:rsidP="0075122D">
            <w:pPr>
              <w:keepNext/>
              <w:keepLines/>
              <w:spacing w:line="240" w:lineRule="auto"/>
              <w:rPr>
                <w:rFonts w:ascii="Times New Roman" w:hAnsi="Times New Roman"/>
                <w:b/>
                <w:sz w:val="20"/>
                <w:szCs w:val="20"/>
              </w:rPr>
            </w:pPr>
            <w:r w:rsidRPr="009A4124">
              <w:rPr>
                <w:rFonts w:ascii="Times New Roman" w:hAnsi="Times New Roman"/>
                <w:b/>
                <w:sz w:val="20"/>
                <w:szCs w:val="20"/>
                <w:lang w:val="en-US"/>
              </w:rPr>
              <w:t>&lt;</w:t>
            </w:r>
            <w:r w:rsidRPr="009A4124">
              <w:rPr>
                <w:rFonts w:ascii="Times New Roman" w:hAnsi="Times New Roman"/>
                <w:b/>
                <w:sz w:val="20"/>
                <w:szCs w:val="20"/>
              </w:rPr>
              <w:t xml:space="preserve">1&gt; </w:t>
            </w:r>
          </w:p>
        </w:tc>
        <w:tc>
          <w:tcPr>
            <w:tcW w:w="709" w:type="dxa"/>
            <w:shd w:val="clear" w:color="auto" w:fill="auto"/>
            <w:vAlign w:val="center"/>
          </w:tcPr>
          <w:p w:rsidR="00B03706" w:rsidRPr="009A4124" w:rsidRDefault="00B03706" w:rsidP="0075122D">
            <w:pPr>
              <w:keepNext/>
              <w:keepLines/>
              <w:spacing w:line="240" w:lineRule="auto"/>
              <w:rPr>
                <w:rFonts w:ascii="Times New Roman" w:hAnsi="Times New Roman"/>
                <w:b/>
                <w:sz w:val="20"/>
                <w:szCs w:val="20"/>
                <w:lang w:val="en-US"/>
              </w:rPr>
            </w:pPr>
            <w:r w:rsidRPr="009A4124">
              <w:rPr>
                <w:rFonts w:ascii="Times New Roman" w:hAnsi="Times New Roman"/>
                <w:b/>
                <w:sz w:val="20"/>
                <w:szCs w:val="20"/>
              </w:rPr>
              <w:t>Код</w:t>
            </w:r>
          </w:p>
          <w:p w:rsidR="00B03706" w:rsidRPr="009A4124" w:rsidRDefault="00B03706" w:rsidP="0075122D">
            <w:pPr>
              <w:keepNext/>
              <w:keepLines/>
              <w:spacing w:line="240" w:lineRule="auto"/>
              <w:rPr>
                <w:rFonts w:ascii="Times New Roman" w:hAnsi="Times New Roman"/>
                <w:b/>
                <w:sz w:val="20"/>
                <w:szCs w:val="20"/>
              </w:rPr>
            </w:pPr>
            <w:r w:rsidRPr="009A4124">
              <w:rPr>
                <w:rFonts w:ascii="Times New Roman" w:hAnsi="Times New Roman"/>
                <w:b/>
                <w:sz w:val="20"/>
                <w:szCs w:val="20"/>
              </w:rPr>
              <w:t xml:space="preserve">&lt;3&gt; </w:t>
            </w:r>
          </w:p>
        </w:tc>
        <w:tc>
          <w:tcPr>
            <w:tcW w:w="6520" w:type="dxa"/>
            <w:shd w:val="clear" w:color="auto" w:fill="auto"/>
            <w:vAlign w:val="center"/>
          </w:tcPr>
          <w:p w:rsidR="00B03706" w:rsidRPr="009A4124" w:rsidRDefault="00B03706" w:rsidP="0075122D">
            <w:pPr>
              <w:keepNext/>
              <w:spacing w:line="240" w:lineRule="auto"/>
              <w:rPr>
                <w:rFonts w:ascii="Times New Roman" w:hAnsi="Times New Roman"/>
                <w:b/>
                <w:sz w:val="20"/>
                <w:szCs w:val="20"/>
              </w:rPr>
            </w:pPr>
            <w:r w:rsidRPr="009A4124">
              <w:rPr>
                <w:rFonts w:ascii="Times New Roman" w:hAnsi="Times New Roman"/>
                <w:b/>
                <w:sz w:val="20"/>
                <w:szCs w:val="20"/>
              </w:rPr>
              <w:t>Описание вида разрешенного использования</w:t>
            </w:r>
          </w:p>
          <w:p w:rsidR="00B03706" w:rsidRPr="009A4124" w:rsidRDefault="00B03706" w:rsidP="0075122D">
            <w:pPr>
              <w:keepNext/>
              <w:spacing w:line="240" w:lineRule="auto"/>
              <w:rPr>
                <w:rFonts w:ascii="Times New Roman" w:hAnsi="Times New Roman"/>
                <w:b/>
                <w:sz w:val="20"/>
                <w:szCs w:val="20"/>
              </w:rPr>
            </w:pPr>
            <w:r w:rsidRPr="009A4124">
              <w:rPr>
                <w:rFonts w:ascii="Times New Roman" w:hAnsi="Times New Roman"/>
                <w:b/>
                <w:sz w:val="20"/>
                <w:szCs w:val="20"/>
              </w:rPr>
              <w:t>земельного участка</w:t>
            </w:r>
          </w:p>
          <w:p w:rsidR="00B03706" w:rsidRPr="009A4124" w:rsidRDefault="00B03706" w:rsidP="0075122D">
            <w:pPr>
              <w:keepNext/>
              <w:spacing w:line="240" w:lineRule="auto"/>
              <w:rPr>
                <w:rFonts w:ascii="Times New Roman" w:hAnsi="Times New Roman"/>
                <w:b/>
                <w:sz w:val="20"/>
                <w:szCs w:val="20"/>
              </w:rPr>
            </w:pPr>
            <w:r w:rsidRPr="009A4124">
              <w:rPr>
                <w:rFonts w:ascii="Times New Roman" w:hAnsi="Times New Roman"/>
                <w:b/>
                <w:sz w:val="20"/>
                <w:szCs w:val="20"/>
              </w:rPr>
              <w:t>&lt;2&gt;</w:t>
            </w:r>
          </w:p>
        </w:tc>
      </w:tr>
      <w:tr w:rsidR="00B03706" w:rsidRPr="009A4124" w:rsidTr="0075122D">
        <w:tc>
          <w:tcPr>
            <w:tcW w:w="9781" w:type="dxa"/>
            <w:gridSpan w:val="5"/>
            <w:shd w:val="clear" w:color="auto" w:fill="auto"/>
            <w:vAlign w:val="center"/>
          </w:tcPr>
          <w:p w:rsidR="00B03706" w:rsidRPr="009A4124" w:rsidRDefault="00B03706" w:rsidP="0075122D">
            <w:pPr>
              <w:keepNext/>
              <w:keepLines/>
              <w:spacing w:line="240" w:lineRule="auto"/>
              <w:rPr>
                <w:rFonts w:ascii="Times New Roman" w:hAnsi="Times New Roman"/>
                <w:b/>
                <w:sz w:val="20"/>
                <w:szCs w:val="20"/>
              </w:rPr>
            </w:pPr>
            <w:r w:rsidRPr="009A4124">
              <w:rPr>
                <w:rFonts w:ascii="Times New Roman" w:hAnsi="Times New Roman"/>
                <w:b/>
                <w:sz w:val="20"/>
                <w:szCs w:val="20"/>
              </w:rPr>
              <w:t>Основные виды разрешенного использования</w:t>
            </w:r>
          </w:p>
        </w:tc>
      </w:tr>
      <w:tr w:rsidR="00B03706" w:rsidRPr="009A4124" w:rsidTr="0075122D">
        <w:trPr>
          <w:trHeight w:val="824"/>
        </w:trPr>
        <w:tc>
          <w:tcPr>
            <w:tcW w:w="561" w:type="dxa"/>
            <w:shd w:val="clear" w:color="auto" w:fill="auto"/>
            <w:vAlign w:val="center"/>
          </w:tcPr>
          <w:p w:rsidR="00B03706" w:rsidRPr="009A4124" w:rsidRDefault="00B03706" w:rsidP="0075122D">
            <w:pPr>
              <w:keepNext/>
              <w:spacing w:line="240" w:lineRule="auto"/>
              <w:rPr>
                <w:rFonts w:ascii="Times New Roman" w:hAnsi="Times New Roman"/>
                <w:sz w:val="20"/>
                <w:szCs w:val="20"/>
              </w:rPr>
            </w:pPr>
            <w:r w:rsidRPr="009A4124">
              <w:rPr>
                <w:rFonts w:ascii="Times New Roman" w:hAnsi="Times New Roman"/>
                <w:sz w:val="20"/>
                <w:szCs w:val="20"/>
              </w:rPr>
              <w:t>1</w:t>
            </w:r>
          </w:p>
        </w:tc>
        <w:tc>
          <w:tcPr>
            <w:tcW w:w="1991" w:type="dxa"/>
            <w:gridSpan w:val="2"/>
            <w:shd w:val="clear" w:color="auto" w:fill="auto"/>
            <w:vAlign w:val="center"/>
          </w:tcPr>
          <w:p w:rsidR="00B03706" w:rsidRPr="009A4124" w:rsidRDefault="00B03706" w:rsidP="0075122D">
            <w:pPr>
              <w:keepNext/>
              <w:spacing w:line="240" w:lineRule="auto"/>
              <w:rPr>
                <w:rFonts w:ascii="Times New Roman" w:hAnsi="Times New Roman"/>
                <w:sz w:val="20"/>
                <w:szCs w:val="20"/>
              </w:rPr>
            </w:pPr>
            <w:r w:rsidRPr="009A4124">
              <w:rPr>
                <w:rFonts w:ascii="Times New Roman" w:hAnsi="Times New Roman"/>
                <w:sz w:val="20"/>
                <w:szCs w:val="20"/>
              </w:rPr>
              <w:t>Скотоводство</w:t>
            </w:r>
          </w:p>
        </w:tc>
        <w:tc>
          <w:tcPr>
            <w:tcW w:w="709" w:type="dxa"/>
            <w:shd w:val="clear" w:color="auto" w:fill="auto"/>
            <w:vAlign w:val="center"/>
          </w:tcPr>
          <w:p w:rsidR="00B03706" w:rsidRPr="009A4124" w:rsidRDefault="00B03706" w:rsidP="0075122D">
            <w:pPr>
              <w:keepNext/>
              <w:spacing w:line="240" w:lineRule="auto"/>
              <w:rPr>
                <w:rFonts w:ascii="Times New Roman" w:hAnsi="Times New Roman"/>
                <w:sz w:val="20"/>
                <w:szCs w:val="20"/>
              </w:rPr>
            </w:pPr>
            <w:r w:rsidRPr="009A4124">
              <w:rPr>
                <w:rFonts w:ascii="Times New Roman" w:hAnsi="Times New Roman"/>
                <w:sz w:val="20"/>
                <w:szCs w:val="20"/>
              </w:rPr>
              <w:t>1.8</w:t>
            </w:r>
          </w:p>
        </w:tc>
        <w:tc>
          <w:tcPr>
            <w:tcW w:w="6520" w:type="dxa"/>
            <w:shd w:val="clear" w:color="auto" w:fill="auto"/>
          </w:tcPr>
          <w:p w:rsidR="00B03706" w:rsidRPr="009A4124" w:rsidRDefault="00B03706" w:rsidP="0075122D">
            <w:pPr>
              <w:keepNext/>
              <w:spacing w:line="240" w:lineRule="auto"/>
              <w:jc w:val="both"/>
              <w:rPr>
                <w:rFonts w:ascii="Times New Roman" w:hAnsi="Times New Roman"/>
                <w:sz w:val="20"/>
                <w:szCs w:val="20"/>
              </w:rPr>
            </w:pPr>
            <w:r w:rsidRPr="009A4124">
              <w:rPr>
                <w:rFonts w:ascii="Times New Roman" w:hAnsi="Times New Roman"/>
                <w:sz w:val="20"/>
                <w:szCs w:val="20"/>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03706" w:rsidRPr="009A4124" w:rsidRDefault="00B03706" w:rsidP="0075122D">
            <w:pPr>
              <w:keepNext/>
              <w:spacing w:line="240" w:lineRule="auto"/>
              <w:jc w:val="both"/>
              <w:rPr>
                <w:rFonts w:ascii="Times New Roman" w:hAnsi="Times New Roman"/>
                <w:sz w:val="20"/>
                <w:szCs w:val="20"/>
              </w:rPr>
            </w:pPr>
            <w:r w:rsidRPr="009A4124">
              <w:rPr>
                <w:rFonts w:ascii="Times New Roman" w:hAnsi="Times New Roman"/>
                <w:sz w:val="20"/>
                <w:szCs w:val="20"/>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03706" w:rsidRPr="009A4124" w:rsidRDefault="00B03706" w:rsidP="0075122D">
            <w:pPr>
              <w:keepNext/>
              <w:spacing w:line="240" w:lineRule="auto"/>
              <w:jc w:val="both"/>
              <w:rPr>
                <w:rFonts w:ascii="Times New Roman" w:hAnsi="Times New Roman"/>
                <w:sz w:val="20"/>
                <w:szCs w:val="20"/>
              </w:rPr>
            </w:pPr>
            <w:r w:rsidRPr="009A4124">
              <w:rPr>
                <w:rFonts w:ascii="Times New Roman" w:hAnsi="Times New Roman"/>
                <w:sz w:val="20"/>
                <w:szCs w:val="20"/>
              </w:rPr>
              <w:t>разведение племенных животных, производство и использование племенной продукции (материала)</w:t>
            </w:r>
          </w:p>
        </w:tc>
      </w:tr>
      <w:tr w:rsidR="00B03706" w:rsidRPr="009A4124" w:rsidTr="0075122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2</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Пчеловодство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1.12</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размещение ульев, иных объектов и оборудования, необходимого для пчеловодства и разведениях иных полезных насекомых;</w:t>
            </w:r>
          </w:p>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 xml:space="preserve">размещение сооружений, используемых для хранения и первичной </w:t>
            </w:r>
            <w:r w:rsidRPr="009A4124">
              <w:rPr>
                <w:rFonts w:ascii="Times New Roman" w:hAnsi="Times New Roman"/>
                <w:sz w:val="20"/>
                <w:szCs w:val="20"/>
              </w:rPr>
              <w:lastRenderedPageBreak/>
              <w:t>переработки продукции пчеловодства</w:t>
            </w:r>
          </w:p>
        </w:tc>
      </w:tr>
      <w:tr w:rsidR="00B03706" w:rsidRPr="009A4124" w:rsidTr="0075122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lastRenderedPageBreak/>
              <w:t>3</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Рыбоводство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1.13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r>
      <w:tr w:rsidR="00B03706" w:rsidRPr="009A4124" w:rsidTr="0075122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4</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Научное обеспечение сельского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1.14</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размещение коллекций генетических ресурсов растений</w:t>
            </w:r>
          </w:p>
        </w:tc>
      </w:tr>
      <w:tr w:rsidR="00B03706" w:rsidRPr="009A4124" w:rsidTr="0075122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5</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Ведение личного подсобного хозяйства на полевых участках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1.16</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Производство сельскохозяйственной продукции без права возведения объектов капитального строительства</w:t>
            </w:r>
          </w:p>
        </w:tc>
      </w:tr>
      <w:tr w:rsidR="00B03706" w:rsidRPr="009A4124" w:rsidTr="0075122D">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6</w:t>
            </w:r>
          </w:p>
        </w:tc>
        <w:tc>
          <w:tcPr>
            <w:tcW w:w="19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bookmarkStart w:id="151" w:name="sub_10123"/>
            <w:r w:rsidRPr="009A4124">
              <w:rPr>
                <w:rFonts w:ascii="Times New Roman" w:hAnsi="Times New Roman"/>
                <w:sz w:val="20"/>
                <w:szCs w:val="20"/>
              </w:rPr>
              <w:t>Запас</w:t>
            </w:r>
            <w:bookmarkEnd w:id="151"/>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12.3</w:t>
            </w:r>
          </w:p>
        </w:tc>
        <w:tc>
          <w:tcPr>
            <w:tcW w:w="6520" w:type="dxa"/>
            <w:tcBorders>
              <w:top w:val="single" w:sz="4" w:space="0" w:color="auto"/>
              <w:left w:val="single" w:sz="4" w:space="0" w:color="auto"/>
              <w:bottom w:val="single" w:sz="4" w:space="0" w:color="auto"/>
              <w:right w:val="single" w:sz="4" w:space="0" w:color="auto"/>
            </w:tcBorders>
            <w:shd w:val="clear" w:color="auto" w:fill="auto"/>
          </w:tcPr>
          <w:p w:rsidR="00B03706" w:rsidRPr="009A4124" w:rsidRDefault="00B03706" w:rsidP="0075122D">
            <w:pPr>
              <w:spacing w:line="240" w:lineRule="auto"/>
              <w:jc w:val="both"/>
              <w:rPr>
                <w:rFonts w:ascii="Times New Roman" w:hAnsi="Times New Roman"/>
                <w:sz w:val="20"/>
                <w:szCs w:val="20"/>
              </w:rPr>
            </w:pPr>
            <w:r w:rsidRPr="009A4124">
              <w:rPr>
                <w:rFonts w:ascii="Times New Roman" w:hAnsi="Times New Roman"/>
                <w:sz w:val="20"/>
                <w:szCs w:val="20"/>
              </w:rPr>
              <w:t>Отсутствие хозяйственной деятельности</w:t>
            </w:r>
          </w:p>
        </w:tc>
      </w:tr>
      <w:tr w:rsidR="00B03706" w:rsidRPr="009A4124" w:rsidTr="0075122D">
        <w:tc>
          <w:tcPr>
            <w:tcW w:w="567" w:type="dxa"/>
            <w:gridSpan w:val="2"/>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7</w:t>
            </w:r>
          </w:p>
        </w:tc>
        <w:tc>
          <w:tcPr>
            <w:tcW w:w="1985" w:type="dxa"/>
            <w:shd w:val="clear" w:color="auto" w:fill="auto"/>
            <w:vAlign w:val="center"/>
          </w:tcPr>
          <w:p w:rsidR="00B03706" w:rsidRPr="009A4124" w:rsidRDefault="00B03706" w:rsidP="0075122D">
            <w:pPr>
              <w:spacing w:line="240" w:lineRule="auto"/>
              <w:contextualSpacing/>
              <w:jc w:val="left"/>
              <w:rPr>
                <w:rFonts w:ascii="Times New Roman" w:hAnsi="Times New Roman"/>
                <w:sz w:val="20"/>
                <w:szCs w:val="20"/>
              </w:rPr>
            </w:pPr>
            <w:r w:rsidRPr="009A4124">
              <w:rPr>
                <w:rFonts w:ascii="Times New Roman" w:hAnsi="Times New Roman"/>
                <w:sz w:val="20"/>
                <w:szCs w:val="20"/>
              </w:rPr>
              <w:t>Ведение огородничества</w:t>
            </w:r>
          </w:p>
        </w:tc>
        <w:tc>
          <w:tcPr>
            <w:tcW w:w="709" w:type="dxa"/>
            <w:shd w:val="clear" w:color="auto" w:fill="auto"/>
            <w:vAlign w:val="center"/>
          </w:tcPr>
          <w:p w:rsidR="00B03706" w:rsidRPr="009A4124" w:rsidRDefault="00B03706" w:rsidP="0075122D">
            <w:pPr>
              <w:spacing w:line="240" w:lineRule="auto"/>
              <w:contextualSpacing/>
              <w:rPr>
                <w:rFonts w:ascii="Times New Roman" w:hAnsi="Times New Roman"/>
                <w:sz w:val="20"/>
                <w:szCs w:val="20"/>
              </w:rPr>
            </w:pPr>
            <w:r w:rsidRPr="009A4124">
              <w:rPr>
                <w:rFonts w:ascii="Times New Roman" w:hAnsi="Times New Roman"/>
                <w:sz w:val="20"/>
                <w:szCs w:val="20"/>
              </w:rPr>
              <w:t>13.1</w:t>
            </w:r>
          </w:p>
        </w:tc>
        <w:tc>
          <w:tcPr>
            <w:tcW w:w="6520" w:type="dxa"/>
            <w:shd w:val="clear" w:color="auto" w:fill="auto"/>
            <w:vAlign w:val="center"/>
          </w:tcPr>
          <w:p w:rsidR="00B03706" w:rsidRPr="009A4124" w:rsidRDefault="00B03706" w:rsidP="0075122D">
            <w:pPr>
              <w:spacing w:line="240" w:lineRule="auto"/>
              <w:contextualSpacing/>
              <w:jc w:val="both"/>
              <w:rPr>
                <w:rFonts w:ascii="Times New Roman" w:hAnsi="Times New Roman"/>
                <w:sz w:val="20"/>
                <w:szCs w:val="20"/>
              </w:rPr>
            </w:pPr>
            <w:r w:rsidRPr="009A4124">
              <w:rPr>
                <w:rFonts w:ascii="Times New Roman" w:hAnsi="Times New Roman"/>
                <w:sz w:val="20"/>
                <w:szCs w:val="20"/>
              </w:rPr>
              <w:t>Осуществление деятельности, связанной с выращиванием ягодных, овощных, бахчевых или иных сельскохозяйственных культур и картофеля;</w:t>
            </w:r>
          </w:p>
          <w:p w:rsidR="00B03706" w:rsidRPr="009A4124" w:rsidRDefault="00B03706" w:rsidP="0075122D">
            <w:pPr>
              <w:spacing w:line="240" w:lineRule="auto"/>
              <w:contextualSpacing/>
              <w:jc w:val="both"/>
              <w:rPr>
                <w:rFonts w:ascii="Times New Roman" w:hAnsi="Times New Roman"/>
                <w:sz w:val="20"/>
                <w:szCs w:val="20"/>
              </w:rPr>
            </w:pPr>
            <w:r w:rsidRPr="009A4124">
              <w:rPr>
                <w:rFonts w:ascii="Times New Roman" w:hAnsi="Times New Roman"/>
                <w:sz w:val="20"/>
                <w:szCs w:val="20"/>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B03706" w:rsidRPr="009A4124" w:rsidTr="0075122D">
        <w:tc>
          <w:tcPr>
            <w:tcW w:w="567" w:type="dxa"/>
            <w:gridSpan w:val="2"/>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8</w:t>
            </w:r>
          </w:p>
        </w:tc>
        <w:tc>
          <w:tcPr>
            <w:tcW w:w="1985" w:type="dxa"/>
            <w:shd w:val="clear" w:color="auto" w:fill="auto"/>
            <w:vAlign w:val="center"/>
          </w:tcPr>
          <w:p w:rsidR="00B03706" w:rsidRPr="009A4124" w:rsidRDefault="00B03706" w:rsidP="0075122D">
            <w:pPr>
              <w:spacing w:line="240" w:lineRule="auto"/>
              <w:contextualSpacing/>
              <w:jc w:val="left"/>
              <w:rPr>
                <w:rFonts w:ascii="Times New Roman" w:hAnsi="Times New Roman"/>
                <w:sz w:val="20"/>
                <w:szCs w:val="20"/>
              </w:rPr>
            </w:pPr>
            <w:r w:rsidRPr="009A4124">
              <w:rPr>
                <w:rFonts w:ascii="Times New Roman" w:hAnsi="Times New Roman"/>
                <w:sz w:val="20"/>
                <w:szCs w:val="20"/>
              </w:rPr>
              <w:t>Историко-культурная деятельность</w:t>
            </w:r>
          </w:p>
        </w:tc>
        <w:tc>
          <w:tcPr>
            <w:tcW w:w="709" w:type="dxa"/>
            <w:shd w:val="clear" w:color="auto" w:fill="auto"/>
            <w:vAlign w:val="center"/>
          </w:tcPr>
          <w:p w:rsidR="00B03706" w:rsidRPr="009A4124" w:rsidRDefault="00B03706" w:rsidP="0075122D">
            <w:pPr>
              <w:spacing w:line="240" w:lineRule="auto"/>
              <w:contextualSpacing/>
              <w:rPr>
                <w:rFonts w:ascii="Times New Roman" w:hAnsi="Times New Roman"/>
                <w:sz w:val="20"/>
                <w:szCs w:val="20"/>
              </w:rPr>
            </w:pPr>
            <w:r w:rsidRPr="009A4124">
              <w:rPr>
                <w:rFonts w:ascii="Times New Roman" w:hAnsi="Times New Roman"/>
                <w:sz w:val="20"/>
                <w:szCs w:val="20"/>
              </w:rPr>
              <w:t>9.3</w:t>
            </w:r>
          </w:p>
        </w:tc>
        <w:tc>
          <w:tcPr>
            <w:tcW w:w="6520" w:type="dxa"/>
            <w:shd w:val="clear" w:color="auto" w:fill="auto"/>
          </w:tcPr>
          <w:p w:rsidR="00B03706" w:rsidRPr="009A4124" w:rsidRDefault="00B03706" w:rsidP="0075122D">
            <w:pPr>
              <w:pStyle w:val="aff0"/>
              <w:rPr>
                <w:sz w:val="20"/>
                <w:szCs w:val="20"/>
              </w:rPr>
            </w:pPr>
            <w:r w:rsidRPr="009A4124">
              <w:rPr>
                <w:sz w:val="20"/>
                <w:szCs w:val="20"/>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r>
      <w:tr w:rsidR="00B03706" w:rsidRPr="009A4124" w:rsidTr="0075122D">
        <w:tc>
          <w:tcPr>
            <w:tcW w:w="567" w:type="dxa"/>
            <w:gridSpan w:val="2"/>
            <w:shd w:val="clear" w:color="auto" w:fill="auto"/>
            <w:vAlign w:val="center"/>
          </w:tcPr>
          <w:p w:rsidR="00B03706" w:rsidRPr="009A4124" w:rsidRDefault="00B03706" w:rsidP="0075122D">
            <w:pPr>
              <w:spacing w:line="240" w:lineRule="auto"/>
              <w:rPr>
                <w:rFonts w:ascii="Times New Roman" w:hAnsi="Times New Roman"/>
                <w:sz w:val="20"/>
                <w:szCs w:val="20"/>
              </w:rPr>
            </w:pPr>
            <w:r w:rsidRPr="009A4124">
              <w:rPr>
                <w:rFonts w:ascii="Times New Roman" w:hAnsi="Times New Roman"/>
                <w:sz w:val="20"/>
                <w:szCs w:val="20"/>
              </w:rPr>
              <w:t>9</w:t>
            </w:r>
          </w:p>
        </w:tc>
        <w:tc>
          <w:tcPr>
            <w:tcW w:w="1985" w:type="dxa"/>
            <w:shd w:val="clear" w:color="auto" w:fill="auto"/>
            <w:vAlign w:val="center"/>
          </w:tcPr>
          <w:p w:rsidR="00B03706" w:rsidRPr="009A4124" w:rsidRDefault="00B03706" w:rsidP="0075122D">
            <w:pPr>
              <w:spacing w:line="240" w:lineRule="auto"/>
              <w:contextualSpacing/>
              <w:jc w:val="left"/>
              <w:rPr>
                <w:rFonts w:ascii="Times New Roman" w:hAnsi="Times New Roman"/>
                <w:sz w:val="20"/>
                <w:szCs w:val="20"/>
              </w:rPr>
            </w:pPr>
            <w:r w:rsidRPr="009A4124">
              <w:rPr>
                <w:rFonts w:ascii="Times New Roman" w:hAnsi="Times New Roman"/>
                <w:sz w:val="20"/>
                <w:szCs w:val="20"/>
              </w:rPr>
              <w:t>Энергетика</w:t>
            </w:r>
          </w:p>
        </w:tc>
        <w:tc>
          <w:tcPr>
            <w:tcW w:w="709" w:type="dxa"/>
            <w:shd w:val="clear" w:color="auto" w:fill="auto"/>
            <w:vAlign w:val="center"/>
          </w:tcPr>
          <w:p w:rsidR="00B03706" w:rsidRPr="009A4124" w:rsidRDefault="00B03706" w:rsidP="0075122D">
            <w:pPr>
              <w:spacing w:line="240" w:lineRule="auto"/>
              <w:contextualSpacing/>
              <w:rPr>
                <w:rFonts w:ascii="Times New Roman" w:hAnsi="Times New Roman"/>
                <w:sz w:val="20"/>
                <w:szCs w:val="20"/>
              </w:rPr>
            </w:pPr>
            <w:r w:rsidRPr="009A4124">
              <w:rPr>
                <w:rFonts w:ascii="Times New Roman" w:hAnsi="Times New Roman"/>
                <w:sz w:val="20"/>
                <w:szCs w:val="20"/>
              </w:rPr>
              <w:t>6.7</w:t>
            </w:r>
          </w:p>
        </w:tc>
        <w:tc>
          <w:tcPr>
            <w:tcW w:w="6520" w:type="dxa"/>
            <w:shd w:val="clear" w:color="auto" w:fill="auto"/>
          </w:tcPr>
          <w:p w:rsidR="00B03706" w:rsidRPr="009A4124" w:rsidRDefault="00B03706" w:rsidP="0075122D">
            <w:pPr>
              <w:pStyle w:val="ConsPlusNormal"/>
              <w:jc w:val="both"/>
              <w:rPr>
                <w:rFonts w:ascii="Times New Roman" w:hAnsi="Times New Roman" w:cs="Times New Roman"/>
              </w:rPr>
            </w:pPr>
            <w:r w:rsidRPr="009A4124">
              <w:rPr>
                <w:rFonts w:ascii="Times New Roman" w:hAnsi="Times New Roman" w:cs="Times New Roman"/>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B03706" w:rsidRPr="009A4124" w:rsidRDefault="00B03706" w:rsidP="0075122D">
            <w:pPr>
              <w:pStyle w:val="aff0"/>
              <w:rPr>
                <w:sz w:val="20"/>
                <w:szCs w:val="20"/>
              </w:rPr>
            </w:pPr>
            <w:r w:rsidRPr="009A4124">
              <w:rPr>
                <w:sz w:val="20"/>
                <w:szCs w:val="20"/>
              </w:rPr>
              <w:t>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r>
      <w:tr w:rsidR="00B03706" w:rsidRPr="009A4124" w:rsidTr="0075122D">
        <w:tc>
          <w:tcPr>
            <w:tcW w:w="9781" w:type="dxa"/>
            <w:gridSpan w:val="5"/>
            <w:shd w:val="clear" w:color="auto" w:fill="auto"/>
            <w:vAlign w:val="center"/>
          </w:tcPr>
          <w:p w:rsidR="00B03706" w:rsidRPr="009A4124" w:rsidRDefault="00B03706" w:rsidP="0075122D">
            <w:pPr>
              <w:spacing w:line="240" w:lineRule="auto"/>
              <w:contextualSpacing/>
              <w:rPr>
                <w:rFonts w:ascii="Times New Roman" w:hAnsi="Times New Roman"/>
                <w:b/>
                <w:sz w:val="20"/>
                <w:szCs w:val="20"/>
              </w:rPr>
            </w:pPr>
            <w:r w:rsidRPr="009A4124">
              <w:rPr>
                <w:rFonts w:ascii="Times New Roman" w:hAnsi="Times New Roman"/>
                <w:b/>
                <w:sz w:val="20"/>
                <w:szCs w:val="20"/>
              </w:rPr>
              <w:t>Условно разрешенные виды использования</w:t>
            </w:r>
          </w:p>
        </w:tc>
      </w:tr>
      <w:tr w:rsidR="00B03706" w:rsidRPr="009A4124" w:rsidTr="0075122D">
        <w:tc>
          <w:tcPr>
            <w:tcW w:w="567" w:type="dxa"/>
            <w:gridSpan w:val="2"/>
            <w:shd w:val="clear" w:color="auto" w:fill="auto"/>
            <w:vAlign w:val="center"/>
          </w:tcPr>
          <w:p w:rsidR="00B03706" w:rsidRPr="009A4124" w:rsidRDefault="00B03706" w:rsidP="0075122D">
            <w:pPr>
              <w:spacing w:line="240" w:lineRule="auto"/>
              <w:contextualSpacing/>
              <w:rPr>
                <w:rFonts w:ascii="Times New Roman" w:hAnsi="Times New Roman"/>
                <w:sz w:val="20"/>
                <w:szCs w:val="20"/>
              </w:rPr>
            </w:pPr>
            <w:r w:rsidRPr="009A4124">
              <w:rPr>
                <w:rFonts w:ascii="Times New Roman" w:hAnsi="Times New Roman"/>
                <w:sz w:val="20"/>
                <w:szCs w:val="20"/>
              </w:rPr>
              <w:t>10</w:t>
            </w:r>
          </w:p>
        </w:tc>
        <w:tc>
          <w:tcPr>
            <w:tcW w:w="1985" w:type="dxa"/>
            <w:shd w:val="clear" w:color="auto" w:fill="auto"/>
            <w:vAlign w:val="center"/>
          </w:tcPr>
          <w:p w:rsidR="00B03706" w:rsidRPr="009A4124" w:rsidRDefault="00B03706" w:rsidP="0075122D">
            <w:pPr>
              <w:spacing w:line="240" w:lineRule="auto"/>
              <w:contextualSpacing/>
              <w:rPr>
                <w:rFonts w:ascii="Times New Roman" w:hAnsi="Times New Roman"/>
                <w:sz w:val="20"/>
                <w:szCs w:val="20"/>
              </w:rPr>
            </w:pPr>
            <w:r w:rsidRPr="009A4124">
              <w:rPr>
                <w:rFonts w:ascii="Times New Roman" w:hAnsi="Times New Roman"/>
                <w:sz w:val="20"/>
                <w:szCs w:val="20"/>
              </w:rPr>
              <w:t>Коммунальное обслуживание</w:t>
            </w:r>
          </w:p>
        </w:tc>
        <w:tc>
          <w:tcPr>
            <w:tcW w:w="709" w:type="dxa"/>
            <w:shd w:val="clear" w:color="auto" w:fill="auto"/>
            <w:vAlign w:val="center"/>
          </w:tcPr>
          <w:p w:rsidR="00B03706" w:rsidRPr="009A4124" w:rsidRDefault="00B03706" w:rsidP="0075122D">
            <w:pPr>
              <w:spacing w:line="240" w:lineRule="auto"/>
              <w:contextualSpacing/>
              <w:rPr>
                <w:rFonts w:ascii="Times New Roman" w:hAnsi="Times New Roman"/>
                <w:sz w:val="20"/>
                <w:szCs w:val="20"/>
              </w:rPr>
            </w:pPr>
            <w:r w:rsidRPr="009A4124">
              <w:rPr>
                <w:rFonts w:ascii="Times New Roman" w:hAnsi="Times New Roman"/>
                <w:sz w:val="20"/>
                <w:szCs w:val="20"/>
              </w:rPr>
              <w:t>3.1</w:t>
            </w:r>
          </w:p>
        </w:tc>
        <w:tc>
          <w:tcPr>
            <w:tcW w:w="6520" w:type="dxa"/>
            <w:shd w:val="clear" w:color="auto" w:fill="auto"/>
            <w:vAlign w:val="center"/>
          </w:tcPr>
          <w:p w:rsidR="00B03706" w:rsidRPr="009A4124" w:rsidRDefault="00B03706" w:rsidP="0075122D">
            <w:pPr>
              <w:spacing w:line="240" w:lineRule="auto"/>
              <w:contextualSpacing/>
              <w:jc w:val="both"/>
              <w:rPr>
                <w:rFonts w:ascii="Times New Roman" w:hAnsi="Times New Roman"/>
                <w:sz w:val="20"/>
                <w:szCs w:val="20"/>
              </w:rPr>
            </w:pPr>
            <w:r w:rsidRPr="009A4124">
              <w:rPr>
                <w:rFonts w:ascii="Times New Roman" w:hAnsi="Times New Roman"/>
                <w:sz w:val="20"/>
                <w:szCs w:val="20"/>
              </w:rPr>
              <w:t>Размещение объектов капитального строительства в целях обеспечения населения и организаций коммунальными услугами, в частности: поставка воды, тепла, электричества, газа, предоставление услуг связи, отвод канализационных стоков, очистка и уборка объектов недвижимости (котельные, водозаборы, очистные сооружения, насосные станции, водопроводы, линии электропередачи, трансформаторные подстанции, газопроводы, линии связи, телефонные станции, канализация, стоянки, гаражи и мастерские для обслуживания уборочной и аварийной техники, мусоросжигательные и мусороперерабатывающие заводы, полигоны по захоронению и сортировке бытового мусора и отходов, места сбора вещей для их вторичной переработки, а также здания или помещения, предназначенные для приема населения и организаций в связи с предоставлением им коммунальных услуг)</w:t>
            </w:r>
          </w:p>
        </w:tc>
      </w:tr>
    </w:tbl>
    <w:p w:rsidR="001B6E30" w:rsidRPr="009A4124" w:rsidRDefault="001B6E30" w:rsidP="001B6E30">
      <w:pPr>
        <w:widowControl w:val="0"/>
        <w:spacing w:line="240" w:lineRule="auto"/>
        <w:ind w:firstLine="709"/>
        <w:jc w:val="both"/>
        <w:rPr>
          <w:rFonts w:ascii="Times New Roman" w:hAnsi="Times New Roman"/>
          <w:b/>
          <w:sz w:val="24"/>
          <w:szCs w:val="24"/>
        </w:rPr>
      </w:pPr>
      <w:bookmarkStart w:id="152" w:name="_Toc454969296"/>
      <w:r w:rsidRPr="009A4124">
        <w:rPr>
          <w:rFonts w:ascii="Times New Roman" w:hAnsi="Times New Roman"/>
          <w:b/>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 xml:space="preserve">1) предельные (минимальные и (или) максимальные) размеры земельных участков, в том числе их площадь – не устанавливаются; </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устанавливаются;</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 xml:space="preserve">3) предельное количество этажей или предельную высоту зданий, строений, </w:t>
      </w:r>
      <w:r w:rsidRPr="009A4124">
        <w:rPr>
          <w:rFonts w:ascii="Times New Roman" w:hAnsi="Times New Roman"/>
          <w:b/>
          <w:sz w:val="24"/>
          <w:szCs w:val="24"/>
        </w:rPr>
        <w:lastRenderedPageBreak/>
        <w:t>сооружений – не устанавливаются;</w:t>
      </w:r>
    </w:p>
    <w:p w:rsidR="001B6E30" w:rsidRPr="009A4124" w:rsidRDefault="001B6E30" w:rsidP="001B6E30">
      <w:pPr>
        <w:widowControl w:val="0"/>
        <w:ind w:firstLine="709"/>
        <w:jc w:val="both"/>
        <w:rPr>
          <w:rFonts w:ascii="Times New Roman" w:hAnsi="Times New Roman"/>
          <w:b/>
          <w:sz w:val="24"/>
          <w:szCs w:val="24"/>
        </w:rPr>
      </w:pPr>
      <w:r w:rsidRPr="009A4124">
        <w:rPr>
          <w:rFonts w:ascii="Times New Roman" w:hAnsi="Times New Roman"/>
          <w:b/>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устанавливаются.</w:t>
      </w:r>
    </w:p>
    <w:p w:rsidR="001B6E30" w:rsidRPr="009A4124" w:rsidRDefault="001B6E30" w:rsidP="001B6E30">
      <w:pPr>
        <w:pStyle w:val="a5"/>
        <w:widowControl w:val="0"/>
        <w:autoSpaceDE w:val="0"/>
        <w:autoSpaceDN w:val="0"/>
        <w:adjustRightInd w:val="0"/>
        <w:spacing w:after="0" w:line="240" w:lineRule="auto"/>
        <w:ind w:left="0" w:firstLine="709"/>
        <w:jc w:val="both"/>
        <w:outlineLvl w:val="2"/>
        <w:rPr>
          <w:rFonts w:ascii="Times New Roman" w:hAnsi="Times New Roman"/>
          <w:b/>
          <w:sz w:val="24"/>
          <w:szCs w:val="24"/>
        </w:rPr>
      </w:pPr>
      <w:r w:rsidRPr="009A4124">
        <w:rPr>
          <w:rFonts w:ascii="Times New Roman" w:hAnsi="Times New Roman"/>
          <w:b/>
          <w:sz w:val="24"/>
          <w:szCs w:val="24"/>
        </w:rPr>
        <w:t>Ограничения использования земельных участков и объектов капитального строительства.</w:t>
      </w:r>
    </w:p>
    <w:p w:rsidR="001B6E30" w:rsidRPr="009A4124" w:rsidRDefault="001B6E30" w:rsidP="001B6E30">
      <w:pPr>
        <w:autoSpaceDE w:val="0"/>
        <w:autoSpaceDN w:val="0"/>
        <w:adjustRightInd w:val="0"/>
        <w:spacing w:line="240" w:lineRule="auto"/>
        <w:ind w:firstLine="709"/>
        <w:jc w:val="both"/>
        <w:rPr>
          <w:rFonts w:ascii="Times New Roman" w:eastAsia="TimesNewRoman" w:hAnsi="Times New Roman"/>
          <w:sz w:val="24"/>
          <w:szCs w:val="24"/>
          <w:lang w:eastAsia="ru-RU"/>
        </w:rPr>
      </w:pPr>
      <w:r w:rsidRPr="009A4124">
        <w:rPr>
          <w:rFonts w:ascii="Times New Roman" w:eastAsia="TimesNewRoman" w:hAnsi="Times New Roman"/>
          <w:sz w:val="24"/>
          <w:szCs w:val="24"/>
          <w:lang w:eastAsia="ru-RU"/>
        </w:rPr>
        <w:t>Ограничения использования для данной территориальной зоны установлены Главой 14 Настоящих правил.</w:t>
      </w:r>
    </w:p>
    <w:p w:rsidR="00B03706" w:rsidRPr="009A4124" w:rsidRDefault="00B03706" w:rsidP="00B03706">
      <w:pPr>
        <w:pStyle w:val="a5"/>
        <w:keepNext/>
        <w:autoSpaceDE w:val="0"/>
        <w:autoSpaceDN w:val="0"/>
        <w:adjustRightInd w:val="0"/>
        <w:spacing w:after="0" w:line="240" w:lineRule="auto"/>
        <w:ind w:left="288"/>
        <w:outlineLvl w:val="3"/>
        <w:rPr>
          <w:rFonts w:ascii="Times New Roman" w:hAnsi="Times New Roman"/>
          <w:b/>
          <w:sz w:val="24"/>
          <w:szCs w:val="24"/>
        </w:rPr>
      </w:pPr>
      <w:r w:rsidRPr="009A4124">
        <w:rPr>
          <w:rFonts w:ascii="Times New Roman" w:hAnsi="Times New Roman"/>
          <w:b/>
          <w:sz w:val="24"/>
          <w:szCs w:val="24"/>
        </w:rPr>
        <w:t>Статья 13.13. Общие требования к предельным размерам земельных участков и предельным параметрам разрешенного строительства, реконструкции объектов капитального строительства</w:t>
      </w:r>
      <w:bookmarkEnd w:id="152"/>
    </w:p>
    <w:p w:rsidR="00B03706" w:rsidRPr="009A4124" w:rsidRDefault="00B03706" w:rsidP="001B6E30">
      <w:pPr>
        <w:suppressAutoHyphens/>
        <w:spacing w:line="240" w:lineRule="auto"/>
        <w:ind w:firstLine="851"/>
        <w:jc w:val="both"/>
        <w:rPr>
          <w:rFonts w:ascii="Times New Roman" w:hAnsi="Times New Roman"/>
          <w:sz w:val="24"/>
          <w:szCs w:val="24"/>
        </w:rPr>
      </w:pPr>
      <w:r w:rsidRPr="009A4124">
        <w:rPr>
          <w:rFonts w:ascii="Times New Roman" w:eastAsia="Times New Roman" w:hAnsi="Times New Roman"/>
          <w:sz w:val="24"/>
          <w:szCs w:val="24"/>
          <w:lang w:eastAsia="ru-RU"/>
        </w:rPr>
        <w:t>13.13.</w:t>
      </w:r>
      <w:r w:rsidRPr="009A4124">
        <w:rPr>
          <w:rFonts w:ascii="Times New Roman" w:hAnsi="Times New Roman"/>
          <w:sz w:val="24"/>
          <w:szCs w:val="24"/>
        </w:rPr>
        <w:t>1 Требование к предельным размерам земельных участков и предельным параметрам разрешенного строительства, реконструкции объектов капитального строительства, перечисленных в главе 9, относятся к объектам капитального строительства при размещении их в любой зоне в соответствии с разрешенным видом использования.</w:t>
      </w:r>
    </w:p>
    <w:p w:rsidR="00C63895" w:rsidRPr="009A4124" w:rsidRDefault="00482087" w:rsidP="00B63A55">
      <w:pPr>
        <w:pStyle w:val="3"/>
        <w:keepNext w:val="0"/>
        <w:keepLines w:val="0"/>
        <w:widowControl w:val="0"/>
        <w:spacing w:before="0" w:line="240" w:lineRule="auto"/>
        <w:ind w:firstLine="709"/>
        <w:jc w:val="both"/>
        <w:rPr>
          <w:rFonts w:ascii="Times New Roman" w:hAnsi="Times New Roman"/>
          <w:color w:val="auto"/>
          <w:kern w:val="32"/>
          <w:sz w:val="24"/>
          <w:szCs w:val="24"/>
          <w:lang w:eastAsia="ru-RU"/>
        </w:rPr>
      </w:pPr>
      <w:r w:rsidRPr="009A4124">
        <w:rPr>
          <w:rFonts w:ascii="Times New Roman" w:hAnsi="Times New Roman"/>
          <w:color w:val="auto"/>
          <w:kern w:val="32"/>
          <w:sz w:val="24"/>
          <w:szCs w:val="24"/>
          <w:lang w:eastAsia="ru-RU"/>
        </w:rPr>
        <w:t>Глава 14.</w:t>
      </w:r>
      <w:r w:rsidR="005D1B60" w:rsidRPr="009A4124">
        <w:rPr>
          <w:rFonts w:ascii="Times New Roman" w:hAnsi="Times New Roman"/>
          <w:color w:val="auto"/>
          <w:kern w:val="32"/>
          <w:sz w:val="28"/>
          <w:szCs w:val="28"/>
          <w:lang w:eastAsia="ru-RU"/>
        </w:rPr>
        <w:t> </w:t>
      </w:r>
      <w:bookmarkStart w:id="153" w:name="_Toc442797251"/>
      <w:r w:rsidR="005F5E9B" w:rsidRPr="009A4124">
        <w:rPr>
          <w:rFonts w:ascii="Times New Roman" w:hAnsi="Times New Roman"/>
          <w:color w:val="auto"/>
          <w:kern w:val="32"/>
          <w:sz w:val="24"/>
          <w:szCs w:val="24"/>
          <w:lang w:eastAsia="ru-RU"/>
        </w:rPr>
        <w:t>О</w:t>
      </w:r>
      <w:r w:rsidR="00486B9A" w:rsidRPr="009A4124">
        <w:rPr>
          <w:rFonts w:ascii="Times New Roman" w:hAnsi="Times New Roman"/>
          <w:color w:val="auto"/>
          <w:kern w:val="32"/>
          <w:sz w:val="24"/>
          <w:szCs w:val="24"/>
          <w:lang w:eastAsia="ru-RU"/>
        </w:rPr>
        <w:t>граничения</w:t>
      </w:r>
      <w:r w:rsidR="005F5E9B" w:rsidRPr="009A4124">
        <w:rPr>
          <w:rFonts w:ascii="Times New Roman" w:hAnsi="Times New Roman"/>
          <w:color w:val="auto"/>
          <w:kern w:val="32"/>
          <w:sz w:val="24"/>
          <w:szCs w:val="24"/>
          <w:lang w:eastAsia="ru-RU"/>
        </w:rPr>
        <w:t xml:space="preserve"> использования земельных участков и объектов капитального строительства.</w:t>
      </w:r>
      <w:bookmarkEnd w:id="153"/>
    </w:p>
    <w:p w:rsidR="00F31ACF" w:rsidRPr="009A4124" w:rsidRDefault="001763F4"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4" w:name="_Toc286828623"/>
      <w:r w:rsidRPr="009A4124">
        <w:rPr>
          <w:rFonts w:ascii="Times New Roman" w:hAnsi="Times New Roman"/>
          <w:b/>
          <w:sz w:val="24"/>
          <w:szCs w:val="24"/>
        </w:rPr>
        <w:t>Статья 1</w:t>
      </w:r>
      <w:r w:rsidR="00482087" w:rsidRPr="009A4124">
        <w:rPr>
          <w:rFonts w:ascii="Times New Roman" w:hAnsi="Times New Roman"/>
          <w:b/>
          <w:sz w:val="24"/>
          <w:szCs w:val="24"/>
        </w:rPr>
        <w:t>4</w:t>
      </w:r>
      <w:r w:rsidRPr="009A4124">
        <w:rPr>
          <w:rFonts w:ascii="Times New Roman" w:hAnsi="Times New Roman"/>
          <w:b/>
          <w:sz w:val="24"/>
          <w:szCs w:val="24"/>
        </w:rPr>
        <w:t>.1. </w:t>
      </w:r>
      <w:r w:rsidR="00F31ACF" w:rsidRPr="009A4124">
        <w:rPr>
          <w:rFonts w:ascii="Times New Roman" w:hAnsi="Times New Roman"/>
          <w:b/>
          <w:sz w:val="24"/>
          <w:szCs w:val="24"/>
        </w:rPr>
        <w:t>Ограничения использования земельных участков и объектов капитального строительства</w:t>
      </w:r>
      <w:bookmarkEnd w:id="154"/>
      <w:r w:rsidR="005D1B60" w:rsidRPr="009A4124">
        <w:rPr>
          <w:rFonts w:ascii="Times New Roman" w:hAnsi="Times New Roman"/>
          <w:b/>
          <w:sz w:val="24"/>
          <w:szCs w:val="24"/>
        </w:rPr>
        <w:t>.</w:t>
      </w:r>
    </w:p>
    <w:p w:rsidR="00F31ACF" w:rsidRPr="009A4124" w:rsidRDefault="00F31ACF" w:rsidP="00B63A55">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482087"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.1.</w:t>
      </w:r>
      <w:r w:rsidR="00D95EB9" w:rsidRPr="009A4124">
        <w:rPr>
          <w:rFonts w:ascii="Times New Roman" w:hAnsi="Times New Roman"/>
          <w:sz w:val="24"/>
          <w:szCs w:val="24"/>
        </w:rPr>
        <w:t>1. </w:t>
      </w:r>
      <w:r w:rsidRPr="009A4124">
        <w:rPr>
          <w:rFonts w:ascii="Times New Roman" w:hAnsi="Times New Roman"/>
          <w:sz w:val="24"/>
          <w:szCs w:val="24"/>
        </w:rPr>
        <w:t>Зоны с особыми условиями использования территорий отображены на схеме границ зон с особыми условиями использования территорий сельского поселения.</w:t>
      </w:r>
    </w:p>
    <w:p w:rsidR="00F31ACF" w:rsidRPr="009A4124" w:rsidRDefault="00F31ACF" w:rsidP="00482087">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482087"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.1.</w:t>
      </w:r>
      <w:r w:rsidR="00D95EB9" w:rsidRPr="009A4124">
        <w:rPr>
          <w:rFonts w:ascii="Times New Roman" w:hAnsi="Times New Roman"/>
          <w:sz w:val="24"/>
          <w:szCs w:val="24"/>
        </w:rPr>
        <w:t>2. </w:t>
      </w:r>
      <w:r w:rsidRPr="009A4124">
        <w:rPr>
          <w:rFonts w:ascii="Times New Roman" w:hAnsi="Times New Roman"/>
          <w:sz w:val="24"/>
          <w:szCs w:val="24"/>
        </w:rPr>
        <w:t>Устанавливаются следующие виды ограничений:</w:t>
      </w:r>
    </w:p>
    <w:p w:rsidR="00F31ACF" w:rsidRPr="009A4124"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гран</w:t>
      </w:r>
      <w:r w:rsidR="00482087" w:rsidRPr="009A4124">
        <w:rPr>
          <w:rFonts w:ascii="Times New Roman" w:eastAsia="Times New Roman" w:hAnsi="Times New Roman"/>
          <w:sz w:val="24"/>
          <w:szCs w:val="24"/>
          <w:lang w:eastAsia="ru-RU"/>
        </w:rPr>
        <w:t>ицах санитарно-защитных зон</w:t>
      </w:r>
      <w:r w:rsidR="00F31ACF" w:rsidRPr="009A4124">
        <w:rPr>
          <w:rFonts w:ascii="Times New Roman" w:eastAsia="Times New Roman" w:hAnsi="Times New Roman"/>
          <w:sz w:val="24"/>
          <w:szCs w:val="24"/>
          <w:lang w:eastAsia="ru-RU"/>
        </w:rPr>
        <w:t>;</w:t>
      </w:r>
    </w:p>
    <w:p w:rsidR="00F31ACF" w:rsidRPr="009A4124"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p>
    <w:p w:rsidR="00F31ACF" w:rsidRPr="009A4124"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водоохранных зонах водных объектов;</w:t>
      </w:r>
    </w:p>
    <w:p w:rsidR="00F31ACF" w:rsidRPr="009A4124" w:rsidRDefault="00D95EB9"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градостроительных изменений на территории прибрежной защитной полосы;</w:t>
      </w:r>
    </w:p>
    <w:p w:rsidR="00F31ACF" w:rsidRPr="009A4124"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использования земельных участков с существующим и прогнозируемым высоким стоянием уровня грунтовых вод;</w:t>
      </w:r>
    </w:p>
    <w:p w:rsidR="00F31ACF" w:rsidRPr="009A4124"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градостроительных изменений на территории зон охраны естественных ландшафтов;</w:t>
      </w:r>
    </w:p>
    <w:p w:rsidR="00F31ACF" w:rsidRPr="009A4124"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hAnsi="Times New Roman"/>
          <w:sz w:val="24"/>
          <w:szCs w:val="24"/>
        </w:rPr>
        <w:t>- </w:t>
      </w:r>
      <w:r w:rsidR="00F31ACF" w:rsidRPr="009A4124">
        <w:rPr>
          <w:rFonts w:ascii="Times New Roman" w:hAnsi="Times New Roman"/>
          <w:sz w:val="24"/>
          <w:szCs w:val="24"/>
        </w:rPr>
        <w:t>ограничения градостроительных изменений на территории объектов культурного наследия;</w:t>
      </w:r>
    </w:p>
    <w:p w:rsidR="00F31ACF" w:rsidRPr="009A4124" w:rsidRDefault="00567D2F" w:rsidP="00482087">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зоне экологических ограничений от дина</w:t>
      </w:r>
      <w:r w:rsidR="00482087" w:rsidRPr="009A4124">
        <w:rPr>
          <w:rFonts w:ascii="Times New Roman" w:eastAsia="Times New Roman" w:hAnsi="Times New Roman"/>
          <w:sz w:val="24"/>
          <w:szCs w:val="24"/>
          <w:lang w:eastAsia="ru-RU"/>
        </w:rPr>
        <w:t>мических техногенных источников</w:t>
      </w:r>
      <w:r w:rsidR="00F31ACF" w:rsidRPr="009A4124">
        <w:rPr>
          <w:rFonts w:ascii="Times New Roman" w:eastAsia="Times New Roman" w:hAnsi="Times New Roman"/>
          <w:sz w:val="24"/>
          <w:szCs w:val="24"/>
          <w:lang w:eastAsia="ru-RU"/>
        </w:rPr>
        <w:t>;</w:t>
      </w:r>
    </w:p>
    <w:p w:rsidR="00F31ACF" w:rsidRPr="009A4124" w:rsidRDefault="00567D2F"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санитарно-защитных зонах от источни</w:t>
      </w:r>
      <w:r w:rsidR="00482087" w:rsidRPr="009A4124">
        <w:rPr>
          <w:rFonts w:ascii="Times New Roman" w:eastAsia="Times New Roman" w:hAnsi="Times New Roman"/>
          <w:sz w:val="24"/>
          <w:szCs w:val="24"/>
          <w:lang w:eastAsia="ru-RU"/>
        </w:rPr>
        <w:t>ков электромагнитного излучения</w:t>
      </w:r>
      <w:r w:rsidR="00F31ACF" w:rsidRPr="009A4124">
        <w:rPr>
          <w:rFonts w:ascii="Times New Roman" w:eastAsia="Times New Roman" w:hAnsi="Times New Roman"/>
          <w:sz w:val="24"/>
          <w:szCs w:val="24"/>
          <w:lang w:eastAsia="ru-RU"/>
        </w:rPr>
        <w:t>;</w:t>
      </w:r>
    </w:p>
    <w:p w:rsidR="00F31ACF" w:rsidRPr="009A4124" w:rsidRDefault="00567D2F" w:rsidP="00B63A55">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31ACF" w:rsidRPr="009A412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на территории коммуникационных коридоров.</w:t>
      </w:r>
    </w:p>
    <w:p w:rsidR="00F31ACF" w:rsidRPr="009A4124" w:rsidRDefault="00F31ACF" w:rsidP="00B63A55">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.1.</w:t>
      </w:r>
      <w:r w:rsidRPr="009A4124">
        <w:rPr>
          <w:rFonts w:ascii="Times New Roman" w:hAnsi="Times New Roman"/>
          <w:sz w:val="24"/>
          <w:szCs w:val="24"/>
        </w:rPr>
        <w:t>3. В пределах границ зон ограничений градостроительные регламенты, установленные в части II настоящих Правил, применяются с учетом требований, предусмотренных главой 1</w:t>
      </w:r>
      <w:r w:rsidR="0048727E" w:rsidRPr="009A4124">
        <w:rPr>
          <w:rFonts w:ascii="Times New Roman" w:hAnsi="Times New Roman"/>
          <w:sz w:val="24"/>
          <w:szCs w:val="24"/>
        </w:rPr>
        <w:t>4</w:t>
      </w:r>
      <w:r w:rsidRPr="009A4124">
        <w:rPr>
          <w:rFonts w:ascii="Times New Roman" w:hAnsi="Times New Roman"/>
          <w:sz w:val="24"/>
          <w:szCs w:val="24"/>
        </w:rPr>
        <w:t xml:space="preserve"> настоящих Правил.</w:t>
      </w:r>
    </w:p>
    <w:p w:rsidR="00F31ACF" w:rsidRPr="009A4124" w:rsidRDefault="00F31ACF" w:rsidP="00B63A55">
      <w:pPr>
        <w:widowControl w:val="0"/>
        <w:spacing w:line="240" w:lineRule="auto"/>
        <w:ind w:firstLine="709"/>
        <w:jc w:val="both"/>
        <w:rPr>
          <w:rFonts w:ascii="Times New Roman" w:hAnsi="Times New Roman"/>
          <w:sz w:val="24"/>
          <w:szCs w:val="24"/>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.1.</w:t>
      </w:r>
      <w:r w:rsidRPr="009A4124">
        <w:rPr>
          <w:rFonts w:ascii="Times New Roman" w:hAnsi="Times New Roman"/>
          <w:sz w:val="24"/>
          <w:szCs w:val="24"/>
        </w:rPr>
        <w:t>4. После утверждения проектов санитарно-защитных зон, зон санитарной охраны источников питьевого водоснабжения в настоящие Правила вносятся изменения в установленном порядке.</w:t>
      </w:r>
    </w:p>
    <w:p w:rsidR="005E4F0C" w:rsidRPr="009A4124" w:rsidRDefault="00DE24F9" w:rsidP="00B63A55">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5" w:name="_Toc283113421"/>
      <w:bookmarkStart w:id="156" w:name="_Toc286828624"/>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.2.</w:t>
      </w:r>
      <w:r w:rsidR="005D1B60" w:rsidRPr="009A4124">
        <w:rPr>
          <w:rFonts w:ascii="Times New Roman" w:hAnsi="Times New Roman"/>
          <w:b/>
          <w:sz w:val="24"/>
          <w:szCs w:val="24"/>
        </w:rPr>
        <w:t> </w:t>
      </w:r>
      <w:r w:rsidR="005E4F0C" w:rsidRPr="009A4124">
        <w:rPr>
          <w:rFonts w:ascii="Times New Roman" w:hAnsi="Times New Roman"/>
          <w:b/>
          <w:sz w:val="24"/>
          <w:szCs w:val="24"/>
        </w:rPr>
        <w:t xml:space="preserve">Ограничения использования земельных участков и объектов </w:t>
      </w:r>
      <w:r w:rsidR="005E4F0C" w:rsidRPr="009A4124">
        <w:rPr>
          <w:rFonts w:ascii="Times New Roman" w:hAnsi="Times New Roman"/>
          <w:b/>
          <w:sz w:val="24"/>
          <w:szCs w:val="24"/>
        </w:rPr>
        <w:lastRenderedPageBreak/>
        <w:t>капитального строительства в границах санитарно-защитных зон</w:t>
      </w:r>
      <w:bookmarkEnd w:id="155"/>
      <w:bookmarkEnd w:id="156"/>
      <w:r w:rsidR="005D1B60" w:rsidRPr="009A4124">
        <w:rPr>
          <w:rFonts w:ascii="Times New Roman" w:hAnsi="Times New Roman"/>
          <w:b/>
          <w:sz w:val="24"/>
          <w:szCs w:val="24"/>
        </w:rPr>
        <w:t>.</w:t>
      </w:r>
    </w:p>
    <w:p w:rsidR="005E4F0C" w:rsidRPr="009A4124" w:rsidRDefault="005E4F0C" w:rsidP="00B63A55">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 xml:space="preserve">.2.1.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законом </w:t>
      </w:r>
      <w:r w:rsidR="00A241FC" w:rsidRPr="009A4124">
        <w:rPr>
          <w:rFonts w:ascii="Times New Roman" w:eastAsia="Times New Roman" w:hAnsi="Times New Roman"/>
          <w:sz w:val="24"/>
          <w:szCs w:val="24"/>
          <w:lang w:eastAsia="ru-RU"/>
        </w:rPr>
        <w:t>«</w:t>
      </w:r>
      <w:r w:rsidRPr="009A4124">
        <w:rPr>
          <w:rFonts w:ascii="Times New Roman" w:eastAsia="Times New Roman" w:hAnsi="Times New Roman"/>
          <w:sz w:val="24"/>
          <w:szCs w:val="24"/>
          <w:lang w:eastAsia="ru-RU"/>
        </w:rPr>
        <w:t>О санитарно-эпидемиологическом благополучии населения</w:t>
      </w:r>
      <w:r w:rsidR="00A241FC" w:rsidRPr="009A4124">
        <w:rPr>
          <w:rFonts w:ascii="Times New Roman" w:eastAsia="Times New Roman" w:hAnsi="Times New Roman"/>
          <w:sz w:val="24"/>
          <w:szCs w:val="24"/>
          <w:lang w:eastAsia="ru-RU"/>
        </w:rPr>
        <w:t>»</w:t>
      </w:r>
      <w:r w:rsidRPr="009A4124">
        <w:rPr>
          <w:rFonts w:ascii="Times New Roman" w:eastAsia="Times New Roman" w:hAnsi="Times New Roman"/>
          <w:sz w:val="24"/>
          <w:szCs w:val="24"/>
          <w:lang w:eastAsia="ru-RU"/>
        </w:rPr>
        <w:t>, устанавливается специальный режим использования земельных участков и объектов капитального строительства.</w:t>
      </w:r>
    </w:p>
    <w:p w:rsidR="005E4F0C" w:rsidRPr="009A4124" w:rsidRDefault="005E4F0C" w:rsidP="00B63A55">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 xml:space="preserve">.2.2. Содержание указанного режима определено в соответствии с СанПиН 2.2.1/2.1.1.1200-03 Санитарно-эпидемиологическими правилами и нормативами </w:t>
      </w:r>
      <w:r w:rsidR="00A241FC" w:rsidRPr="009A4124">
        <w:rPr>
          <w:rFonts w:ascii="Times New Roman" w:eastAsia="Times New Roman" w:hAnsi="Times New Roman"/>
          <w:sz w:val="24"/>
          <w:szCs w:val="24"/>
          <w:lang w:eastAsia="ru-RU"/>
        </w:rPr>
        <w:t>«</w:t>
      </w:r>
      <w:r w:rsidRPr="009A4124">
        <w:rPr>
          <w:rFonts w:ascii="Times New Roman" w:eastAsia="Times New Roman" w:hAnsi="Times New Roman"/>
          <w:sz w:val="24"/>
          <w:szCs w:val="24"/>
          <w:lang w:eastAsia="ru-RU"/>
        </w:rPr>
        <w:t>Санитарно-защитные зоны и санитарная классификация предприятий, сооружений и иных объектов</w:t>
      </w:r>
      <w:r w:rsidR="00A241FC" w:rsidRPr="009A4124">
        <w:rPr>
          <w:rFonts w:ascii="Times New Roman" w:eastAsia="Times New Roman" w:hAnsi="Times New Roman"/>
          <w:sz w:val="24"/>
          <w:szCs w:val="24"/>
          <w:lang w:eastAsia="ru-RU"/>
        </w:rPr>
        <w:t>»</w:t>
      </w:r>
      <w:r w:rsidRPr="009A4124">
        <w:rPr>
          <w:rFonts w:ascii="Times New Roman" w:eastAsia="Times New Roman" w:hAnsi="Times New Roman"/>
          <w:sz w:val="24"/>
          <w:szCs w:val="24"/>
          <w:lang w:eastAsia="ru-RU"/>
        </w:rPr>
        <w:t xml:space="preserve"> в составе требований к использованию, организации и благоустройству СЗЗ.</w:t>
      </w:r>
    </w:p>
    <w:p w:rsidR="005E4F0C" w:rsidRPr="009A4124" w:rsidRDefault="00D95EB9" w:rsidP="00B63A55">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.2.3. </w:t>
      </w:r>
      <w:r w:rsidR="005E4F0C" w:rsidRPr="009A4124">
        <w:rPr>
          <w:rFonts w:ascii="Times New Roman" w:eastAsia="Times New Roman" w:hAnsi="Times New Roman"/>
          <w:sz w:val="24"/>
          <w:szCs w:val="24"/>
          <w:lang w:eastAsia="ru-RU"/>
        </w:rPr>
        <w:t>В соответствии с указанным режимом вводятся следующие ограничения:</w:t>
      </w:r>
    </w:p>
    <w:p w:rsidR="005E4F0C" w:rsidRPr="009A4124" w:rsidRDefault="00D95EB9" w:rsidP="00B63A55">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5E4F0C" w:rsidRPr="009A4124">
        <w:rPr>
          <w:rFonts w:ascii="Times New Roman" w:eastAsia="Times New Roman" w:hAnsi="Times New Roman"/>
          <w:sz w:val="24"/>
          <w:szCs w:val="24"/>
          <w:lang w:eastAsia="ru-RU"/>
        </w:rPr>
        <w:t>на территории СЗЗ не допускается размещение:</w:t>
      </w:r>
    </w:p>
    <w:p w:rsidR="005E4F0C" w:rsidRPr="009A4124"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жилой застройки, включая отдельные жилые дома;</w:t>
      </w:r>
    </w:p>
    <w:p w:rsidR="005E4F0C" w:rsidRPr="009A4124"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ландшафтно-рекреационных зон, зон отдыха, территорий курортов, санаториев и домов отдыха;</w:t>
      </w:r>
    </w:p>
    <w:p w:rsidR="005E4F0C" w:rsidRPr="009A4124"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территорий садоводческих товариществ и коттеджных застроек, коллективных или индивидуальных дачных и садово-огородных участков;</w:t>
      </w:r>
    </w:p>
    <w:p w:rsidR="005E4F0C" w:rsidRPr="009A4124"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w:t>
      </w:r>
    </w:p>
    <w:p w:rsidR="005E4F0C" w:rsidRPr="009A4124"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других территорий с нормируемыми показателями качества среды обитания.</w:t>
      </w:r>
    </w:p>
    <w:p w:rsidR="005E4F0C" w:rsidRPr="009A4124" w:rsidRDefault="005E4F0C" w:rsidP="00B63A55">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в СЗЗ и на территории объектов других отраслей промышленности не допускается размещать:</w:t>
      </w:r>
    </w:p>
    <w:p w:rsidR="005E4F0C" w:rsidRPr="009A4124" w:rsidRDefault="00D95EB9" w:rsidP="00B63A55">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объекты пищевых отраслей промышленности;</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оптовые склады продовольственного сырья и пищевых продуктов;</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комплексы водопроводных сооружений для подготовки и хранения питьевой воды, которые могут повлиять на качество продукции;</w:t>
      </w:r>
    </w:p>
    <w:p w:rsidR="005E4F0C"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3) </w:t>
      </w:r>
      <w:r w:rsidR="005E4F0C" w:rsidRPr="009A4124">
        <w:rPr>
          <w:rFonts w:ascii="Times New Roman" w:eastAsia="Times New Roman" w:hAnsi="Times New Roman"/>
          <w:sz w:val="24"/>
          <w:szCs w:val="24"/>
          <w:lang w:eastAsia="ru-RU"/>
        </w:rPr>
        <w:t>в границах СЗЗ промышленного объекта или производства допускается:</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промышленных объектов или производств;</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нежилых помещения для дежурного аварийного персонала, помещения для пребывания работающих по вахтовому методу (не более двух недель);</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зданий управлений, конструкторских бюро, зданий административного назначения, научно-исследовательских лабораторий);</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поликлиник, спортивно-оздоровительных сооружений закрытого типа;</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бань, прачечных, объектов торговли и общественного питания, мотелей, гостиницы;</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гаражей, площадок и сооружений для хранения общественного и индивидуального транспорта, пожарных депо, автозаправочных станций, станций технического обслуживания автомобилей;</w:t>
      </w:r>
    </w:p>
    <w:p w:rsidR="005E4F0C"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5E4F0C" w:rsidRPr="009A4124">
        <w:rPr>
          <w:rFonts w:ascii="Times New Roman" w:eastAsia="Times New Roman" w:hAnsi="Times New Roman"/>
          <w:sz w:val="24"/>
          <w:szCs w:val="24"/>
          <w:lang w:eastAsia="ru-RU"/>
        </w:rPr>
        <w:t>размещение местных и транзитных коммуникаций, ЛЭП, электроподстанций, нефте- и газопроводов, артезианских скважин для технического водоснабжения, водоохлаждающих сооружений для подготовки технической воды, канализационных насосных станций, сооружений оборотного водоснабжения.</w:t>
      </w:r>
    </w:p>
    <w:p w:rsidR="005E4F0C" w:rsidRPr="009A4124" w:rsidRDefault="005E4F0C"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4)</w:t>
      </w:r>
      <w:r w:rsidR="00DE24F9" w:rsidRPr="009A4124">
        <w:rPr>
          <w:rFonts w:ascii="Times New Roman" w:eastAsia="Times New Roman" w:hAnsi="Times New Roman"/>
          <w:sz w:val="24"/>
          <w:szCs w:val="24"/>
          <w:lang w:eastAsia="ru-RU"/>
        </w:rPr>
        <w:t> </w:t>
      </w:r>
      <w:r w:rsidRPr="009A4124">
        <w:rPr>
          <w:rFonts w:ascii="Times New Roman" w:eastAsia="Times New Roman" w:hAnsi="Times New Roman"/>
          <w:sz w:val="24"/>
          <w:szCs w:val="24"/>
          <w:lang w:eastAsia="ru-RU"/>
        </w:rPr>
        <w:t>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4F0C"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.2.4. </w:t>
      </w:r>
      <w:r w:rsidR="005E4F0C" w:rsidRPr="009A4124">
        <w:rPr>
          <w:rFonts w:ascii="Times New Roman" w:eastAsia="Times New Roman" w:hAnsi="Times New Roman"/>
          <w:sz w:val="24"/>
          <w:szCs w:val="24"/>
          <w:lang w:eastAsia="ru-RU"/>
        </w:rPr>
        <w:t>На территориях СЗЗ кладбищ, крематориев, зданий и сооружений похоронного назначения в соответствии с СанПиН 2.1.1279-03 (</w:t>
      </w:r>
      <w:r w:rsidR="00CF7158" w:rsidRPr="009A4124">
        <w:rPr>
          <w:rFonts w:ascii="Times New Roman" w:eastAsia="Times New Roman" w:hAnsi="Times New Roman"/>
          <w:sz w:val="24"/>
          <w:szCs w:val="24"/>
          <w:lang w:eastAsia="ru-RU"/>
        </w:rPr>
        <w:t>«</w:t>
      </w:r>
      <w:r w:rsidR="005E4F0C" w:rsidRPr="009A4124">
        <w:rPr>
          <w:rFonts w:ascii="Times New Roman" w:eastAsia="Times New Roman" w:hAnsi="Times New Roman"/>
          <w:sz w:val="24"/>
          <w:szCs w:val="24"/>
          <w:lang w:eastAsia="ru-RU"/>
        </w:rPr>
        <w:t xml:space="preserve">Гигиенические требования к размещению, </w:t>
      </w:r>
      <w:r w:rsidR="005E4F0C" w:rsidRPr="009A4124">
        <w:rPr>
          <w:rFonts w:ascii="Times New Roman" w:eastAsia="Times New Roman" w:hAnsi="Times New Roman"/>
          <w:sz w:val="24"/>
          <w:szCs w:val="24"/>
          <w:lang w:eastAsia="ru-RU"/>
        </w:rPr>
        <w:lastRenderedPageBreak/>
        <w:t>устройству и содержанию кладбищ, зданий и сооружений похоронного назначения</w:t>
      </w:r>
      <w:r w:rsidR="00CF7158" w:rsidRPr="009A4124">
        <w:rPr>
          <w:rFonts w:ascii="Times New Roman" w:eastAsia="Times New Roman" w:hAnsi="Times New Roman"/>
          <w:sz w:val="24"/>
          <w:szCs w:val="24"/>
          <w:lang w:eastAsia="ru-RU"/>
        </w:rPr>
        <w:t>»</w:t>
      </w:r>
      <w:r w:rsidR="005E4F0C" w:rsidRPr="009A4124">
        <w:rPr>
          <w:rFonts w:ascii="Times New Roman" w:eastAsia="Times New Roman" w:hAnsi="Times New Roman"/>
          <w:sz w:val="24"/>
          <w:szCs w:val="24"/>
          <w:lang w:eastAsia="ru-RU"/>
        </w:rPr>
        <w:t>)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E4F0C"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.2.5. </w:t>
      </w:r>
      <w:r w:rsidR="005E4F0C" w:rsidRPr="009A4124">
        <w:rPr>
          <w:rFonts w:ascii="Times New Roman" w:eastAsia="Times New Roman" w:hAnsi="Times New Roman"/>
          <w:sz w:val="24"/>
          <w:szCs w:val="24"/>
          <w:lang w:eastAsia="ru-RU"/>
        </w:rPr>
        <w:t>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E4F0C"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.2.6. </w:t>
      </w:r>
      <w:r w:rsidR="005E4F0C" w:rsidRPr="009A4124">
        <w:rPr>
          <w:rFonts w:ascii="Times New Roman" w:eastAsia="Times New Roman" w:hAnsi="Times New Roman"/>
          <w:sz w:val="24"/>
          <w:szCs w:val="24"/>
          <w:lang w:eastAsia="ru-RU"/>
        </w:rPr>
        <w:t>Для автомагистралей, линий железнодорожного транспорта и линий инженерных сетей устанавливается расстояние от источника химического, биологического и/или физического воздействия, уменьшающее эти воздействия до значений гигиенических нормативов – зоны санитарного разрыва (ЗСР). Величина разрыва устанавливается в каждом конкретном случае на основании расчетов рассеивания загрязнения атмосферного воздуха и физических факторов.</w:t>
      </w:r>
    </w:p>
    <w:p w:rsidR="00E03011" w:rsidRPr="009A4124" w:rsidRDefault="00E03011"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7" w:name="_Toc283113422"/>
      <w:bookmarkStart w:id="158" w:name="_Toc286828625"/>
    </w:p>
    <w:p w:rsidR="00BE79DA" w:rsidRPr="009A4124"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.3.</w:t>
      </w:r>
      <w:r w:rsidR="005D1B60" w:rsidRPr="009A4124">
        <w:rPr>
          <w:rFonts w:ascii="Times New Roman" w:hAnsi="Times New Roman"/>
          <w:b/>
          <w:sz w:val="24"/>
          <w:szCs w:val="24"/>
        </w:rPr>
        <w:t> </w:t>
      </w:r>
      <w:r w:rsidR="00BE79DA" w:rsidRPr="009A4124">
        <w:rPr>
          <w:rFonts w:ascii="Times New Roman" w:hAnsi="Times New Roman"/>
          <w:b/>
          <w:sz w:val="24"/>
          <w:szCs w:val="24"/>
        </w:rPr>
        <w:t>Ограничения использования земельных участков и объектов капитального строительства в зонах санитарной охраны источников водоснабжения и водопроводов питьевого назначения</w:t>
      </w:r>
      <w:bookmarkEnd w:id="157"/>
      <w:bookmarkEnd w:id="158"/>
      <w:r w:rsidR="005D1B60" w:rsidRPr="009A4124">
        <w:rPr>
          <w:rFonts w:ascii="Times New Roman" w:hAnsi="Times New Roman"/>
          <w:b/>
          <w:sz w:val="24"/>
          <w:szCs w:val="24"/>
        </w:rPr>
        <w:t>.</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.3.1. </w:t>
      </w:r>
      <w:r w:rsidR="00BE79DA" w:rsidRPr="009A4124">
        <w:rPr>
          <w:rFonts w:ascii="Times New Roman" w:eastAsia="Times New Roman" w:hAnsi="Times New Roman"/>
          <w:sz w:val="24"/>
          <w:szCs w:val="24"/>
          <w:lang w:eastAsia="ru-RU"/>
        </w:rPr>
        <w:t>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.3.2. </w:t>
      </w:r>
      <w:r w:rsidR="00BE79DA" w:rsidRPr="009A4124">
        <w:rPr>
          <w:rFonts w:ascii="Times New Roman" w:eastAsia="Times New Roman" w:hAnsi="Times New Roman"/>
          <w:sz w:val="24"/>
          <w:szCs w:val="24"/>
          <w:lang w:eastAsia="ru-RU"/>
        </w:rPr>
        <w:t>Принципиальное содержание указанного режима установлено СанП</w:t>
      </w:r>
      <w:r w:rsidR="00CF7158" w:rsidRPr="009A4124">
        <w:rPr>
          <w:rFonts w:ascii="Times New Roman" w:eastAsia="Times New Roman" w:hAnsi="Times New Roman"/>
          <w:sz w:val="24"/>
          <w:szCs w:val="24"/>
          <w:lang w:eastAsia="ru-RU"/>
        </w:rPr>
        <w:t>иН 2.1.4.1110-02 («</w:t>
      </w:r>
      <w:r w:rsidR="00BE79DA" w:rsidRPr="009A4124">
        <w:rPr>
          <w:rFonts w:ascii="Times New Roman" w:eastAsia="Times New Roman" w:hAnsi="Times New Roman"/>
          <w:sz w:val="24"/>
          <w:szCs w:val="24"/>
          <w:lang w:eastAsia="ru-RU"/>
        </w:rPr>
        <w:t>Зоны санитарной охраны источников водоснабжения и водопроводов питьевого назначения</w:t>
      </w:r>
      <w:r w:rsidR="00CF7158" w:rsidRPr="009A4124">
        <w:rPr>
          <w:rFonts w:ascii="Times New Roman" w:eastAsia="Times New Roman" w:hAnsi="Times New Roman"/>
          <w:sz w:val="24"/>
          <w:szCs w:val="24"/>
          <w:lang w:eastAsia="ru-RU"/>
        </w:rPr>
        <w:t>»</w:t>
      </w:r>
      <w:r w:rsidR="00BE79DA" w:rsidRPr="009A4124">
        <w:rPr>
          <w:rFonts w:ascii="Times New Roman" w:eastAsia="Times New Roman" w:hAnsi="Times New Roman"/>
          <w:sz w:val="24"/>
          <w:szCs w:val="24"/>
          <w:lang w:eastAsia="ru-RU"/>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.3.3. </w:t>
      </w:r>
      <w:r w:rsidR="00BE79DA" w:rsidRPr="009A4124">
        <w:rPr>
          <w:rFonts w:ascii="Times New Roman" w:eastAsia="Times New Roman" w:hAnsi="Times New Roman"/>
          <w:sz w:val="24"/>
          <w:szCs w:val="24"/>
          <w:lang w:eastAsia="ru-RU"/>
        </w:rPr>
        <w:t>Каждый конкретный источник хозяйственно-питьевого водоснабжения должен иметь проекты зон санитарной охраны (ЗСО).</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DE24F9" w:rsidRPr="009A4124">
        <w:rPr>
          <w:rFonts w:ascii="Times New Roman" w:eastAsia="Times New Roman" w:hAnsi="Times New Roman"/>
          <w:sz w:val="24"/>
          <w:szCs w:val="24"/>
          <w:lang w:eastAsia="ru-RU"/>
        </w:rPr>
        <w:t>3</w:t>
      </w:r>
      <w:r w:rsidRPr="009A4124">
        <w:rPr>
          <w:rFonts w:ascii="Times New Roman" w:eastAsia="Times New Roman" w:hAnsi="Times New Roman"/>
          <w:sz w:val="24"/>
          <w:szCs w:val="24"/>
          <w:lang w:eastAsia="ru-RU"/>
        </w:rPr>
        <w:t>.3.4. </w:t>
      </w:r>
      <w:r w:rsidR="00BE79DA" w:rsidRPr="009A4124">
        <w:rPr>
          <w:rFonts w:ascii="Times New Roman" w:eastAsia="Times New Roman" w:hAnsi="Times New Roman"/>
          <w:sz w:val="24"/>
          <w:szCs w:val="24"/>
          <w:lang w:eastAsia="ru-RU"/>
        </w:rPr>
        <w:t>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.3.5. </w:t>
      </w:r>
      <w:r w:rsidR="00BE79DA" w:rsidRPr="009A4124">
        <w:rPr>
          <w:rFonts w:ascii="Times New Roman" w:eastAsia="Times New Roman" w:hAnsi="Times New Roman"/>
          <w:sz w:val="24"/>
          <w:szCs w:val="24"/>
          <w:lang w:eastAsia="ru-RU"/>
        </w:rPr>
        <w:t>Определение границ поясов ЗСО подземных источников водоснабжения.</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BE79DA" w:rsidRPr="009A4124">
        <w:rPr>
          <w:rFonts w:ascii="Times New Roman" w:eastAsia="Times New Roman" w:hAnsi="Times New Roman"/>
          <w:sz w:val="24"/>
          <w:szCs w:val="24"/>
          <w:lang w:eastAsia="ru-RU"/>
        </w:rPr>
        <w:t>границы первого пояса ЗСО подземного источника водоснабжения должны устанавливаться от одиночного водозабора (скважина, шахтный колодец, каптаж) или от крайних водозаборных сооружений группового водозабора на расстояниях:</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30 м – при использовании защищенных подземных вод;</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50 м – при использовании недостаточно защищенных подземных вод.</w:t>
      </w:r>
    </w:p>
    <w:p w:rsidR="00BE79DA" w:rsidRPr="009A4124" w:rsidRDefault="00BE79DA"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в границы первого пояса инфильтрационных водозаборов подземных вод включается прибрежная территория между водозабором и поверхностным водоемом, если расстояние между ними менее 150 м.</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3) </w:t>
      </w:r>
      <w:r w:rsidR="00BE79DA" w:rsidRPr="009A4124">
        <w:rPr>
          <w:rFonts w:ascii="Times New Roman" w:eastAsia="Times New Roman" w:hAnsi="Times New Roman"/>
          <w:sz w:val="24"/>
          <w:szCs w:val="24"/>
          <w:lang w:eastAsia="ru-RU"/>
        </w:rPr>
        <w:t>границы второго пояса ЗСО определяются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 (от 100 до 400 суток).</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4) </w:t>
      </w:r>
      <w:r w:rsidR="00BE79DA" w:rsidRPr="009A4124">
        <w:rPr>
          <w:rFonts w:ascii="Times New Roman" w:eastAsia="Times New Roman" w:hAnsi="Times New Roman"/>
          <w:sz w:val="24"/>
          <w:szCs w:val="24"/>
          <w:lang w:eastAsia="ru-RU"/>
        </w:rPr>
        <w:t>границы третьего пояса ЗСО определяется гидродинамическими расчетами. Время движения химического загрязнения к водозабору должно быть больше расчетного (нормативный срок эксплуатации водозабора – 25 - 50 лет).</w:t>
      </w:r>
    </w:p>
    <w:p w:rsidR="00BE79DA" w:rsidRPr="009A4124" w:rsidRDefault="00BE79DA"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.3.6. Определение границ поясов ЗСО поверхностных источников водоснабжения.</w:t>
      </w:r>
    </w:p>
    <w:p w:rsidR="00BE79DA" w:rsidRPr="009A4124" w:rsidRDefault="00BE79DA"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границы первого пояса ЗСО поверхностных источников устанавливается с учетом конкретных условий в следующих пределах:</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lastRenderedPageBreak/>
        <w:t>- </w:t>
      </w:r>
      <w:r w:rsidR="00BE79DA" w:rsidRPr="009A4124">
        <w:rPr>
          <w:rFonts w:ascii="Times New Roman" w:eastAsia="Times New Roman" w:hAnsi="Times New Roman"/>
          <w:sz w:val="24"/>
          <w:szCs w:val="24"/>
          <w:lang w:eastAsia="ru-RU"/>
        </w:rPr>
        <w:t>для водотоков:</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вверх по течению – не менее 200 м от водозабора;</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вниз по течению – не менее 100 м от водозабора;</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по прилегающему к водозабору берегу – не менее 100 м от линии уреза воды летне-осенней межени;</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в направлении к противоположному от водозабора берегу при ширине реки или канала менее 100 м</w:t>
      </w:r>
      <w:r w:rsidR="003D241C" w:rsidRPr="009A4124">
        <w:rPr>
          <w:rFonts w:ascii="Times New Roman" w:eastAsia="Times New Roman" w:hAnsi="Times New Roman"/>
          <w:sz w:val="24"/>
          <w:szCs w:val="24"/>
          <w:lang w:eastAsia="ru-RU"/>
        </w:rPr>
        <w:t>.</w:t>
      </w:r>
      <w:r w:rsidR="00BE79DA" w:rsidRPr="009A4124">
        <w:rPr>
          <w:rFonts w:ascii="Times New Roman" w:eastAsia="Times New Roman" w:hAnsi="Times New Roman"/>
          <w:sz w:val="24"/>
          <w:szCs w:val="24"/>
          <w:lang w:eastAsia="ru-RU"/>
        </w:rPr>
        <w:t xml:space="preserve"> – вся акватория и противоположный берег шириной 50 м, при ширине реки или канала более 100 м</w:t>
      </w:r>
      <w:r w:rsidR="003D241C" w:rsidRPr="009A4124">
        <w:rPr>
          <w:rFonts w:ascii="Times New Roman" w:eastAsia="Times New Roman" w:hAnsi="Times New Roman"/>
          <w:sz w:val="24"/>
          <w:szCs w:val="24"/>
          <w:lang w:eastAsia="ru-RU"/>
        </w:rPr>
        <w:t>.</w:t>
      </w:r>
      <w:r w:rsidR="00BE79DA" w:rsidRPr="009A4124">
        <w:rPr>
          <w:rFonts w:ascii="Times New Roman" w:eastAsia="Times New Roman" w:hAnsi="Times New Roman"/>
          <w:sz w:val="24"/>
          <w:szCs w:val="24"/>
          <w:lang w:eastAsia="ru-RU"/>
        </w:rPr>
        <w:t xml:space="preserve"> – полоса акватории шириной не менее 100 м;</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для водоемов (водохранилища, озера, пруды) в зависимости от местных санитарных и гидрологических условий, но не менее 100 м во всех направлениях по акватории водозабора и по прилегающему к водозабору берегу.</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w:t>
      </w:r>
      <w:r w:rsidR="00BE79DA" w:rsidRPr="009A4124">
        <w:rPr>
          <w:rFonts w:ascii="Times New Roman" w:eastAsia="Times New Roman" w:hAnsi="Times New Roman"/>
          <w:sz w:val="24"/>
          <w:szCs w:val="24"/>
          <w:lang w:eastAsia="ru-RU"/>
        </w:rPr>
        <w:t>границы второго пояса ЗСО поверхностных источников водоснабжения устанавливается:</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 xml:space="preserve">на водотоке: </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должна быть удалена вверх по течению водозабора на столько, чтобы время пробега по основному водотоку и его притокам, было не менее 5 суток – для II и не менее 3-х суток – для III климатического района;</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граница ниже по течению должна быть не менее 250 м от водозабора;</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боковые границы от уреза воды должны быть расположены на расстоянии:</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при равнинном рельефе местности – не менее 500 м;</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 xml:space="preserve">на водоемах: </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должны быть удалены по акватории во все стороны от водозабора на расстояние 3 км – при наличии нагонных ветров до 10% и 5 км – при наличии нагонных ветров более 10%;</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боковые границы должны быть удалены на расстояние:</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при равнинном рельефе местности - не менее 500 м;</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при гористом рельефе местности – до вершины первого склона, обращенного в сторону источника водоснабжения, но не менее 750 м при пологом склоне и не менее 1000 м при крутом.</w:t>
      </w:r>
    </w:p>
    <w:p w:rsidR="00BE79DA" w:rsidRPr="009A4124" w:rsidRDefault="00BE79DA"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3) границы третьего пояса ЗСО поверхностных источников водоснабжения устанавливаются:</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 xml:space="preserve">на водотоке: </w:t>
      </w:r>
    </w:p>
    <w:p w:rsidR="00BE79DA" w:rsidRPr="009A4124"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 xml:space="preserve">вверх и вниз по течению должны совпадают с границами второго пояса; </w:t>
      </w:r>
    </w:p>
    <w:p w:rsidR="00BE79DA" w:rsidRPr="009A4124" w:rsidRDefault="005D1B60"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боковые границы должны проходить по линии водоразделов в пределах 3</w:t>
      </w:r>
      <w:r w:rsidR="00CF7158"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w:t>
      </w:r>
      <w:r w:rsidR="00CF7158"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5 километров, включая притоки;</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на водоеме должны полностью совпадают с границами второго пояса.</w:t>
      </w:r>
    </w:p>
    <w:p w:rsidR="00BE79DA" w:rsidRPr="009A4124" w:rsidRDefault="00BE79DA"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.3.7. Определение границ ЗСО водопроводных сооружений и водоводов.</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BE79DA" w:rsidRPr="009A4124">
        <w:rPr>
          <w:rFonts w:ascii="Times New Roman" w:eastAsia="Times New Roman" w:hAnsi="Times New Roman"/>
          <w:sz w:val="24"/>
          <w:szCs w:val="24"/>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w:t>
      </w:r>
      <w:r w:rsidR="00BE79DA" w:rsidRPr="009A4124">
        <w:rPr>
          <w:rFonts w:ascii="Times New Roman" w:eastAsia="Times New Roman" w:hAnsi="Times New Roman"/>
          <w:sz w:val="24"/>
          <w:szCs w:val="24"/>
          <w:lang w:eastAsia="ru-RU"/>
        </w:rPr>
        <w:t>граница первого пояса ЗСО водопроводных сооружений принимается на расстоянии:</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от стен запасных и регулирующих емкостей, фильтров и контактных осветлителей - не менее 30 м;</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от водонапорных башен - не менее 10 м;</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от остальных помещений (отстойники, реагентное хозяйство, склад хлора, насосные станции и др.) - не менее 15 м.</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3) </w:t>
      </w:r>
      <w:r w:rsidR="00BE79DA" w:rsidRPr="009A4124">
        <w:rPr>
          <w:rFonts w:ascii="Times New Roman" w:eastAsia="Times New Roman" w:hAnsi="Times New Roman"/>
          <w:sz w:val="24"/>
          <w:szCs w:val="24"/>
          <w:lang w:eastAsia="ru-RU"/>
        </w:rPr>
        <w:t>по согласованию с центром государственного санитарн</w:t>
      </w:r>
      <w:r w:rsidR="00CF7158" w:rsidRPr="009A4124">
        <w:rPr>
          <w:rFonts w:ascii="Times New Roman" w:eastAsia="Times New Roman" w:hAnsi="Times New Roman"/>
          <w:sz w:val="24"/>
          <w:szCs w:val="24"/>
          <w:lang w:eastAsia="ru-RU"/>
        </w:rPr>
        <w:t xml:space="preserve">о-эпидемиологического надзора, </w:t>
      </w:r>
      <w:r w:rsidR="00BE79DA" w:rsidRPr="009A4124">
        <w:rPr>
          <w:rFonts w:ascii="Times New Roman" w:eastAsia="Times New Roman" w:hAnsi="Times New Roman"/>
          <w:sz w:val="24"/>
          <w:szCs w:val="24"/>
          <w:lang w:eastAsia="ru-RU"/>
        </w:rPr>
        <w:t>первый пояс ЗСО для отдельно стоящих водонапорных башен, в зависимости от их конструктивных особенностей, может не устанавливаться.</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4) </w:t>
      </w:r>
      <w:r w:rsidR="00BE79DA" w:rsidRPr="009A4124">
        <w:rPr>
          <w:rFonts w:ascii="Times New Roman" w:eastAsia="Times New Roman" w:hAnsi="Times New Roman"/>
          <w:sz w:val="24"/>
          <w:szCs w:val="24"/>
          <w:lang w:eastAsia="ru-RU"/>
        </w:rPr>
        <w:t xml:space="preserve">ширину санитарно-защитной полосы следует принимать по обе стороны от крайних </w:t>
      </w:r>
      <w:r w:rsidR="00BE79DA" w:rsidRPr="009A4124">
        <w:rPr>
          <w:rFonts w:ascii="Times New Roman" w:eastAsia="Times New Roman" w:hAnsi="Times New Roman"/>
          <w:sz w:val="24"/>
          <w:szCs w:val="24"/>
          <w:lang w:eastAsia="ru-RU"/>
        </w:rPr>
        <w:lastRenderedPageBreak/>
        <w:t>линий водопровода:</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при отсутствии грунтовых вод – не менее 10 м при диаметре водоводов до 1000 мм и не менее 20 м при диаметре водоводов более 1000 мм;</w:t>
      </w:r>
    </w:p>
    <w:p w:rsidR="00BE79DA"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BE79DA" w:rsidRPr="009A4124">
        <w:rPr>
          <w:rFonts w:ascii="Times New Roman" w:eastAsia="Times New Roman" w:hAnsi="Times New Roman"/>
          <w:sz w:val="24"/>
          <w:szCs w:val="24"/>
          <w:lang w:eastAsia="ru-RU"/>
        </w:rPr>
        <w:t>при наличии грунтовых вод – не менее 50 м вне зависимости от диаметра водоводов.</w:t>
      </w:r>
    </w:p>
    <w:p w:rsidR="00BE79DA"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.3.8. </w:t>
      </w:r>
      <w:r w:rsidR="00BE79DA" w:rsidRPr="009A4124">
        <w:rPr>
          <w:rFonts w:ascii="Times New Roman" w:eastAsia="Times New Roman" w:hAnsi="Times New Roman"/>
          <w:sz w:val="24"/>
          <w:szCs w:val="24"/>
          <w:lang w:eastAsia="ru-RU"/>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w:t>
      </w:r>
      <w:r w:rsidR="00BE79DA" w:rsidRPr="009A4124">
        <w:rPr>
          <w:rFonts w:ascii="Times New Roman" w:eastAsia="Times New Roman" w:hAnsi="Times New Roman"/>
          <w:spacing w:val="-10"/>
          <w:sz w:val="24"/>
          <w:szCs w:val="24"/>
          <w:lang w:eastAsia="ru-RU"/>
        </w:rPr>
        <w:t>мероприятий, направленных на предупреждение ухудшения качества воды, которые определены СанПиН 2.1.4.1110-02 «Зоны санитарной охраны источников водоснабжения и</w:t>
      </w:r>
      <w:r w:rsidR="00BE79DA" w:rsidRPr="009A4124">
        <w:rPr>
          <w:rFonts w:ascii="Times New Roman" w:eastAsia="Times New Roman" w:hAnsi="Times New Roman"/>
          <w:sz w:val="24"/>
          <w:szCs w:val="24"/>
          <w:lang w:eastAsia="ru-RU"/>
        </w:rPr>
        <w:t xml:space="preserve"> водопроводов питьевого назначения» и СНиП 2.04.02-84* «Водоснабжение. Наружные сети и сооружения».</w:t>
      </w:r>
    </w:p>
    <w:p w:rsidR="00E03011" w:rsidRPr="009A4124" w:rsidRDefault="00E03011" w:rsidP="00023050">
      <w:pPr>
        <w:pStyle w:val="af0"/>
        <w:widowControl w:val="0"/>
        <w:ind w:right="266"/>
      </w:pPr>
    </w:p>
    <w:p w:rsidR="00E03011" w:rsidRPr="009A4124" w:rsidRDefault="00E03011" w:rsidP="00023050">
      <w:pPr>
        <w:pStyle w:val="af0"/>
        <w:widowControl w:val="0"/>
        <w:ind w:right="266"/>
      </w:pPr>
    </w:p>
    <w:p w:rsidR="00BE79DA" w:rsidRPr="009A4124" w:rsidRDefault="00BE79DA" w:rsidP="00023050">
      <w:pPr>
        <w:pStyle w:val="af0"/>
        <w:widowControl w:val="0"/>
        <w:ind w:right="266"/>
      </w:pPr>
      <w:r w:rsidRPr="009A4124">
        <w:t>Таблиц</w:t>
      </w:r>
      <w:r w:rsidR="00A241FC" w:rsidRPr="009A4124">
        <w:t>а.</w:t>
      </w:r>
      <w:r w:rsidRPr="009A4124">
        <w:t xml:space="preserve"> Регламенты использования территорий зон санитарной охраны источников водоснабжения</w:t>
      </w:r>
    </w:p>
    <w:tbl>
      <w:tblPr>
        <w:tblW w:w="4886" w:type="pct"/>
        <w:tblInd w:w="108" w:type="dxa"/>
        <w:tblBorders>
          <w:top w:val="double" w:sz="4" w:space="0" w:color="auto"/>
          <w:left w:val="double" w:sz="4" w:space="0" w:color="auto"/>
          <w:bottom w:val="double" w:sz="4" w:space="0" w:color="auto"/>
          <w:right w:val="double" w:sz="4" w:space="0" w:color="auto"/>
        </w:tblBorders>
        <w:tblLayout w:type="fixed"/>
        <w:tblLook w:val="04A0"/>
      </w:tblPr>
      <w:tblGrid>
        <w:gridCol w:w="5240"/>
        <w:gridCol w:w="68"/>
        <w:gridCol w:w="4461"/>
      </w:tblGrid>
      <w:tr w:rsidR="00BE79DA" w:rsidRPr="009A4124">
        <w:trPr>
          <w:trHeight w:val="20"/>
        </w:trPr>
        <w:tc>
          <w:tcPr>
            <w:tcW w:w="2682" w:type="pct"/>
            <w:tcBorders>
              <w:top w:val="single" w:sz="4" w:space="0" w:color="auto"/>
              <w:left w:val="single" w:sz="4" w:space="0" w:color="auto"/>
              <w:bottom w:val="single" w:sz="4" w:space="0" w:color="auto"/>
              <w:right w:val="single" w:sz="4" w:space="0" w:color="auto"/>
            </w:tcBorders>
          </w:tcPr>
          <w:p w:rsidR="00BE79DA" w:rsidRPr="009A4124" w:rsidRDefault="00BE79DA" w:rsidP="00023050">
            <w:pPr>
              <w:pStyle w:val="Style5"/>
              <w:spacing w:line="240" w:lineRule="auto"/>
              <w:ind w:firstLine="34"/>
              <w:jc w:val="center"/>
              <w:rPr>
                <w:rStyle w:val="FontStyle25"/>
                <w:rFonts w:ascii="Times New Roman" w:hAnsi="Times New Roman" w:cs="Times New Roman"/>
                <w:b/>
                <w:sz w:val="20"/>
                <w:szCs w:val="20"/>
              </w:rPr>
            </w:pPr>
            <w:r w:rsidRPr="009A4124">
              <w:rPr>
                <w:rStyle w:val="FontStyle25"/>
                <w:rFonts w:ascii="Times New Roman" w:hAnsi="Times New Roman" w:cs="Times New Roman"/>
                <w:b/>
                <w:sz w:val="20"/>
                <w:szCs w:val="20"/>
              </w:rPr>
              <w:t>Запрещается</w:t>
            </w:r>
          </w:p>
        </w:tc>
        <w:tc>
          <w:tcPr>
            <w:tcW w:w="2318" w:type="pct"/>
            <w:gridSpan w:val="2"/>
            <w:tcBorders>
              <w:top w:val="single" w:sz="4" w:space="0" w:color="auto"/>
              <w:left w:val="single" w:sz="4" w:space="0" w:color="auto"/>
              <w:bottom w:val="single" w:sz="4" w:space="0" w:color="auto"/>
              <w:right w:val="single" w:sz="4" w:space="0" w:color="auto"/>
            </w:tcBorders>
          </w:tcPr>
          <w:p w:rsidR="00BE79DA" w:rsidRPr="009A4124" w:rsidRDefault="00BE79DA" w:rsidP="00023050">
            <w:pPr>
              <w:pStyle w:val="Style5"/>
              <w:spacing w:line="240" w:lineRule="auto"/>
              <w:ind w:firstLine="34"/>
              <w:jc w:val="center"/>
              <w:rPr>
                <w:rStyle w:val="FontStyle25"/>
                <w:rFonts w:ascii="Times New Roman" w:hAnsi="Times New Roman" w:cs="Times New Roman"/>
                <w:b/>
                <w:sz w:val="20"/>
                <w:szCs w:val="20"/>
              </w:rPr>
            </w:pPr>
            <w:r w:rsidRPr="009A4124">
              <w:rPr>
                <w:rStyle w:val="FontStyle25"/>
                <w:rFonts w:ascii="Times New Roman" w:hAnsi="Times New Roman" w:cs="Times New Roman"/>
                <w:b/>
                <w:sz w:val="20"/>
                <w:szCs w:val="20"/>
              </w:rPr>
              <w:t>Допускается</w:t>
            </w:r>
          </w:p>
        </w:tc>
      </w:tr>
      <w:tr w:rsidR="00BE79DA" w:rsidRPr="009A4124">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Style5"/>
              <w:spacing w:line="240" w:lineRule="auto"/>
              <w:ind w:firstLine="34"/>
              <w:jc w:val="center"/>
              <w:rPr>
                <w:rStyle w:val="FontStyle25"/>
                <w:rFonts w:ascii="Times New Roman" w:hAnsi="Times New Roman" w:cs="Times New Roman"/>
                <w:b/>
                <w:sz w:val="20"/>
                <w:szCs w:val="20"/>
              </w:rPr>
            </w:pPr>
            <w:r w:rsidRPr="009A4124">
              <w:rPr>
                <w:rStyle w:val="FontStyle25"/>
                <w:rFonts w:ascii="Times New Roman" w:hAnsi="Times New Roman" w:cs="Times New Roman"/>
                <w:b/>
                <w:sz w:val="20"/>
                <w:szCs w:val="20"/>
              </w:rPr>
              <w:t>Подземные источники водоснабжения</w:t>
            </w:r>
          </w:p>
        </w:tc>
      </w:tr>
      <w:tr w:rsidR="00BE79DA" w:rsidRPr="009A4124">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9A4124" w:rsidRDefault="00BE79DA" w:rsidP="00023050">
            <w:pPr>
              <w:pStyle w:val="Style5"/>
              <w:spacing w:line="240" w:lineRule="auto"/>
              <w:jc w:val="center"/>
              <w:rPr>
                <w:rStyle w:val="FontStyle25"/>
                <w:rFonts w:ascii="Times New Roman" w:hAnsi="Times New Roman" w:cs="Times New Roman"/>
                <w:b/>
                <w:i/>
                <w:sz w:val="20"/>
                <w:szCs w:val="20"/>
              </w:rPr>
            </w:pPr>
            <w:r w:rsidRPr="009A4124">
              <w:rPr>
                <w:rStyle w:val="FontStyle25"/>
                <w:rFonts w:ascii="Times New Roman" w:hAnsi="Times New Roman" w:cs="Times New Roman"/>
                <w:b/>
                <w:i/>
                <w:sz w:val="20"/>
                <w:szCs w:val="20"/>
              </w:rPr>
              <w:t>I  пояс  ЗСО</w:t>
            </w:r>
          </w:p>
        </w:tc>
      </w:tr>
      <w:tr w:rsidR="00BE79DA" w:rsidRPr="009A4124">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все виды строительства,</w:t>
            </w:r>
            <w:r w:rsidRPr="009A4124">
              <w:rPr>
                <w:rFonts w:ascii="Times New Roman" w:hAnsi="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9A4124">
              <w:rPr>
                <w:rStyle w:val="FontStyle25"/>
                <w:rFonts w:ascii="Times New Roman" w:hAnsi="Times New Roman" w:cs="Times New Roman"/>
                <w:sz w:val="20"/>
                <w:szCs w:val="20"/>
              </w:rPr>
              <w:t>;</w:t>
            </w:r>
          </w:p>
          <w:p w:rsidR="00BE79DA" w:rsidRPr="009A4124"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размещение жилых и хозяйственно-бытовых зданий;</w:t>
            </w:r>
          </w:p>
          <w:p w:rsidR="00BE79DA" w:rsidRPr="009A4124"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проживание людей;</w:t>
            </w:r>
          </w:p>
          <w:p w:rsidR="00BE79DA" w:rsidRPr="009A4124"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посадка высокоствольных деревьев;</w:t>
            </w:r>
          </w:p>
          <w:p w:rsidR="00BE79DA" w:rsidRPr="009A4124" w:rsidRDefault="00BE79DA" w:rsidP="00023050">
            <w:pPr>
              <w:pStyle w:val="Style5"/>
              <w:numPr>
                <w:ilvl w:val="0"/>
                <w:numId w:val="7"/>
              </w:numPr>
              <w:tabs>
                <w:tab w:val="left" w:pos="274"/>
              </w:tabs>
              <w:kinsoku w:val="0"/>
              <w:spacing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применение ядохимикатов и удобрений.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ограждение и охрана;</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озеленение;</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отвод поверхностного стока за ее пределы;</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асфальтирование дорожек к сооружениям.</w:t>
            </w:r>
          </w:p>
        </w:tc>
      </w:tr>
      <w:tr w:rsidR="00BE79DA" w:rsidRPr="009A4124">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9A4124" w:rsidRDefault="00BE79DA" w:rsidP="00023050">
            <w:pPr>
              <w:pStyle w:val="Style5"/>
              <w:kinsoku w:val="0"/>
              <w:spacing w:line="240" w:lineRule="auto"/>
              <w:jc w:val="center"/>
              <w:rPr>
                <w:rStyle w:val="FontStyle25"/>
                <w:rFonts w:ascii="Times New Roman" w:hAnsi="Times New Roman" w:cs="Times New Roman"/>
                <w:b/>
                <w:i/>
                <w:sz w:val="20"/>
                <w:szCs w:val="20"/>
              </w:rPr>
            </w:pPr>
            <w:r w:rsidRPr="009A4124">
              <w:rPr>
                <w:rStyle w:val="FontStyle25"/>
                <w:rFonts w:ascii="Times New Roman" w:hAnsi="Times New Roman" w:cs="Times New Roman"/>
                <w:b/>
                <w:i/>
                <w:sz w:val="20"/>
                <w:szCs w:val="20"/>
              </w:rPr>
              <w:t>II  пояс ЗСО</w:t>
            </w:r>
          </w:p>
        </w:tc>
      </w:tr>
      <w:tr w:rsidR="00BE79DA" w:rsidRPr="009A4124">
        <w:trPr>
          <w:trHeight w:val="20"/>
        </w:trPr>
        <w:tc>
          <w:tcPr>
            <w:tcW w:w="2717" w:type="pct"/>
            <w:gridSpan w:val="2"/>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складирование твердых отходов и разработки недр земли;</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применение удобрений и ядохимикатов;</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рубка леса главного пользования и реконструкции.</w:t>
            </w:r>
          </w:p>
        </w:tc>
        <w:tc>
          <w:tcPr>
            <w:tcW w:w="2283" w:type="pct"/>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p w:rsidR="00BE79DA" w:rsidRPr="009A4124" w:rsidRDefault="00BE79DA" w:rsidP="00023050">
            <w:pPr>
              <w:pStyle w:val="a5"/>
              <w:widowControl w:val="0"/>
              <w:numPr>
                <w:ilvl w:val="0"/>
                <w:numId w:val="7"/>
              </w:numPr>
              <w:tabs>
                <w:tab w:val="left" w:pos="274"/>
              </w:tabs>
              <w:kinsoku w:val="0"/>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tc>
      </w:tr>
      <w:tr w:rsidR="00BE79DA" w:rsidRPr="009A4124">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Style5"/>
              <w:spacing w:line="240" w:lineRule="auto"/>
              <w:ind w:firstLine="34"/>
              <w:jc w:val="center"/>
              <w:rPr>
                <w:rStyle w:val="FontStyle25"/>
                <w:rFonts w:ascii="Times New Roman" w:hAnsi="Times New Roman" w:cs="Times New Roman"/>
                <w:sz w:val="20"/>
                <w:szCs w:val="20"/>
              </w:rPr>
            </w:pPr>
            <w:r w:rsidRPr="009A4124">
              <w:rPr>
                <w:rStyle w:val="FontStyle25"/>
                <w:rFonts w:ascii="Times New Roman" w:hAnsi="Times New Roman" w:cs="Times New Roman"/>
                <w:b/>
                <w:i/>
                <w:sz w:val="20"/>
                <w:szCs w:val="20"/>
              </w:rPr>
              <w:t>III  пояс ЗСО</w:t>
            </w:r>
          </w:p>
        </w:tc>
      </w:tr>
      <w:tr w:rsidR="00BE79DA" w:rsidRPr="009A4124">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закачка отработанных вод в подземные горизонты, подземное складирования твердых отходов и разработки недр земли;</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eastAsia="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 Размещение таких объектов допускается только при использовании защищенных подземных вод, при условии выполнения специальных мероприятий по защите водоносного горизонта от загрязнения.</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eastAsia="Times New Roman" w:hAnsi="Times New Roman" w:cs="Times New Roman"/>
                <w:sz w:val="20"/>
                <w:szCs w:val="20"/>
              </w:rPr>
              <w:t>тампонирование или восстановление всех старых, бездействующих, дефектных или неправильно эксплуатируемых скважин;</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eastAsia="Times New Roman" w:hAnsi="Times New Roman" w:cs="Times New Roman"/>
                <w:sz w:val="20"/>
                <w:szCs w:val="20"/>
              </w:rPr>
              <w:t>бурение новых скважин и новое строительство, имеющее непосредственное отношение к эксплуатации водопроводных сооружений.</w:t>
            </w:r>
          </w:p>
        </w:tc>
      </w:tr>
      <w:tr w:rsidR="00BE79DA" w:rsidRPr="009A4124">
        <w:trPr>
          <w:trHeight w:val="21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widowControl w:val="0"/>
              <w:autoSpaceDE w:val="0"/>
              <w:autoSpaceDN w:val="0"/>
              <w:adjustRightInd w:val="0"/>
              <w:spacing w:line="240" w:lineRule="auto"/>
              <w:ind w:firstLine="34"/>
              <w:rPr>
                <w:rFonts w:ascii="Times New Roman" w:hAnsi="Times New Roman"/>
                <w:sz w:val="20"/>
                <w:szCs w:val="20"/>
              </w:rPr>
            </w:pPr>
            <w:r w:rsidRPr="009A4124">
              <w:rPr>
                <w:rStyle w:val="FontStyle25"/>
                <w:rFonts w:ascii="Times New Roman" w:hAnsi="Times New Roman" w:cs="Times New Roman"/>
                <w:b/>
                <w:sz w:val="20"/>
                <w:szCs w:val="20"/>
              </w:rPr>
              <w:t>Поверхностные источники водоснабжения</w:t>
            </w:r>
          </w:p>
        </w:tc>
      </w:tr>
      <w:tr w:rsidR="00BE79DA" w:rsidRPr="009A4124">
        <w:trPr>
          <w:trHeight w:val="85"/>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widowControl w:val="0"/>
              <w:spacing w:line="240" w:lineRule="auto"/>
              <w:ind w:firstLine="34"/>
              <w:rPr>
                <w:rStyle w:val="FontStyle25"/>
                <w:rFonts w:ascii="Times New Roman" w:hAnsi="Times New Roman" w:cs="Times New Roman"/>
                <w:b/>
                <w:i/>
                <w:sz w:val="20"/>
                <w:szCs w:val="20"/>
              </w:rPr>
            </w:pPr>
            <w:r w:rsidRPr="009A4124">
              <w:rPr>
                <w:rStyle w:val="FontStyle25"/>
                <w:rFonts w:ascii="Times New Roman" w:hAnsi="Times New Roman" w:cs="Times New Roman"/>
                <w:b/>
                <w:i/>
                <w:sz w:val="20"/>
                <w:szCs w:val="20"/>
              </w:rPr>
              <w:t>I  пояс  ЗСО</w:t>
            </w:r>
          </w:p>
        </w:tc>
      </w:tr>
      <w:tr w:rsidR="00BE79DA" w:rsidRPr="009A4124">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hAnsi="Times New Roman" w:cs="Times New Roman"/>
                <w:sz w:val="20"/>
                <w:szCs w:val="20"/>
              </w:rPr>
              <w:t>все виды строительства,</w:t>
            </w:r>
            <w:r w:rsidRPr="009A4124">
              <w:rPr>
                <w:rStyle w:val="FontStyle25"/>
                <w:rFonts w:ascii="Times New Roman" w:eastAsia="Times New Roman" w:hAnsi="Times New Roman" w:cs="Times New Roman"/>
                <w:sz w:val="20"/>
                <w:szCs w:val="20"/>
              </w:rPr>
              <w:t xml:space="preserve"> не имеющие непосредственного отношения к эксплуатации, реконструкции и расширению водопроводных сооружений</w:t>
            </w:r>
            <w:r w:rsidRPr="009A4124">
              <w:rPr>
                <w:rStyle w:val="FontStyle25"/>
                <w:rFonts w:ascii="Times New Roman" w:hAnsi="Times New Roman" w:cs="Times New Roman"/>
                <w:sz w:val="20"/>
                <w:szCs w:val="20"/>
              </w:rPr>
              <w:t>;</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размещение жилых и хозяйственно-бытовых зданий;</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проживание людей;</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посадка высокоствольных деревьев;</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lastRenderedPageBreak/>
              <w:t>применение ядохимикатов и удобрений;</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lastRenderedPageBreak/>
              <w:t>ограждение и охрана;</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озеленение;</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отвод поверхностного стока за ее пределы;</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асфальтирование дорожек к сооружениям;</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ограждение акватория буями и другими предупредительными знаками;</w:t>
            </w:r>
          </w:p>
          <w:p w:rsidR="00BE79DA" w:rsidRPr="009A4124" w:rsidRDefault="00BE79DA" w:rsidP="00023050">
            <w:pPr>
              <w:pStyle w:val="Style5"/>
              <w:numPr>
                <w:ilvl w:val="0"/>
                <w:numId w:val="7"/>
              </w:numPr>
              <w:tabs>
                <w:tab w:val="left" w:pos="274"/>
              </w:tabs>
              <w:spacing w:line="240" w:lineRule="auto"/>
              <w:ind w:left="0" w:hanging="10"/>
              <w:rPr>
                <w:rStyle w:val="FontStyle25"/>
                <w:rFonts w:ascii="Times New Roman" w:hAnsi="Times New Roman" w:cs="Times New Roman"/>
                <w:sz w:val="20"/>
                <w:szCs w:val="20"/>
                <w:lang w:eastAsia="en-US"/>
              </w:rPr>
            </w:pPr>
            <w:r w:rsidRPr="009A4124">
              <w:rPr>
                <w:rStyle w:val="FontStyle25"/>
                <w:rFonts w:ascii="Times New Roman" w:hAnsi="Times New Roman" w:cs="Times New Roman"/>
                <w:sz w:val="20"/>
                <w:szCs w:val="20"/>
                <w:lang w:eastAsia="en-US"/>
              </w:rPr>
              <w:t xml:space="preserve">на судоходных водоемах над водоприемником </w:t>
            </w:r>
            <w:r w:rsidRPr="009A4124">
              <w:rPr>
                <w:rStyle w:val="FontStyle25"/>
                <w:rFonts w:ascii="Times New Roman" w:hAnsi="Times New Roman" w:cs="Times New Roman"/>
                <w:sz w:val="20"/>
                <w:szCs w:val="20"/>
                <w:lang w:eastAsia="en-US"/>
              </w:rPr>
              <w:lastRenderedPageBreak/>
              <w:t>устанавливаются бакены с освещением.</w:t>
            </w:r>
          </w:p>
        </w:tc>
      </w:tr>
      <w:tr w:rsidR="00BE79DA" w:rsidRPr="009A4124">
        <w:trPr>
          <w:trHeight w:val="20"/>
        </w:trPr>
        <w:tc>
          <w:tcPr>
            <w:tcW w:w="5000" w:type="pct"/>
            <w:gridSpan w:val="3"/>
            <w:tcBorders>
              <w:top w:val="single" w:sz="4" w:space="0" w:color="auto"/>
              <w:left w:val="single" w:sz="4" w:space="0" w:color="auto"/>
              <w:bottom w:val="single" w:sz="4" w:space="0" w:color="auto"/>
              <w:right w:val="single" w:sz="4" w:space="0" w:color="auto"/>
            </w:tcBorders>
          </w:tcPr>
          <w:p w:rsidR="00BE79DA" w:rsidRPr="009A4124" w:rsidRDefault="00BE79DA" w:rsidP="00023050">
            <w:pPr>
              <w:pStyle w:val="Style5"/>
              <w:spacing w:line="240" w:lineRule="auto"/>
              <w:jc w:val="center"/>
              <w:rPr>
                <w:rStyle w:val="FontStyle25"/>
                <w:rFonts w:ascii="Times New Roman" w:hAnsi="Times New Roman" w:cs="Times New Roman"/>
                <w:b/>
                <w:i/>
                <w:sz w:val="20"/>
                <w:szCs w:val="20"/>
              </w:rPr>
            </w:pPr>
            <w:r w:rsidRPr="009A4124">
              <w:rPr>
                <w:rStyle w:val="FontStyle25"/>
                <w:rFonts w:ascii="Times New Roman" w:hAnsi="Times New Roman" w:cs="Times New Roman"/>
                <w:b/>
                <w:i/>
                <w:sz w:val="20"/>
                <w:szCs w:val="20"/>
              </w:rPr>
              <w:lastRenderedPageBreak/>
              <w:t>II пояс ЗСО</w:t>
            </w:r>
          </w:p>
        </w:tc>
      </w:tr>
      <w:tr w:rsidR="00BE79DA" w:rsidRPr="009A4124">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размещения складов ГСМ,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сброс промышленных, сельскохозяйственных,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рубка леса главного пользования и реконструкции.</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использование источников водоснабжения для купания, туризма, водного спорта и рыбной ловли в установленных местах при условии соблюдения гигиенических требований к охране поверхностных вод;</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границы второго пояса ЗСО на пересечении дорог и пешеходных троп обозначаются столбами со специальными знаками.</w:t>
            </w:r>
          </w:p>
        </w:tc>
      </w:tr>
      <w:tr w:rsidR="00BE79DA" w:rsidRPr="009A4124">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Style5"/>
              <w:spacing w:line="240" w:lineRule="auto"/>
              <w:ind w:firstLine="34"/>
              <w:jc w:val="center"/>
              <w:rPr>
                <w:rStyle w:val="FontStyle25"/>
                <w:rFonts w:ascii="Times New Roman" w:hAnsi="Times New Roman" w:cs="Times New Roman"/>
                <w:b/>
                <w:i/>
                <w:sz w:val="20"/>
                <w:szCs w:val="20"/>
              </w:rPr>
            </w:pPr>
            <w:r w:rsidRPr="009A4124">
              <w:rPr>
                <w:rStyle w:val="FontStyle25"/>
                <w:rFonts w:ascii="Times New Roman" w:hAnsi="Times New Roman" w:cs="Times New Roman"/>
                <w:b/>
                <w:i/>
                <w:sz w:val="20"/>
                <w:szCs w:val="20"/>
              </w:rPr>
              <w:t>III  пояс ЗСО</w:t>
            </w:r>
          </w:p>
        </w:tc>
      </w:tr>
      <w:tr w:rsidR="00BE79DA" w:rsidRPr="009A4124">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все работы, в том числе добыча песка, гравия, донноуглубительные, в пределах акватории ЗСО по согласованию с центром государственного санитарно-эпидемиологического надзора;</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eastAsia="Times New Roman" w:hAnsi="Times New Roman" w:cs="Times New Roman"/>
                <w:sz w:val="20"/>
                <w:szCs w:val="20"/>
              </w:rPr>
            </w:pPr>
            <w:r w:rsidRPr="009A4124">
              <w:rPr>
                <w:rStyle w:val="FontStyle25"/>
                <w:rFonts w:ascii="Times New Roman" w:hAnsi="Times New Roman" w:cs="Times New Roman"/>
                <w:sz w:val="20"/>
                <w:szCs w:val="20"/>
              </w:rPr>
              <w:t>использование химических методов борьбы с эвтрофикацией водоемов при условии применения препаратов, имеющих положительное санитарно - эпидемиологическое заключение;</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при наличии судоходства - оборудование судов, дебаркадеров и брандвахт устройствами для сбора фановых и подсланевых вод и твердых отходов;</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при наличии судоходства - оборудование на пристанях сливных станций и приемников для сбора твердых отходов.</w:t>
            </w:r>
          </w:p>
        </w:tc>
      </w:tr>
      <w:tr w:rsidR="00BE79DA" w:rsidRPr="009A4124">
        <w:trPr>
          <w:trHeight w:val="20"/>
        </w:trPr>
        <w:tc>
          <w:tcPr>
            <w:tcW w:w="5000" w:type="pct"/>
            <w:gridSpan w:val="3"/>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Style5"/>
              <w:spacing w:line="240" w:lineRule="auto"/>
              <w:ind w:firstLine="34"/>
              <w:jc w:val="center"/>
              <w:rPr>
                <w:rStyle w:val="FontStyle25"/>
                <w:rFonts w:ascii="Times New Roman" w:hAnsi="Times New Roman" w:cs="Times New Roman"/>
                <w:sz w:val="20"/>
                <w:szCs w:val="20"/>
              </w:rPr>
            </w:pPr>
            <w:r w:rsidRPr="009A4124">
              <w:rPr>
                <w:rStyle w:val="FontStyle25"/>
                <w:rFonts w:ascii="Times New Roman" w:hAnsi="Times New Roman" w:cs="Times New Roman"/>
                <w:b/>
                <w:sz w:val="20"/>
                <w:szCs w:val="20"/>
              </w:rPr>
              <w:t>Санитарно-защитные полосы</w:t>
            </w:r>
          </w:p>
        </w:tc>
      </w:tr>
      <w:tr w:rsidR="00BE79DA" w:rsidRPr="009A4124">
        <w:trPr>
          <w:trHeight w:val="20"/>
        </w:trPr>
        <w:tc>
          <w:tcPr>
            <w:tcW w:w="2682" w:type="pct"/>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размещение источников загрязнения почвы и грунтовых вод;</w:t>
            </w:r>
          </w:p>
          <w:p w:rsidR="00BE79DA" w:rsidRPr="009A4124" w:rsidRDefault="00BE79DA" w:rsidP="00023050">
            <w:pPr>
              <w:pStyle w:val="a5"/>
              <w:widowControl w:val="0"/>
              <w:numPr>
                <w:ilvl w:val="0"/>
                <w:numId w:val="7"/>
              </w:numPr>
              <w:tabs>
                <w:tab w:val="left" w:pos="274"/>
              </w:tabs>
              <w:autoSpaceDE w:val="0"/>
              <w:autoSpaceDN w:val="0"/>
              <w:adjustRightInd w:val="0"/>
              <w:spacing w:after="0" w:line="240" w:lineRule="auto"/>
              <w:ind w:left="0" w:hanging="10"/>
              <w:rPr>
                <w:rStyle w:val="FontStyle25"/>
                <w:rFonts w:ascii="Times New Roman" w:hAnsi="Times New Roman" w:cs="Times New Roman"/>
                <w:sz w:val="20"/>
                <w:szCs w:val="20"/>
              </w:rPr>
            </w:pPr>
            <w:r w:rsidRPr="009A4124">
              <w:rPr>
                <w:rStyle w:val="FontStyle25"/>
                <w:rFonts w:ascii="Times New Roman" w:hAnsi="Times New Roman" w:cs="Times New Roman"/>
                <w:sz w:val="20"/>
                <w:szCs w:val="20"/>
              </w:rPr>
              <w:t>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tc>
        <w:tc>
          <w:tcPr>
            <w:tcW w:w="2318" w:type="pct"/>
            <w:gridSpan w:val="2"/>
            <w:tcBorders>
              <w:top w:val="single" w:sz="4" w:space="0" w:color="auto"/>
              <w:left w:val="single" w:sz="4" w:space="0" w:color="auto"/>
              <w:bottom w:val="single" w:sz="4" w:space="0" w:color="auto"/>
              <w:right w:val="single" w:sz="4" w:space="0" w:color="auto"/>
            </w:tcBorders>
            <w:vAlign w:val="center"/>
          </w:tcPr>
          <w:p w:rsidR="00BE79DA" w:rsidRPr="009A4124" w:rsidRDefault="00BE79DA" w:rsidP="00023050">
            <w:pPr>
              <w:pStyle w:val="a5"/>
              <w:widowControl w:val="0"/>
              <w:tabs>
                <w:tab w:val="left" w:pos="274"/>
              </w:tabs>
              <w:autoSpaceDE w:val="0"/>
              <w:autoSpaceDN w:val="0"/>
              <w:adjustRightInd w:val="0"/>
              <w:spacing w:after="0" w:line="240" w:lineRule="auto"/>
              <w:ind w:left="0"/>
              <w:rPr>
                <w:rStyle w:val="FontStyle25"/>
                <w:rFonts w:ascii="Times New Roman" w:hAnsi="Times New Roman" w:cs="Times New Roman"/>
                <w:sz w:val="20"/>
                <w:szCs w:val="20"/>
              </w:rPr>
            </w:pPr>
          </w:p>
        </w:tc>
      </w:tr>
    </w:tbl>
    <w:p w:rsidR="00BE79DA" w:rsidRPr="009A4124" w:rsidRDefault="00BE79DA" w:rsidP="00023050">
      <w:pPr>
        <w:widowControl w:val="0"/>
        <w:spacing w:line="240" w:lineRule="auto"/>
        <w:ind w:firstLine="851"/>
        <w:jc w:val="both"/>
        <w:rPr>
          <w:rFonts w:ascii="Times New Roman" w:eastAsia="Times New Roman" w:hAnsi="Times New Roman"/>
          <w:sz w:val="16"/>
          <w:szCs w:val="16"/>
          <w:lang w:eastAsia="ru-RU"/>
        </w:rPr>
      </w:pPr>
    </w:p>
    <w:p w:rsidR="00FA5739" w:rsidRPr="009A4124"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59" w:name="_Toc283113423"/>
      <w:bookmarkStart w:id="160" w:name="_Toc286828626"/>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.4. </w:t>
      </w:r>
      <w:r w:rsidR="00FA5739" w:rsidRPr="009A4124">
        <w:rPr>
          <w:rFonts w:ascii="Times New Roman" w:hAnsi="Times New Roman"/>
          <w:b/>
          <w:sz w:val="24"/>
          <w:szCs w:val="24"/>
        </w:rPr>
        <w:t xml:space="preserve">Ограничения использования земельных участков и объектов </w:t>
      </w:r>
      <w:r w:rsidR="00FA5739" w:rsidRPr="009A4124">
        <w:rPr>
          <w:rFonts w:ascii="Times New Roman" w:hAnsi="Times New Roman"/>
          <w:b/>
          <w:sz w:val="24"/>
          <w:szCs w:val="24"/>
        </w:rPr>
        <w:lastRenderedPageBreak/>
        <w:t>капитального строительства в водоохранных зонах водных объектов</w:t>
      </w:r>
      <w:bookmarkEnd w:id="159"/>
      <w:bookmarkEnd w:id="160"/>
      <w:r w:rsidR="001F2CA3" w:rsidRPr="009A4124">
        <w:rPr>
          <w:rFonts w:ascii="Times New Roman" w:hAnsi="Times New Roman"/>
          <w:b/>
          <w:sz w:val="24"/>
          <w:szCs w:val="24"/>
        </w:rPr>
        <w:t>.</w:t>
      </w:r>
    </w:p>
    <w:p w:rsidR="00FA5739" w:rsidRPr="009A4124" w:rsidRDefault="00FA573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.4.</w:t>
      </w:r>
      <w:r w:rsidR="00D95EB9" w:rsidRPr="009A4124">
        <w:rPr>
          <w:rFonts w:ascii="Times New Roman" w:eastAsia="Times New Roman" w:hAnsi="Times New Roman"/>
          <w:sz w:val="24"/>
          <w:szCs w:val="24"/>
          <w:lang w:eastAsia="ru-RU"/>
        </w:rPr>
        <w:t>1. </w:t>
      </w:r>
      <w:r w:rsidRPr="009A4124">
        <w:rPr>
          <w:rFonts w:ascii="Times New Roman" w:eastAsia="Times New Roman" w:hAnsi="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9A4124" w:rsidRDefault="00FA573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.4.2</w:t>
      </w:r>
      <w:r w:rsidR="00D95EB9" w:rsidRPr="009A4124">
        <w:rPr>
          <w:rFonts w:ascii="Times New Roman" w:eastAsia="Times New Roman" w:hAnsi="Times New Roman"/>
          <w:sz w:val="24"/>
          <w:szCs w:val="24"/>
          <w:lang w:eastAsia="ru-RU"/>
        </w:rPr>
        <w:t>. </w:t>
      </w:r>
      <w:r w:rsidRPr="009A4124">
        <w:rPr>
          <w:rFonts w:ascii="Times New Roman" w:eastAsia="Times New Roman" w:hAnsi="Times New Roman"/>
          <w:sz w:val="24"/>
          <w:szCs w:val="24"/>
          <w:lang w:eastAsia="ru-RU"/>
        </w:rPr>
        <w:t>Ширина водоохранной зоны рек или ручьев устанавливается от их истока для рек или ручьев протяженностью:</w:t>
      </w:r>
    </w:p>
    <w:p w:rsidR="00FA5739" w:rsidRPr="009A4124"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A5739" w:rsidRPr="009A4124">
        <w:rPr>
          <w:rFonts w:ascii="Times New Roman" w:eastAsia="Times New Roman" w:hAnsi="Times New Roman"/>
          <w:sz w:val="24"/>
          <w:szCs w:val="24"/>
          <w:lang w:eastAsia="ru-RU"/>
        </w:rPr>
        <w:t>до десяти километров - в размере пятидесяти метров;</w:t>
      </w:r>
    </w:p>
    <w:p w:rsidR="00FA5739" w:rsidRPr="009A4124"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A5739" w:rsidRPr="009A4124">
        <w:rPr>
          <w:rFonts w:ascii="Times New Roman" w:eastAsia="Times New Roman" w:hAnsi="Times New Roman"/>
          <w:sz w:val="24"/>
          <w:szCs w:val="24"/>
          <w:lang w:eastAsia="ru-RU"/>
        </w:rPr>
        <w:t>от десяти до пятидесяти километров - в размере ста метров;</w:t>
      </w:r>
    </w:p>
    <w:p w:rsidR="00FA5739" w:rsidRPr="009A4124"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FA5739" w:rsidRPr="009A4124">
        <w:rPr>
          <w:rFonts w:ascii="Times New Roman" w:eastAsia="Times New Roman" w:hAnsi="Times New Roman"/>
          <w:sz w:val="24"/>
          <w:szCs w:val="24"/>
          <w:lang w:eastAsia="ru-RU"/>
        </w:rPr>
        <w:t>от пятидесяти километров и более - в размере двухсот метров.</w:t>
      </w:r>
    </w:p>
    <w:p w:rsidR="00FA5739" w:rsidRPr="009A4124" w:rsidRDefault="00FA573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.4.3</w:t>
      </w:r>
      <w:r w:rsidR="00D95EB9" w:rsidRPr="009A4124">
        <w:rPr>
          <w:rFonts w:ascii="Times New Roman" w:eastAsia="Times New Roman" w:hAnsi="Times New Roman"/>
          <w:sz w:val="24"/>
          <w:szCs w:val="24"/>
          <w:lang w:eastAsia="ru-RU"/>
        </w:rPr>
        <w:t>. </w:t>
      </w:r>
      <w:r w:rsidRPr="009A4124">
        <w:rPr>
          <w:rFonts w:ascii="Times New Roman" w:eastAsia="Times New Roman" w:hAnsi="Times New Roman"/>
          <w:sz w:val="24"/>
          <w:szCs w:val="24"/>
          <w:lang w:eastAsia="ru-RU"/>
        </w:rPr>
        <w:t>Регламенты использования территорий водоохранных зон воных объектов определены Водным кодексом Российской Федерации и представлены в нижеследующей таблице.</w:t>
      </w:r>
    </w:p>
    <w:p w:rsidR="00FA5739" w:rsidRPr="009A4124" w:rsidRDefault="00FA5739" w:rsidP="00023050">
      <w:pPr>
        <w:pStyle w:val="af0"/>
        <w:widowControl w:val="0"/>
        <w:ind w:right="267"/>
      </w:pPr>
      <w:r w:rsidRPr="009A4124">
        <w:t>Таблица</w:t>
      </w:r>
      <w:r w:rsidR="00A241FC" w:rsidRPr="009A4124">
        <w:t>.</w:t>
      </w:r>
      <w:r w:rsidRPr="009A4124">
        <w:t xml:space="preserve"> Регламенты использования территорий водоохранных зон водных объектов</w:t>
      </w:r>
      <w:r w:rsidR="00A241FC" w:rsidRPr="009A4124">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9A4124">
        <w:trPr>
          <w:tblHeader/>
        </w:trPr>
        <w:tc>
          <w:tcPr>
            <w:tcW w:w="2730" w:type="pct"/>
            <w:vAlign w:val="center"/>
          </w:tcPr>
          <w:p w:rsidR="00FA5739" w:rsidRPr="009A4124" w:rsidRDefault="00FA5739" w:rsidP="00023050">
            <w:pPr>
              <w:pStyle w:val="Style5"/>
              <w:spacing w:line="240" w:lineRule="auto"/>
              <w:ind w:left="-240" w:right="-15"/>
              <w:jc w:val="center"/>
              <w:rPr>
                <w:rStyle w:val="FontStyle25"/>
                <w:rFonts w:ascii="Times New Roman" w:hAnsi="Times New Roman"/>
                <w:b/>
                <w:sz w:val="20"/>
                <w:szCs w:val="20"/>
              </w:rPr>
            </w:pPr>
            <w:r w:rsidRPr="009A4124">
              <w:rPr>
                <w:rStyle w:val="FontStyle25"/>
                <w:rFonts w:ascii="Times New Roman" w:hAnsi="Times New Roman"/>
                <w:b/>
                <w:sz w:val="20"/>
                <w:szCs w:val="20"/>
              </w:rPr>
              <w:t>Запрещается</w:t>
            </w:r>
          </w:p>
        </w:tc>
        <w:tc>
          <w:tcPr>
            <w:tcW w:w="2270" w:type="pct"/>
            <w:vAlign w:val="center"/>
          </w:tcPr>
          <w:p w:rsidR="00FA5739" w:rsidRPr="009A4124" w:rsidRDefault="00FA5739" w:rsidP="00023050">
            <w:pPr>
              <w:pStyle w:val="Style5"/>
              <w:spacing w:line="240" w:lineRule="auto"/>
              <w:ind w:left="-240" w:right="-15"/>
              <w:jc w:val="center"/>
              <w:rPr>
                <w:rStyle w:val="FontStyle25"/>
                <w:rFonts w:ascii="Times New Roman" w:hAnsi="Times New Roman"/>
                <w:b/>
                <w:sz w:val="20"/>
                <w:szCs w:val="20"/>
              </w:rPr>
            </w:pPr>
            <w:r w:rsidRPr="009A4124">
              <w:rPr>
                <w:rStyle w:val="FontStyle25"/>
                <w:rFonts w:ascii="Times New Roman" w:hAnsi="Times New Roman"/>
                <w:b/>
                <w:sz w:val="20"/>
                <w:szCs w:val="20"/>
              </w:rPr>
              <w:t>Допускается</w:t>
            </w:r>
          </w:p>
        </w:tc>
      </w:tr>
      <w:tr w:rsidR="00FA5739" w:rsidRPr="009A4124">
        <w:tc>
          <w:tcPr>
            <w:tcW w:w="5000" w:type="pct"/>
            <w:gridSpan w:val="2"/>
          </w:tcPr>
          <w:p w:rsidR="00FA5739" w:rsidRPr="009A4124" w:rsidRDefault="00FA5739" w:rsidP="00023050">
            <w:pPr>
              <w:pStyle w:val="Style5"/>
              <w:spacing w:line="240" w:lineRule="auto"/>
              <w:ind w:left="61" w:right="-15"/>
              <w:jc w:val="center"/>
              <w:rPr>
                <w:rStyle w:val="FontStyle25"/>
                <w:rFonts w:ascii="Times New Roman" w:hAnsi="Times New Roman"/>
                <w:b/>
                <w:i/>
                <w:sz w:val="20"/>
                <w:szCs w:val="20"/>
              </w:rPr>
            </w:pPr>
            <w:r w:rsidRPr="009A4124">
              <w:rPr>
                <w:rStyle w:val="FontStyle25"/>
                <w:rFonts w:ascii="Times New Roman" w:hAnsi="Times New Roman"/>
                <w:b/>
                <w:i/>
                <w:sz w:val="20"/>
                <w:szCs w:val="20"/>
              </w:rPr>
              <w:t>Водоохранная зона</w:t>
            </w:r>
          </w:p>
        </w:tc>
      </w:tr>
      <w:tr w:rsidR="00FA5739" w:rsidRPr="009A4124">
        <w:tc>
          <w:tcPr>
            <w:tcW w:w="2730" w:type="pct"/>
            <w:vAlign w:val="center"/>
          </w:tcPr>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проведение авиационно-химических работ;</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использование навозных стоков для удобрения почв;</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tc>
        <w:tc>
          <w:tcPr>
            <w:tcW w:w="2270" w:type="pct"/>
            <w:vAlign w:val="center"/>
          </w:tcPr>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установление на местности специальных информационных знаков, обозначающих границы водоохранных зон водных объектов.</w:t>
            </w:r>
          </w:p>
          <w:p w:rsidR="00FA5739" w:rsidRPr="009A4124" w:rsidRDefault="00FA5739" w:rsidP="00023050">
            <w:pPr>
              <w:pStyle w:val="Style5"/>
              <w:spacing w:line="240" w:lineRule="auto"/>
              <w:ind w:left="61" w:right="-15"/>
              <w:rPr>
                <w:rStyle w:val="FontStyle25"/>
                <w:rFonts w:ascii="Times New Roman" w:hAnsi="Times New Roman"/>
                <w:sz w:val="20"/>
                <w:szCs w:val="20"/>
              </w:rPr>
            </w:pPr>
          </w:p>
        </w:tc>
      </w:tr>
    </w:tbl>
    <w:p w:rsidR="00FA5739" w:rsidRPr="009A4124"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1" w:name="_Toc283113424"/>
      <w:bookmarkStart w:id="162" w:name="_Toc286828627"/>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.5.</w:t>
      </w:r>
      <w:r w:rsidR="001F2CA3" w:rsidRPr="009A4124">
        <w:rPr>
          <w:rFonts w:ascii="Times New Roman" w:hAnsi="Times New Roman"/>
          <w:b/>
          <w:sz w:val="24"/>
          <w:szCs w:val="24"/>
        </w:rPr>
        <w:t> </w:t>
      </w:r>
      <w:r w:rsidR="00FA5739" w:rsidRPr="009A4124">
        <w:rPr>
          <w:rFonts w:ascii="Times New Roman" w:hAnsi="Times New Roman"/>
          <w:b/>
          <w:sz w:val="24"/>
          <w:szCs w:val="24"/>
        </w:rPr>
        <w:t>Ограничения градостроительных изменений на территории прибрежной защитной полосы</w:t>
      </w:r>
      <w:bookmarkEnd w:id="161"/>
      <w:bookmarkEnd w:id="162"/>
      <w:r w:rsidR="001F2CA3" w:rsidRPr="009A4124">
        <w:rPr>
          <w:rFonts w:ascii="Times New Roman" w:hAnsi="Times New Roman"/>
          <w:b/>
          <w:sz w:val="24"/>
          <w:szCs w:val="24"/>
        </w:rPr>
        <w:t>.</w:t>
      </w:r>
    </w:p>
    <w:p w:rsidR="00FA5739" w:rsidRPr="009A4124" w:rsidRDefault="00FA573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.5.</w:t>
      </w:r>
      <w:r w:rsidR="005F5E9B" w:rsidRPr="009A4124">
        <w:rPr>
          <w:rFonts w:ascii="Times New Roman" w:eastAsia="Times New Roman" w:hAnsi="Times New Roman"/>
          <w:sz w:val="24"/>
          <w:szCs w:val="24"/>
          <w:lang w:eastAsia="ru-RU"/>
        </w:rPr>
        <w:t>1. </w:t>
      </w:r>
      <w:r w:rsidRPr="009A4124">
        <w:rPr>
          <w:rFonts w:ascii="Times New Roman" w:eastAsia="Times New Roman" w:hAnsi="Times New Roman"/>
          <w:sz w:val="24"/>
          <w:szCs w:val="24"/>
          <w:lang w:eastAsia="ru-RU"/>
        </w:rPr>
        <w:t>На территории прибрежных защитных полос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A5739" w:rsidRPr="009A4124" w:rsidRDefault="005F5E9B"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.5.2.</w:t>
      </w:r>
      <w:r w:rsidR="0048727E" w:rsidRPr="009A4124">
        <w:rPr>
          <w:rFonts w:ascii="Times New Roman" w:eastAsia="Times New Roman" w:hAnsi="Times New Roman"/>
          <w:sz w:val="24"/>
          <w:szCs w:val="24"/>
          <w:lang w:eastAsia="ru-RU"/>
        </w:rPr>
        <w:t> </w:t>
      </w:r>
      <w:r w:rsidR="00FA5739" w:rsidRPr="009A4124">
        <w:rPr>
          <w:rFonts w:ascii="Times New Roman" w:eastAsia="Times New Roman" w:hAnsi="Times New Roman"/>
          <w:sz w:val="24"/>
          <w:szCs w:val="24"/>
          <w:lang w:eastAsia="ru-RU"/>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A5739" w:rsidRPr="009A4124" w:rsidRDefault="005F5E9B"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.5.3. </w:t>
      </w:r>
      <w:r w:rsidR="00FA5739" w:rsidRPr="009A4124">
        <w:rPr>
          <w:rFonts w:ascii="Times New Roman" w:eastAsia="Times New Roman" w:hAnsi="Times New Roman"/>
          <w:sz w:val="24"/>
          <w:szCs w:val="24"/>
          <w:lang w:eastAsia="ru-RU"/>
        </w:rPr>
        <w:t>Регламенты использования определены Водным кодексом Российской Федерации и указаны в таблице ниже.</w:t>
      </w:r>
    </w:p>
    <w:p w:rsidR="00FA5739" w:rsidRPr="009A4124" w:rsidRDefault="00FA5739" w:rsidP="00023050">
      <w:pPr>
        <w:pStyle w:val="af0"/>
        <w:widowControl w:val="0"/>
        <w:ind w:right="267"/>
      </w:pPr>
      <w:r w:rsidRPr="009A4124">
        <w:t>Таблица</w:t>
      </w:r>
      <w:r w:rsidR="00A75954" w:rsidRPr="009A4124">
        <w:t>.</w:t>
      </w:r>
      <w:r w:rsidRPr="009A4124">
        <w:t xml:space="preserve"> Регламенты использования территорий прибрежных защитных полос водных объектов</w:t>
      </w:r>
      <w:r w:rsidR="00A75954" w:rsidRPr="009A4124">
        <w:t>.</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38"/>
        <w:gridCol w:w="4439"/>
      </w:tblGrid>
      <w:tr w:rsidR="00FA5739" w:rsidRPr="009A4124">
        <w:trPr>
          <w:tblHeader/>
        </w:trPr>
        <w:tc>
          <w:tcPr>
            <w:tcW w:w="2730" w:type="pct"/>
            <w:vAlign w:val="center"/>
          </w:tcPr>
          <w:p w:rsidR="00FA5739" w:rsidRPr="009A4124" w:rsidRDefault="00FA5739" w:rsidP="00023050">
            <w:pPr>
              <w:pStyle w:val="Style5"/>
              <w:spacing w:line="240" w:lineRule="auto"/>
              <w:ind w:left="-240" w:right="-15"/>
              <w:jc w:val="center"/>
              <w:rPr>
                <w:rStyle w:val="FontStyle25"/>
                <w:rFonts w:ascii="Times New Roman" w:hAnsi="Times New Roman"/>
                <w:b/>
                <w:sz w:val="20"/>
                <w:szCs w:val="20"/>
              </w:rPr>
            </w:pPr>
            <w:r w:rsidRPr="009A4124">
              <w:rPr>
                <w:rStyle w:val="FontStyle25"/>
                <w:rFonts w:ascii="Times New Roman" w:hAnsi="Times New Roman"/>
                <w:b/>
                <w:sz w:val="20"/>
                <w:szCs w:val="20"/>
              </w:rPr>
              <w:t>Запрещается</w:t>
            </w:r>
          </w:p>
        </w:tc>
        <w:tc>
          <w:tcPr>
            <w:tcW w:w="2270" w:type="pct"/>
            <w:vAlign w:val="center"/>
          </w:tcPr>
          <w:p w:rsidR="00FA5739" w:rsidRPr="009A4124" w:rsidRDefault="00FA5739" w:rsidP="00023050">
            <w:pPr>
              <w:pStyle w:val="Style5"/>
              <w:spacing w:line="240" w:lineRule="auto"/>
              <w:ind w:left="-240" w:right="-15"/>
              <w:jc w:val="center"/>
              <w:rPr>
                <w:rStyle w:val="FontStyle25"/>
                <w:rFonts w:ascii="Times New Roman" w:hAnsi="Times New Roman"/>
                <w:b/>
                <w:sz w:val="20"/>
                <w:szCs w:val="20"/>
              </w:rPr>
            </w:pPr>
            <w:r w:rsidRPr="009A4124">
              <w:rPr>
                <w:rStyle w:val="FontStyle25"/>
                <w:rFonts w:ascii="Times New Roman" w:hAnsi="Times New Roman"/>
                <w:b/>
                <w:sz w:val="20"/>
                <w:szCs w:val="20"/>
              </w:rPr>
              <w:t>Допускается</w:t>
            </w:r>
          </w:p>
        </w:tc>
      </w:tr>
      <w:tr w:rsidR="00FA5739" w:rsidRPr="009A4124">
        <w:trPr>
          <w:tblHeader/>
        </w:trPr>
        <w:tc>
          <w:tcPr>
            <w:tcW w:w="5000" w:type="pct"/>
            <w:gridSpan w:val="2"/>
            <w:vAlign w:val="center"/>
          </w:tcPr>
          <w:p w:rsidR="00FA5739" w:rsidRPr="009A4124" w:rsidRDefault="00FA5739" w:rsidP="00023050">
            <w:pPr>
              <w:pStyle w:val="Style5"/>
              <w:spacing w:line="240" w:lineRule="auto"/>
              <w:ind w:left="-240" w:right="-15"/>
              <w:jc w:val="center"/>
              <w:rPr>
                <w:rStyle w:val="FontStyle25"/>
                <w:rFonts w:ascii="Times New Roman" w:hAnsi="Times New Roman"/>
                <w:b/>
                <w:i/>
                <w:sz w:val="20"/>
                <w:szCs w:val="20"/>
              </w:rPr>
            </w:pPr>
            <w:r w:rsidRPr="009A4124">
              <w:rPr>
                <w:rStyle w:val="FontStyle25"/>
                <w:rFonts w:ascii="Times New Roman" w:hAnsi="Times New Roman"/>
                <w:b/>
                <w:i/>
                <w:sz w:val="20"/>
                <w:szCs w:val="20"/>
              </w:rPr>
              <w:t>Прибрежная защитная полоса</w:t>
            </w:r>
          </w:p>
        </w:tc>
      </w:tr>
      <w:tr w:rsidR="00FA5739" w:rsidRPr="009A4124">
        <w:tc>
          <w:tcPr>
            <w:tcW w:w="2730" w:type="pct"/>
            <w:vAlign w:val="center"/>
          </w:tcPr>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 xml:space="preserve">проектирование, строительство, реконструкция, ввод в эксплуатацию, эксплуатация хозяйственных и иных объектов при отсутствии сооружений, обеспечивающих охрану водных объектов от загрязнения, засорения и </w:t>
            </w:r>
            <w:r w:rsidRPr="009A4124">
              <w:rPr>
                <w:rStyle w:val="FontStyle25"/>
                <w:rFonts w:ascii="Times New Roman" w:hAnsi="Times New Roman"/>
                <w:sz w:val="20"/>
                <w:szCs w:val="20"/>
              </w:rPr>
              <w:lastRenderedPageBreak/>
              <w:t>истощения вод в соответствии с водным законодательством и законодательством в области охраны окружающей среды.</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проведение авиационно-химических работ;</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применение химических средств борьбы с вредителями, болезнями растений и сорняками;</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использование навозных стоков для удобрения почв;</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распашка земель;</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размещение отвалов размываемых грунтов;</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выпас сельскохозяйственных животных и организация для них летних лагерей, ванн.</w:t>
            </w:r>
          </w:p>
        </w:tc>
        <w:tc>
          <w:tcPr>
            <w:tcW w:w="2270" w:type="pct"/>
            <w:vAlign w:val="center"/>
          </w:tcPr>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lastRenderedPageBreak/>
              <w:t xml:space="preserve">проектирование, строительство, реконструкция, ввод в эксплуатацию, эксплуатация хозяйственных и иных объектов при условии оборудования таких объектов </w:t>
            </w:r>
            <w:r w:rsidRPr="009A4124">
              <w:rPr>
                <w:rStyle w:val="FontStyle25"/>
                <w:rFonts w:ascii="Times New Roman" w:hAnsi="Times New Roman"/>
                <w:sz w:val="20"/>
                <w:szCs w:val="20"/>
              </w:rPr>
              <w:lastRenderedPageBreak/>
              <w:t>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движение и стоянка транспортных средств, по дорогам и стоянки на дорогах и в специально оборудованных местах, имеющих твердое покрытие;</w:t>
            </w:r>
          </w:p>
          <w:p w:rsidR="00FA5739" w:rsidRPr="009A4124" w:rsidRDefault="00FA5739" w:rsidP="00023050">
            <w:pPr>
              <w:pStyle w:val="Style5"/>
              <w:numPr>
                <w:ilvl w:val="0"/>
                <w:numId w:val="7"/>
              </w:numPr>
              <w:spacing w:line="240" w:lineRule="auto"/>
              <w:ind w:left="274" w:right="-15" w:hanging="274"/>
              <w:rPr>
                <w:rStyle w:val="FontStyle25"/>
                <w:rFonts w:ascii="Times New Roman" w:hAnsi="Times New Roman"/>
                <w:sz w:val="20"/>
                <w:szCs w:val="20"/>
              </w:rPr>
            </w:pPr>
            <w:r w:rsidRPr="009A4124">
              <w:rPr>
                <w:rStyle w:val="FontStyle25"/>
                <w:rFonts w:ascii="Times New Roman" w:hAnsi="Times New Roman"/>
                <w:sz w:val="20"/>
                <w:szCs w:val="20"/>
              </w:rPr>
              <w:t>установление на местности специальных информационных знаков, обозначающих границы прибрежных защитных полос водных объектов.</w:t>
            </w:r>
          </w:p>
          <w:p w:rsidR="00FA5739" w:rsidRPr="009A4124" w:rsidRDefault="00FA5739" w:rsidP="00023050">
            <w:pPr>
              <w:pStyle w:val="Style5"/>
              <w:spacing w:line="240" w:lineRule="auto"/>
              <w:ind w:left="61" w:right="-15"/>
              <w:rPr>
                <w:rStyle w:val="FontStyle25"/>
                <w:rFonts w:ascii="Times New Roman" w:hAnsi="Times New Roman"/>
                <w:sz w:val="20"/>
                <w:szCs w:val="20"/>
              </w:rPr>
            </w:pPr>
          </w:p>
        </w:tc>
      </w:tr>
    </w:tbl>
    <w:p w:rsidR="00FA5739" w:rsidRPr="009A4124" w:rsidRDefault="00FA5739" w:rsidP="00023050">
      <w:pPr>
        <w:widowControl w:val="0"/>
        <w:spacing w:line="240" w:lineRule="auto"/>
        <w:ind w:firstLine="709"/>
        <w:jc w:val="both"/>
        <w:rPr>
          <w:rFonts w:ascii="Times New Roman" w:eastAsia="Times New Roman" w:hAnsi="Times New Roman"/>
          <w:sz w:val="16"/>
          <w:szCs w:val="16"/>
          <w:lang w:eastAsia="ru-RU"/>
        </w:rPr>
      </w:pPr>
    </w:p>
    <w:p w:rsidR="00FA5739" w:rsidRPr="009A4124" w:rsidRDefault="00982FC2"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.5.4. </w:t>
      </w:r>
      <w:r w:rsidR="00FA5739" w:rsidRPr="009A4124">
        <w:rPr>
          <w:rFonts w:ascii="Times New Roman" w:eastAsia="Times New Roman" w:hAnsi="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и должна быть доступна для каждого гражданина. Ширина береговой полосы водных объектов составляет 20 м.</w:t>
      </w:r>
    </w:p>
    <w:p w:rsidR="00FA5739" w:rsidRPr="009A4124" w:rsidRDefault="00982FC2"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.5.5. </w:t>
      </w:r>
      <w:r w:rsidR="00FA5739" w:rsidRPr="009A4124">
        <w:rPr>
          <w:rFonts w:ascii="Times New Roman" w:eastAsia="Times New Roman" w:hAnsi="Times New Roman"/>
          <w:sz w:val="24"/>
          <w:szCs w:val="24"/>
          <w:lang w:eastAsia="ru-RU"/>
        </w:rPr>
        <w:t>Ширина береговой полосы каналов, а также рек и ручьев, протяженность которых от истока до устья не более чем десять километров, составляет 5 метров.</w:t>
      </w:r>
    </w:p>
    <w:p w:rsidR="00FA5739" w:rsidRPr="009A4124" w:rsidRDefault="00982FC2"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.5.6. </w:t>
      </w:r>
      <w:r w:rsidR="00FA5739" w:rsidRPr="009A4124">
        <w:rPr>
          <w:rFonts w:ascii="Times New Roman" w:eastAsia="Times New Roman" w:hAnsi="Times New Roman"/>
          <w:sz w:val="24"/>
          <w:szCs w:val="24"/>
          <w:lang w:eastAsia="ru-RU"/>
        </w:rPr>
        <w:t>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F4E8F" w:rsidRPr="009A4124" w:rsidRDefault="00DE24F9" w:rsidP="00DE24F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3" w:name="_Toc283113425"/>
      <w:bookmarkStart w:id="164" w:name="_Toc286828628"/>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.6.</w:t>
      </w:r>
      <w:r w:rsidR="001F2CA3" w:rsidRPr="009A4124">
        <w:rPr>
          <w:rFonts w:ascii="Times New Roman" w:hAnsi="Times New Roman"/>
          <w:b/>
          <w:sz w:val="24"/>
          <w:szCs w:val="24"/>
        </w:rPr>
        <w:t> </w:t>
      </w:r>
      <w:r w:rsidR="007F4E8F" w:rsidRPr="009A4124">
        <w:rPr>
          <w:rFonts w:ascii="Times New Roman" w:hAnsi="Times New Roman"/>
          <w:b/>
          <w:sz w:val="24"/>
          <w:szCs w:val="24"/>
        </w:rPr>
        <w:t>Ограничения использования земельных участков с существующим и прогнозируемым высоким стоянием уровня грунтовых вод</w:t>
      </w:r>
      <w:bookmarkEnd w:id="163"/>
      <w:bookmarkEnd w:id="164"/>
      <w:r w:rsidR="001F2CA3" w:rsidRPr="009A4124">
        <w:rPr>
          <w:rFonts w:ascii="Times New Roman" w:hAnsi="Times New Roman"/>
          <w:b/>
          <w:sz w:val="24"/>
          <w:szCs w:val="24"/>
        </w:rPr>
        <w:t>.</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.6.1. Застройка новых территорий с существующим и прогнозируемым высоким стоянием уровня грунтовых вод допускается при понижении и поддержании уровня грунтовых вод на территории:</w:t>
      </w:r>
    </w:p>
    <w:p w:rsidR="007F4E8F" w:rsidRPr="009A4124"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капитальной застройки - не менее 2 м от проектной отметки поверхности;</w:t>
      </w:r>
    </w:p>
    <w:p w:rsidR="007F4E8F" w:rsidRPr="009A4124" w:rsidRDefault="00D95EB9"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стадионов, парков, скверов и других зеленых насаждений - не менее 1 м.</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.6.</w:t>
      </w:r>
      <w:r w:rsidR="00D95EB9" w:rsidRPr="009A4124">
        <w:rPr>
          <w:rFonts w:ascii="Times New Roman" w:eastAsia="Times New Roman" w:hAnsi="Times New Roman"/>
          <w:sz w:val="24"/>
          <w:szCs w:val="24"/>
          <w:lang w:eastAsia="ru-RU"/>
        </w:rPr>
        <w:t>2. </w:t>
      </w:r>
      <w:r w:rsidRPr="009A4124">
        <w:rPr>
          <w:rFonts w:ascii="Times New Roman" w:eastAsia="Times New Roman" w:hAnsi="Times New Roman"/>
          <w:sz w:val="24"/>
          <w:szCs w:val="24"/>
          <w:lang w:eastAsia="ru-RU"/>
        </w:rPr>
        <w:t xml:space="preserve">В случае если по результатам инженерно-геологических изысканий для отдельных участков дается неблагоприятный, качественный и количественный прогноз поднятий грунтовых вод или формирования </w:t>
      </w:r>
      <w:r w:rsidR="00AD081A" w:rsidRPr="009A4124">
        <w:rPr>
          <w:rFonts w:ascii="Times New Roman" w:eastAsia="Times New Roman" w:hAnsi="Times New Roman"/>
          <w:sz w:val="24"/>
          <w:szCs w:val="24"/>
          <w:lang w:eastAsia="ru-RU"/>
        </w:rPr>
        <w:t>«</w:t>
      </w:r>
      <w:r w:rsidRPr="009A4124">
        <w:rPr>
          <w:rFonts w:ascii="Times New Roman" w:eastAsia="Times New Roman" w:hAnsi="Times New Roman"/>
          <w:sz w:val="24"/>
          <w:szCs w:val="24"/>
          <w:lang w:eastAsia="ru-RU"/>
        </w:rPr>
        <w:t>верховодки</w:t>
      </w:r>
      <w:r w:rsidR="00AD081A" w:rsidRPr="009A4124">
        <w:rPr>
          <w:rFonts w:ascii="Times New Roman" w:eastAsia="Times New Roman" w:hAnsi="Times New Roman"/>
          <w:sz w:val="24"/>
          <w:szCs w:val="24"/>
          <w:lang w:eastAsia="ru-RU"/>
        </w:rPr>
        <w:t>»</w:t>
      </w:r>
      <w:r w:rsidRPr="009A4124">
        <w:rPr>
          <w:rFonts w:ascii="Times New Roman" w:eastAsia="Times New Roman" w:hAnsi="Times New Roman"/>
          <w:sz w:val="24"/>
          <w:szCs w:val="24"/>
          <w:lang w:eastAsia="ru-RU"/>
        </w:rPr>
        <w:t>, быстрого ее роста в результате застройки и эксплуатации территории, то в таком случае необходимо изготовление проекта дренажной системы и устройство ее до начала строительства.</w:t>
      </w:r>
    </w:p>
    <w:p w:rsidR="007F4E8F" w:rsidRPr="009A4124"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5" w:name="_Toc283113426"/>
      <w:bookmarkStart w:id="166" w:name="_Toc286828629"/>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.7.</w:t>
      </w:r>
      <w:r w:rsidR="001F2CA3" w:rsidRPr="009A4124">
        <w:rPr>
          <w:rFonts w:ascii="Times New Roman" w:hAnsi="Times New Roman"/>
          <w:b/>
          <w:sz w:val="24"/>
          <w:szCs w:val="24"/>
        </w:rPr>
        <w:t> </w:t>
      </w:r>
      <w:r w:rsidR="007F4E8F" w:rsidRPr="009A4124">
        <w:rPr>
          <w:rFonts w:ascii="Times New Roman" w:hAnsi="Times New Roman"/>
          <w:b/>
          <w:sz w:val="24"/>
          <w:szCs w:val="24"/>
        </w:rPr>
        <w:t>Ограничения градостроительных изменений на территории зон охраны естественных ландшафтов</w:t>
      </w:r>
      <w:bookmarkEnd w:id="165"/>
      <w:bookmarkEnd w:id="166"/>
      <w:r w:rsidR="001F2CA3" w:rsidRPr="009A4124">
        <w:rPr>
          <w:rFonts w:ascii="Times New Roman" w:hAnsi="Times New Roman"/>
          <w:b/>
          <w:sz w:val="24"/>
          <w:szCs w:val="24"/>
        </w:rPr>
        <w:t>.</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.7.</w:t>
      </w:r>
      <w:r w:rsidR="00982FC2" w:rsidRPr="009A4124">
        <w:rPr>
          <w:rFonts w:ascii="Times New Roman" w:eastAsia="Times New Roman" w:hAnsi="Times New Roman"/>
          <w:sz w:val="24"/>
          <w:szCs w:val="24"/>
          <w:lang w:eastAsia="ru-RU"/>
        </w:rPr>
        <w:t>1. </w:t>
      </w:r>
      <w:r w:rsidRPr="009A4124">
        <w:rPr>
          <w:rFonts w:ascii="Times New Roman" w:eastAsia="Times New Roman" w:hAnsi="Times New Roman"/>
          <w:sz w:val="24"/>
          <w:szCs w:val="24"/>
          <w:lang w:eastAsia="ru-RU"/>
        </w:rPr>
        <w:t>Ограничения на пойменных территориях</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при применении видов разрешенного использования запрещается включение в их состав видов использования, действующих в водоохранной зоне, а также запрещены все виды использования без проведения мероприятий по инженерной подготовке территории, включающие защиту от затопления с помощью подсыпки территории до незатопляемых отметок.</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.7.</w:t>
      </w:r>
      <w:r w:rsidR="00982FC2" w:rsidRPr="009A4124">
        <w:rPr>
          <w:rFonts w:ascii="Times New Roman" w:eastAsia="Times New Roman" w:hAnsi="Times New Roman"/>
          <w:sz w:val="24"/>
          <w:szCs w:val="24"/>
          <w:lang w:eastAsia="ru-RU"/>
        </w:rPr>
        <w:t>2. </w:t>
      </w:r>
      <w:r w:rsidRPr="009A4124">
        <w:rPr>
          <w:rFonts w:ascii="Times New Roman" w:eastAsia="Times New Roman" w:hAnsi="Times New Roman"/>
          <w:sz w:val="24"/>
          <w:szCs w:val="24"/>
          <w:lang w:eastAsia="ru-RU"/>
        </w:rPr>
        <w:t>Ограничения использования земельных участков и объектов капитального строительства в зонах затопления 1% и 10% обеспеченности половодными и паводковыми водами</w:t>
      </w:r>
    </w:p>
    <w:p w:rsidR="007F4E8F"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7F4E8F" w:rsidRPr="009A4124">
        <w:rPr>
          <w:rFonts w:ascii="Times New Roman" w:eastAsia="Times New Roman" w:hAnsi="Times New Roman"/>
          <w:sz w:val="24"/>
          <w:szCs w:val="24"/>
          <w:lang w:eastAsia="ru-RU"/>
        </w:rPr>
        <w:t xml:space="preserve">в границах зон затопления 1% и 10% обеспеченности половодными и паводковыми </w:t>
      </w:r>
      <w:r w:rsidR="007F4E8F" w:rsidRPr="009A4124">
        <w:rPr>
          <w:rFonts w:ascii="Times New Roman" w:eastAsia="Times New Roman" w:hAnsi="Times New Roman"/>
          <w:sz w:val="24"/>
          <w:szCs w:val="24"/>
          <w:lang w:eastAsia="ru-RU"/>
        </w:rPr>
        <w:lastRenderedPageBreak/>
        <w:t>водами использование земельных участков и объектов капитального строительства, архитектурно-строительное проектирование, строительство, реконструкция и капитальный ремонт объектов капитального строительства осуществляются при условии проведения инженерной подготовки территории от затопления половодными и паводковыми водами и подтопления грунтовыми водами путем подсыпки (намыва), обвалования грунтом и иными способами.</w:t>
      </w:r>
    </w:p>
    <w:p w:rsidR="007F4E8F" w:rsidRPr="009A4124" w:rsidRDefault="00D95EB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w:t>
      </w:r>
      <w:r w:rsidR="007F4E8F" w:rsidRPr="009A4124">
        <w:rPr>
          <w:rFonts w:ascii="Times New Roman" w:eastAsia="Times New Roman" w:hAnsi="Times New Roman"/>
          <w:sz w:val="24"/>
          <w:szCs w:val="24"/>
          <w:lang w:eastAsia="ru-RU"/>
        </w:rPr>
        <w:t>инженерная подготовка территории проводится в соответствии со следующими требованиями:</w:t>
      </w:r>
    </w:p>
    <w:p w:rsidR="007F4E8F"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w:t>
      </w:r>
    </w:p>
    <w:p w:rsidR="007F4E8F"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превышение гребня дамбы обвалования над расчетным уровнем следует устанавливать в зависимости от класса сооружений согласно техническим регламентам;</w:t>
      </w:r>
    </w:p>
    <w:p w:rsidR="007F4E8F"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за расчетный горизонт высоких вод следует принимать отметку наивысшего уровня воды повторяемостью:</w:t>
      </w:r>
    </w:p>
    <w:p w:rsidR="007F4E8F"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7F4E8F" w:rsidRPr="009A4124">
        <w:rPr>
          <w:rFonts w:ascii="Times New Roman" w:eastAsia="Times New Roman" w:hAnsi="Times New Roman"/>
          <w:sz w:val="24"/>
          <w:szCs w:val="24"/>
          <w:lang w:eastAsia="ru-RU"/>
        </w:rPr>
        <w:t>один раз в 100 лет - для территорий, застроенных или подлежащих застройке жилыми и общественными зданиями;</w:t>
      </w:r>
    </w:p>
    <w:p w:rsidR="007F4E8F" w:rsidRPr="009A4124" w:rsidRDefault="00D95EB9"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w:t>
      </w:r>
      <w:r w:rsidR="007F4E8F" w:rsidRPr="009A4124">
        <w:rPr>
          <w:rFonts w:ascii="Times New Roman" w:eastAsia="Times New Roman" w:hAnsi="Times New Roman"/>
          <w:sz w:val="24"/>
          <w:szCs w:val="24"/>
          <w:lang w:eastAsia="ru-RU"/>
        </w:rPr>
        <w:t>один раз в 10 лет - для территорий парков и плоскостных спортивных сооружений.</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.7.</w:t>
      </w:r>
      <w:r w:rsidR="00982FC2" w:rsidRPr="009A4124">
        <w:rPr>
          <w:rFonts w:ascii="Times New Roman" w:eastAsia="Times New Roman" w:hAnsi="Times New Roman"/>
          <w:sz w:val="24"/>
          <w:szCs w:val="24"/>
          <w:lang w:eastAsia="ru-RU"/>
        </w:rPr>
        <w:t>3. </w:t>
      </w:r>
      <w:r w:rsidRPr="009A4124">
        <w:rPr>
          <w:rFonts w:ascii="Times New Roman" w:eastAsia="Times New Roman" w:hAnsi="Times New Roman"/>
          <w:sz w:val="24"/>
          <w:szCs w:val="24"/>
          <w:lang w:eastAsia="ru-RU"/>
        </w:rPr>
        <w:t>Ограничения на территориях зоны крутых склонов и оврагов</w:t>
      </w:r>
    </w:p>
    <w:p w:rsidR="007F4E8F" w:rsidRPr="009A4124" w:rsidRDefault="008372A7"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7F4E8F" w:rsidRPr="009A4124">
        <w:rPr>
          <w:rFonts w:ascii="Times New Roman" w:eastAsia="Times New Roman" w:hAnsi="Times New Roman"/>
          <w:sz w:val="24"/>
          <w:szCs w:val="24"/>
          <w:lang w:eastAsia="ru-RU"/>
        </w:rPr>
        <w:t>запрещены все виды использования земельных участков, связанных со строительством любого типа, за исключением наличия соответствующего обоснования.</w:t>
      </w:r>
    </w:p>
    <w:p w:rsidR="007F4E8F" w:rsidRPr="009A4124" w:rsidRDefault="008372A7"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w:t>
      </w:r>
      <w:r w:rsidR="007F4E8F" w:rsidRPr="009A4124">
        <w:rPr>
          <w:rFonts w:ascii="Times New Roman" w:eastAsia="Times New Roman" w:hAnsi="Times New Roman"/>
          <w:sz w:val="24"/>
          <w:szCs w:val="24"/>
          <w:lang w:eastAsia="ru-RU"/>
        </w:rPr>
        <w:t>разрешены работы по укреплению склонов, мероприятия по защите от эрозии почв.</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.7.4. Ограничения градостроительных изменений на территории зон с природными патогенными условиями</w:t>
      </w:r>
    </w:p>
    <w:p w:rsidR="007F4E8F" w:rsidRPr="009A4124" w:rsidRDefault="008372A7"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w:t>
      </w:r>
      <w:r w:rsidR="007F4E8F" w:rsidRPr="009A4124">
        <w:rPr>
          <w:rFonts w:ascii="Times New Roman" w:eastAsia="Times New Roman" w:hAnsi="Times New Roman"/>
          <w:sz w:val="24"/>
          <w:szCs w:val="24"/>
          <w:lang w:eastAsia="ru-RU"/>
        </w:rPr>
        <w:t>на территориях, подверженных риску возникновения чрезвычайных ситуаций природного и техногенного характера и воздействия их последствий, в соответствии с законодательством Российской Федерации о защите населения и территорий от чрезвычайных ситуаций природного и техногенного характера в целях предупреждения чрезвычайных ситуаций устанавливается специальный режим, включающий в зависимости от характера возможных чрезвычайных ситуаций: ограничения использования территории; ограничения хозяйственной и иной деятельности; обязательные мероприятия по защите населения и территорий, в том числе при возникновении чрезвычайных ситуаций.</w:t>
      </w:r>
    </w:p>
    <w:p w:rsidR="007F4E8F" w:rsidRPr="009A4124" w:rsidRDefault="008372A7"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w:t>
      </w:r>
      <w:r w:rsidR="007F4E8F" w:rsidRPr="009A4124">
        <w:rPr>
          <w:rFonts w:ascii="Times New Roman" w:eastAsia="Times New Roman" w:hAnsi="Times New Roman"/>
          <w:sz w:val="24"/>
          <w:szCs w:val="24"/>
          <w:lang w:eastAsia="ru-RU"/>
        </w:rPr>
        <w:t>запрещено размещение следующих видов объектов:</w:t>
      </w:r>
    </w:p>
    <w:p w:rsidR="007F4E8F"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детских учреждений;</w:t>
      </w:r>
    </w:p>
    <w:p w:rsidR="007F4E8F"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лечебных учреждений;</w:t>
      </w:r>
    </w:p>
    <w:p w:rsidR="007F4E8F"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7F4E8F" w:rsidRPr="009A4124">
        <w:rPr>
          <w:rFonts w:ascii="Times New Roman" w:eastAsia="Times New Roman" w:hAnsi="Times New Roman"/>
          <w:sz w:val="24"/>
          <w:szCs w:val="24"/>
          <w:lang w:eastAsia="ru-RU"/>
        </w:rPr>
        <w:t>предприятий с аппаратурой и установками, требующими особо внимательной работы персонала (в соответствии с классификацией, установленной правилами по охране труда и технике безопасности).</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.7.5</w:t>
      </w:r>
      <w:r w:rsidR="008372A7" w:rsidRPr="009A4124">
        <w:rPr>
          <w:rFonts w:ascii="Times New Roman" w:eastAsia="Times New Roman" w:hAnsi="Times New Roman"/>
          <w:sz w:val="24"/>
          <w:szCs w:val="24"/>
          <w:lang w:eastAsia="ru-RU"/>
        </w:rPr>
        <w:t>. </w:t>
      </w:r>
      <w:r w:rsidRPr="009A4124">
        <w:rPr>
          <w:rFonts w:ascii="Times New Roman" w:eastAsia="Times New Roman" w:hAnsi="Times New Roman"/>
          <w:sz w:val="24"/>
          <w:szCs w:val="24"/>
          <w:lang w:eastAsia="ru-RU"/>
        </w:rPr>
        <w:t>Ограничения использования зимовальных участков на участке зимовальных ям</w:t>
      </w:r>
      <w:r w:rsidR="008372A7" w:rsidRPr="009A4124">
        <w:rPr>
          <w:rFonts w:ascii="Times New Roman" w:eastAsia="Times New Roman" w:hAnsi="Times New Roman"/>
          <w:sz w:val="24"/>
          <w:szCs w:val="24"/>
          <w:lang w:eastAsia="ru-RU"/>
        </w:rPr>
        <w:t>.</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размер прибрежных защитных полос увеличивается до 100 м на участке размещения зимовальных ям.</w:t>
      </w:r>
    </w:p>
    <w:p w:rsidR="007F4E8F" w:rsidRPr="009A4124"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7" w:name="_Toc276550372"/>
      <w:bookmarkStart w:id="168" w:name="_Toc286828630"/>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.8</w:t>
      </w:r>
      <w:r w:rsidR="001F2CA3" w:rsidRPr="009A4124">
        <w:rPr>
          <w:rFonts w:ascii="Times New Roman" w:hAnsi="Times New Roman"/>
          <w:b/>
          <w:sz w:val="24"/>
          <w:szCs w:val="24"/>
        </w:rPr>
        <w:t> </w:t>
      </w:r>
      <w:r w:rsidR="007F4E8F" w:rsidRPr="009A4124">
        <w:rPr>
          <w:rFonts w:ascii="Times New Roman" w:hAnsi="Times New Roman"/>
          <w:b/>
          <w:sz w:val="24"/>
          <w:szCs w:val="24"/>
        </w:rPr>
        <w:t>Ограничения градостроительных изменений на территории объектов культурного наследия</w:t>
      </w:r>
      <w:bookmarkEnd w:id="167"/>
      <w:bookmarkEnd w:id="168"/>
      <w:r w:rsidR="001F2CA3" w:rsidRPr="009A4124">
        <w:rPr>
          <w:rFonts w:ascii="Times New Roman" w:hAnsi="Times New Roman"/>
          <w:b/>
          <w:sz w:val="24"/>
          <w:szCs w:val="24"/>
        </w:rPr>
        <w:t>.</w:t>
      </w:r>
    </w:p>
    <w:p w:rsidR="007F4E8F" w:rsidRPr="009A4124" w:rsidRDefault="007F4E8F"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На земельные участки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 ансамблей, которые являются вновь выявленными объектами культурного наследия, решения о режиме содержания, параметрах реставрации, консервации, воссоздания, ремонта и приспособлении которых принимается в порядке, установленном законодательством Российской Федерации об охране объектов культурного наследия.</w:t>
      </w:r>
    </w:p>
    <w:p w:rsidR="002A4F29" w:rsidRPr="009A4124"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69" w:name="_Toc283113427"/>
      <w:bookmarkStart w:id="170" w:name="_Toc286828631"/>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.9</w:t>
      </w:r>
      <w:r w:rsidR="005F5E9B" w:rsidRPr="009A4124">
        <w:rPr>
          <w:rFonts w:ascii="Times New Roman" w:hAnsi="Times New Roman"/>
          <w:b/>
          <w:sz w:val="24"/>
          <w:szCs w:val="24"/>
        </w:rPr>
        <w:t> </w:t>
      </w:r>
      <w:r w:rsidR="002A4F29" w:rsidRPr="009A4124">
        <w:rPr>
          <w:rFonts w:ascii="Times New Roman" w:hAnsi="Times New Roman"/>
          <w:b/>
          <w:sz w:val="24"/>
          <w:szCs w:val="24"/>
        </w:rPr>
        <w:t>Ограничения использования земельных участков и объектов капитального строительства в зоне экологических ограничений от динамических техногенных источников</w:t>
      </w:r>
      <w:bookmarkEnd w:id="169"/>
      <w:bookmarkEnd w:id="170"/>
      <w:r w:rsidR="005F5E9B" w:rsidRPr="009A4124">
        <w:rPr>
          <w:rFonts w:ascii="Times New Roman" w:hAnsi="Times New Roman"/>
          <w:b/>
          <w:sz w:val="24"/>
          <w:szCs w:val="24"/>
        </w:rPr>
        <w:t>.</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lastRenderedPageBreak/>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.9.1. Ограничения на территории зоны шумового дискомфорта от электро- и автомобильного транспорта</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при осуществлении строительства, реконструкции обязательно применение шумозащитных мероприятий, которые устанавливаются в зависимости от функционального использования застройки и сложившихся условий. К ним относятся такие мероприятия, как:</w:t>
      </w:r>
    </w:p>
    <w:p w:rsidR="002A4F29"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установка защитных экранов на участках капитальной застройки, непосредственно примыкающей к транспортным магистралям и посадкам лесополосы;</w:t>
      </w:r>
    </w:p>
    <w:p w:rsidR="002A4F29"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использование шумозащитных конструкций на зданиях (тройное остекление или сооружение шумоотражающего козырька и т.д.).</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.9.2. Ограничения на территории зоны акустической вредности от внешних автодорог</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 I зона акустической вредности</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детских учреждений;</w:t>
      </w:r>
    </w:p>
    <w:p w:rsidR="002A4F29"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садоводства;</w:t>
      </w:r>
    </w:p>
    <w:p w:rsidR="002A4F29" w:rsidRPr="009A4124" w:rsidRDefault="00250AA7" w:rsidP="00023050">
      <w:pPr>
        <w:pStyle w:val="a5"/>
        <w:widowControl w:val="0"/>
        <w:spacing w:after="0" w:line="240" w:lineRule="auto"/>
        <w:ind w:left="0"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жилых зданий;</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санаторно-курортных;</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медицинских учреждений;</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отдыха;</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2) II зона акустической вредности</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детских учреждений;</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жилой застройки;</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санаторно-курортных;</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медицинских учреждений;</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отдыха;</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3) III зона акустической вредности</w:t>
      </w:r>
    </w:p>
    <w:p w:rsidR="002A4F29" w:rsidRPr="009A4124" w:rsidRDefault="002A4F29"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Запрещено размещение по результатам осуществления градостроительных изменений следующих видов объектов:</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детских учреждений;</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санаторно-курортных;</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медицинских учреждений;</w:t>
      </w:r>
    </w:p>
    <w:p w:rsidR="002A4F29"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2A4F29" w:rsidRPr="009A4124">
        <w:rPr>
          <w:rFonts w:ascii="Times New Roman" w:eastAsia="Times New Roman" w:hAnsi="Times New Roman"/>
          <w:sz w:val="24"/>
          <w:szCs w:val="24"/>
          <w:lang w:eastAsia="ru-RU"/>
        </w:rPr>
        <w:t>отдыха.</w:t>
      </w:r>
    </w:p>
    <w:p w:rsidR="009874CC" w:rsidRPr="009A4124"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1" w:name="_Toc283113428"/>
      <w:bookmarkStart w:id="172" w:name="_Toc286828632"/>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.10. </w:t>
      </w:r>
      <w:r w:rsidR="009874CC" w:rsidRPr="009A4124">
        <w:rPr>
          <w:rFonts w:ascii="Times New Roman" w:hAnsi="Times New Roman"/>
          <w:b/>
          <w:sz w:val="24"/>
          <w:szCs w:val="24"/>
        </w:rPr>
        <w:t>Ограничения использования земельных участков и объектов капитального строительства в санитарно-защитных зонах от источников электромагнитного излучения</w:t>
      </w:r>
      <w:bookmarkEnd w:id="171"/>
      <w:bookmarkEnd w:id="172"/>
      <w:r w:rsidR="005F5E9B" w:rsidRPr="009A4124">
        <w:rPr>
          <w:rFonts w:ascii="Times New Roman" w:hAnsi="Times New Roman"/>
          <w:b/>
          <w:sz w:val="24"/>
          <w:szCs w:val="24"/>
        </w:rPr>
        <w:t>.</w:t>
      </w:r>
    </w:p>
    <w:p w:rsidR="009874CC" w:rsidRPr="009A4124" w:rsidRDefault="009874CC"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.10.1. Запрещено размещение следующих видов объектов:</w:t>
      </w:r>
    </w:p>
    <w:p w:rsidR="009874CC"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9874CC" w:rsidRPr="009A4124">
        <w:rPr>
          <w:rFonts w:ascii="Times New Roman" w:eastAsia="Times New Roman" w:hAnsi="Times New Roman"/>
          <w:sz w:val="24"/>
          <w:szCs w:val="24"/>
          <w:lang w:eastAsia="ru-RU"/>
        </w:rPr>
        <w:t>жилых зданий</w:t>
      </w:r>
      <w:r w:rsidR="00CB5142" w:rsidRPr="009A4124">
        <w:rPr>
          <w:rFonts w:ascii="Times New Roman" w:eastAsia="Times New Roman" w:hAnsi="Times New Roman"/>
          <w:sz w:val="24"/>
          <w:szCs w:val="24"/>
          <w:lang w:eastAsia="ru-RU"/>
        </w:rPr>
        <w:t xml:space="preserve"> и </w:t>
      </w:r>
      <w:r w:rsidR="009874CC" w:rsidRPr="009A4124">
        <w:rPr>
          <w:rFonts w:ascii="Times New Roman" w:eastAsia="Times New Roman" w:hAnsi="Times New Roman"/>
          <w:sz w:val="24"/>
          <w:szCs w:val="24"/>
          <w:lang w:eastAsia="ru-RU"/>
        </w:rPr>
        <w:t>детских учреждений;</w:t>
      </w:r>
    </w:p>
    <w:p w:rsidR="009874CC"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9874CC" w:rsidRPr="009A4124">
        <w:rPr>
          <w:rFonts w:ascii="Times New Roman" w:eastAsia="Times New Roman" w:hAnsi="Times New Roman"/>
          <w:sz w:val="24"/>
          <w:szCs w:val="24"/>
          <w:lang w:eastAsia="ru-RU"/>
        </w:rPr>
        <w:t>санаторно-курортных;</w:t>
      </w:r>
    </w:p>
    <w:p w:rsidR="009874CC"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9874CC" w:rsidRPr="009A4124">
        <w:rPr>
          <w:rFonts w:ascii="Times New Roman" w:eastAsia="Times New Roman" w:hAnsi="Times New Roman"/>
          <w:sz w:val="24"/>
          <w:szCs w:val="24"/>
          <w:lang w:eastAsia="ru-RU"/>
        </w:rPr>
        <w:t>медицинских учреждений (стационаров);</w:t>
      </w:r>
    </w:p>
    <w:p w:rsidR="009874CC" w:rsidRPr="009A4124" w:rsidRDefault="00250AA7" w:rsidP="00023050">
      <w:pPr>
        <w:pStyle w:val="a5"/>
        <w:widowControl w:val="0"/>
        <w:spacing w:after="0" w:line="240" w:lineRule="auto"/>
        <w:ind w:left="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 </w:t>
      </w:r>
      <w:r w:rsidR="009874CC" w:rsidRPr="009A4124">
        <w:rPr>
          <w:rFonts w:ascii="Times New Roman" w:eastAsia="Times New Roman" w:hAnsi="Times New Roman"/>
          <w:sz w:val="24"/>
          <w:szCs w:val="24"/>
          <w:lang w:eastAsia="ru-RU"/>
        </w:rPr>
        <w:t>общественных зданий.</w:t>
      </w:r>
    </w:p>
    <w:p w:rsidR="009874CC" w:rsidRPr="009A4124" w:rsidRDefault="00146FB9" w:rsidP="00146FB9">
      <w:pPr>
        <w:pStyle w:val="a5"/>
        <w:widowControl w:val="0"/>
        <w:autoSpaceDE w:val="0"/>
        <w:autoSpaceDN w:val="0"/>
        <w:adjustRightInd w:val="0"/>
        <w:spacing w:after="0" w:line="240" w:lineRule="auto"/>
        <w:ind w:left="0" w:firstLine="709"/>
        <w:jc w:val="both"/>
        <w:rPr>
          <w:rFonts w:ascii="Times New Roman" w:hAnsi="Times New Roman"/>
          <w:b/>
          <w:sz w:val="24"/>
          <w:szCs w:val="24"/>
        </w:rPr>
      </w:pPr>
      <w:bookmarkStart w:id="173" w:name="_Toc283113429"/>
      <w:bookmarkStart w:id="174" w:name="_Toc286828633"/>
      <w:r w:rsidRPr="009A4124">
        <w:rPr>
          <w:rFonts w:ascii="Times New Roman" w:hAnsi="Times New Roman"/>
          <w:b/>
          <w:sz w:val="24"/>
          <w:szCs w:val="24"/>
        </w:rPr>
        <w:t>Статья 1</w:t>
      </w:r>
      <w:r w:rsidR="0048727E" w:rsidRPr="009A4124">
        <w:rPr>
          <w:rFonts w:ascii="Times New Roman" w:hAnsi="Times New Roman"/>
          <w:b/>
          <w:sz w:val="24"/>
          <w:szCs w:val="24"/>
        </w:rPr>
        <w:t>4</w:t>
      </w:r>
      <w:r w:rsidRPr="009A4124">
        <w:rPr>
          <w:rFonts w:ascii="Times New Roman" w:hAnsi="Times New Roman"/>
          <w:b/>
          <w:sz w:val="24"/>
          <w:szCs w:val="24"/>
        </w:rPr>
        <w:t>.11.</w:t>
      </w:r>
      <w:r w:rsidR="005F5E9B" w:rsidRPr="009A4124">
        <w:rPr>
          <w:rFonts w:ascii="Times New Roman" w:hAnsi="Times New Roman"/>
          <w:b/>
          <w:sz w:val="24"/>
          <w:szCs w:val="24"/>
        </w:rPr>
        <w:t> </w:t>
      </w:r>
      <w:r w:rsidR="009874CC" w:rsidRPr="009A4124">
        <w:rPr>
          <w:rFonts w:ascii="Times New Roman" w:hAnsi="Times New Roman"/>
          <w:b/>
          <w:sz w:val="24"/>
          <w:szCs w:val="24"/>
        </w:rPr>
        <w:t>Ограничения использования земельных участков и объектов капитального строительства на территории коммуникационных коридоров</w:t>
      </w:r>
      <w:bookmarkEnd w:id="173"/>
      <w:bookmarkEnd w:id="174"/>
      <w:r w:rsidR="005F5E9B" w:rsidRPr="009A4124">
        <w:rPr>
          <w:rFonts w:ascii="Times New Roman" w:hAnsi="Times New Roman"/>
          <w:b/>
          <w:sz w:val="24"/>
          <w:szCs w:val="24"/>
        </w:rPr>
        <w:t>.</w:t>
      </w:r>
    </w:p>
    <w:p w:rsidR="003B31F6" w:rsidRPr="009A4124" w:rsidRDefault="009874CC" w:rsidP="00023050">
      <w:pPr>
        <w:widowControl w:val="0"/>
        <w:spacing w:line="240" w:lineRule="auto"/>
        <w:ind w:firstLine="709"/>
        <w:jc w:val="both"/>
        <w:rPr>
          <w:rFonts w:ascii="Times New Roman" w:eastAsia="Times New Roman" w:hAnsi="Times New Roman"/>
          <w:sz w:val="24"/>
          <w:szCs w:val="24"/>
          <w:lang w:eastAsia="ru-RU"/>
        </w:rPr>
      </w:pPr>
      <w:r w:rsidRPr="009A4124">
        <w:rPr>
          <w:rFonts w:ascii="Times New Roman" w:eastAsia="Times New Roman" w:hAnsi="Times New Roman"/>
          <w:sz w:val="24"/>
          <w:szCs w:val="24"/>
          <w:lang w:eastAsia="ru-RU"/>
        </w:rPr>
        <w:t>1</w:t>
      </w:r>
      <w:r w:rsidR="0048727E" w:rsidRPr="009A4124">
        <w:rPr>
          <w:rFonts w:ascii="Times New Roman" w:eastAsia="Times New Roman" w:hAnsi="Times New Roman"/>
          <w:sz w:val="24"/>
          <w:szCs w:val="24"/>
          <w:lang w:eastAsia="ru-RU"/>
        </w:rPr>
        <w:t>4</w:t>
      </w:r>
      <w:r w:rsidRPr="009A4124">
        <w:rPr>
          <w:rFonts w:ascii="Times New Roman" w:eastAsia="Times New Roman" w:hAnsi="Times New Roman"/>
          <w:sz w:val="24"/>
          <w:szCs w:val="24"/>
          <w:lang w:eastAsia="ru-RU"/>
        </w:rPr>
        <w:t>.11.1. Запрещается застройка коридоров инженерных сетей, дренажных канав зданиями и сооружениями.</w:t>
      </w:r>
    </w:p>
    <w:p w:rsidR="009A4124" w:rsidRPr="009A4124" w:rsidRDefault="009A4124" w:rsidP="009A4124">
      <w:pPr>
        <w:widowControl w:val="0"/>
        <w:spacing w:line="240" w:lineRule="auto"/>
        <w:ind w:firstLine="709"/>
        <w:jc w:val="both"/>
        <w:rPr>
          <w:rFonts w:ascii="Times New Roman" w:eastAsia="Times New Roman" w:hAnsi="Times New Roman"/>
          <w:b/>
          <w:sz w:val="24"/>
          <w:szCs w:val="24"/>
          <w:lang w:eastAsia="ru-RU"/>
        </w:rPr>
      </w:pPr>
      <w:r w:rsidRPr="009A4124">
        <w:rPr>
          <w:rFonts w:ascii="Times New Roman" w:eastAsia="Times New Roman" w:hAnsi="Times New Roman"/>
          <w:b/>
          <w:sz w:val="24"/>
          <w:szCs w:val="24"/>
          <w:lang w:eastAsia="ru-RU"/>
        </w:rPr>
        <w:t>Статья 14.12. Размещение пасек.</w:t>
      </w:r>
    </w:p>
    <w:p w:rsidR="009A4124" w:rsidRPr="009A4124" w:rsidRDefault="009A4124" w:rsidP="009A4124">
      <w:pPr>
        <w:pStyle w:val="afd"/>
        <w:ind w:firstLine="709"/>
        <w:jc w:val="both"/>
        <w:rPr>
          <w:rFonts w:eastAsia="Calibri"/>
          <w:b w:val="0"/>
          <w:sz w:val="24"/>
          <w:szCs w:val="24"/>
        </w:rPr>
      </w:pPr>
      <w:r w:rsidRPr="009A4124">
        <w:rPr>
          <w:rFonts w:eastAsia="Calibri"/>
          <w:b w:val="0"/>
          <w:sz w:val="24"/>
          <w:szCs w:val="24"/>
        </w:rPr>
        <w:t>14.12.1. Территории пасек размещают на расстоянии (м) не менее:</w:t>
      </w:r>
    </w:p>
    <w:p w:rsidR="009A4124" w:rsidRPr="009A4124" w:rsidRDefault="009A4124" w:rsidP="009A4124">
      <w:pPr>
        <w:pStyle w:val="afd"/>
        <w:widowControl w:val="0"/>
        <w:tabs>
          <w:tab w:val="left" w:pos="784"/>
        </w:tabs>
        <w:ind w:firstLine="709"/>
        <w:jc w:val="both"/>
        <w:rPr>
          <w:rFonts w:eastAsia="Calibri"/>
          <w:b w:val="0"/>
          <w:sz w:val="24"/>
          <w:szCs w:val="24"/>
        </w:rPr>
      </w:pPr>
      <w:r w:rsidRPr="009A4124">
        <w:rPr>
          <w:rFonts w:eastAsia="Calibri"/>
          <w:b w:val="0"/>
          <w:sz w:val="24"/>
          <w:szCs w:val="24"/>
        </w:rPr>
        <w:t>- 500 – от шоссейных и железных дорог, пилорам, высоковольтных линий электропередач;</w:t>
      </w:r>
    </w:p>
    <w:p w:rsidR="009A4124" w:rsidRPr="009A4124" w:rsidRDefault="009A4124" w:rsidP="009A4124">
      <w:pPr>
        <w:pStyle w:val="afd"/>
        <w:widowControl w:val="0"/>
        <w:tabs>
          <w:tab w:val="left" w:pos="784"/>
        </w:tabs>
        <w:ind w:firstLine="709"/>
        <w:jc w:val="both"/>
        <w:rPr>
          <w:rFonts w:eastAsia="Calibri"/>
          <w:b w:val="0"/>
          <w:sz w:val="24"/>
          <w:szCs w:val="24"/>
        </w:rPr>
      </w:pPr>
      <w:r w:rsidRPr="009A4124">
        <w:rPr>
          <w:rFonts w:eastAsia="Calibri"/>
          <w:b w:val="0"/>
          <w:sz w:val="24"/>
          <w:szCs w:val="24"/>
        </w:rPr>
        <w:t>- 1000 – от животноводческих и птицеводческих сооружений;</w:t>
      </w:r>
    </w:p>
    <w:p w:rsidR="009A4124" w:rsidRPr="009A4124" w:rsidRDefault="009A4124" w:rsidP="009A4124">
      <w:pPr>
        <w:pStyle w:val="afd"/>
        <w:widowControl w:val="0"/>
        <w:tabs>
          <w:tab w:val="left" w:pos="823"/>
        </w:tabs>
        <w:ind w:firstLine="709"/>
        <w:jc w:val="both"/>
        <w:rPr>
          <w:rFonts w:eastAsia="Calibri"/>
          <w:b w:val="0"/>
          <w:sz w:val="24"/>
          <w:szCs w:val="24"/>
        </w:rPr>
      </w:pPr>
      <w:r w:rsidRPr="009A4124">
        <w:rPr>
          <w:rFonts w:eastAsia="Calibri"/>
          <w:b w:val="0"/>
          <w:sz w:val="24"/>
          <w:szCs w:val="24"/>
        </w:rPr>
        <w:t xml:space="preserve">- 5000 – от предприятий кондитерской и химической промышленности, аэродромов, </w:t>
      </w:r>
      <w:r w:rsidRPr="009A4124">
        <w:rPr>
          <w:rFonts w:eastAsia="Calibri"/>
          <w:b w:val="0"/>
          <w:sz w:val="24"/>
          <w:szCs w:val="24"/>
        </w:rPr>
        <w:lastRenderedPageBreak/>
        <w:t>военных полигонов, радиолокационных, радио - и телевещательных станций и прочих источников микроволновых излучений.</w:t>
      </w:r>
    </w:p>
    <w:p w:rsidR="009A4124" w:rsidRPr="009A4124" w:rsidRDefault="009A4124" w:rsidP="009A4124">
      <w:pPr>
        <w:pStyle w:val="afd"/>
        <w:widowControl w:val="0"/>
        <w:ind w:firstLine="709"/>
        <w:jc w:val="both"/>
        <w:rPr>
          <w:rFonts w:eastAsia="Calibri"/>
          <w:b w:val="0"/>
          <w:sz w:val="24"/>
          <w:szCs w:val="24"/>
        </w:rPr>
      </w:pPr>
      <w:r w:rsidRPr="009A4124">
        <w:rPr>
          <w:rFonts w:eastAsia="Calibri"/>
          <w:b w:val="0"/>
          <w:sz w:val="24"/>
          <w:szCs w:val="24"/>
        </w:rPr>
        <w:t>Кочевые пасеки размещаются на расстоянии не менее 1500 м одна от другой и не менее 3000 м от стационарных пасек. Необходимо размещать на расстоянии не менее 10 м от границ соседнего земельного участка и не менее 50 м от жилых помещений. Территория пасеки (ульев) должна иметь сплошное ограждение высотой не менее 2 м.</w:t>
      </w:r>
    </w:p>
    <w:p w:rsidR="009A4124" w:rsidRPr="009A4124" w:rsidRDefault="009A4124" w:rsidP="009A4124">
      <w:pPr>
        <w:pStyle w:val="afd"/>
        <w:ind w:firstLine="709"/>
        <w:jc w:val="both"/>
        <w:rPr>
          <w:rFonts w:eastAsia="Calibri"/>
          <w:b w:val="0"/>
          <w:sz w:val="24"/>
          <w:szCs w:val="24"/>
        </w:rPr>
      </w:pPr>
      <w:r w:rsidRPr="009A4124">
        <w:rPr>
          <w:rFonts w:eastAsia="Calibri"/>
          <w:b w:val="0"/>
          <w:sz w:val="24"/>
          <w:szCs w:val="24"/>
        </w:rPr>
        <w:t>Размещение ульев на земельных участках на расстоянии менее 10 м от границы соседнего земельного участка допускается:</w:t>
      </w:r>
    </w:p>
    <w:p w:rsidR="009A4124" w:rsidRPr="009A4124" w:rsidRDefault="009A4124" w:rsidP="009A4124">
      <w:pPr>
        <w:pStyle w:val="afd"/>
        <w:widowControl w:val="0"/>
        <w:tabs>
          <w:tab w:val="left" w:pos="784"/>
        </w:tabs>
        <w:ind w:firstLine="709"/>
        <w:jc w:val="both"/>
        <w:rPr>
          <w:rFonts w:eastAsia="Calibri"/>
          <w:b w:val="0"/>
          <w:sz w:val="24"/>
          <w:szCs w:val="24"/>
        </w:rPr>
      </w:pPr>
      <w:r w:rsidRPr="009A4124">
        <w:rPr>
          <w:rFonts w:eastAsia="Calibri"/>
          <w:b w:val="0"/>
          <w:sz w:val="24"/>
          <w:szCs w:val="24"/>
        </w:rPr>
        <w:t>- при размещении ульев на высоте не менее 2 м;</w:t>
      </w:r>
    </w:p>
    <w:p w:rsidR="009A4124" w:rsidRPr="009A4124" w:rsidRDefault="009A4124" w:rsidP="009A4124">
      <w:pPr>
        <w:pStyle w:val="afd"/>
        <w:widowControl w:val="0"/>
        <w:tabs>
          <w:tab w:val="left" w:pos="1010"/>
        </w:tabs>
        <w:ind w:firstLine="709"/>
        <w:jc w:val="both"/>
        <w:rPr>
          <w:rFonts w:eastAsia="Calibri"/>
          <w:b w:val="0"/>
          <w:sz w:val="24"/>
          <w:szCs w:val="24"/>
        </w:rPr>
      </w:pPr>
      <w:r w:rsidRPr="009A4124">
        <w:rPr>
          <w:rFonts w:eastAsia="Calibri"/>
          <w:b w:val="0"/>
          <w:sz w:val="24"/>
          <w:szCs w:val="24"/>
        </w:rPr>
        <w:t>- с отделением их зданием, строением, сооружением, густым кустарником высотой не менее 2 м.</w:t>
      </w:r>
    </w:p>
    <w:p w:rsidR="009A4124" w:rsidRPr="009A4124" w:rsidRDefault="009A4124" w:rsidP="009A4124">
      <w:pPr>
        <w:pStyle w:val="afd"/>
        <w:widowControl w:val="0"/>
        <w:ind w:firstLine="709"/>
        <w:jc w:val="both"/>
        <w:rPr>
          <w:rFonts w:eastAsia="Calibri"/>
          <w:b w:val="0"/>
          <w:sz w:val="24"/>
          <w:szCs w:val="24"/>
        </w:rPr>
      </w:pPr>
      <w:r w:rsidRPr="009A4124">
        <w:rPr>
          <w:rFonts w:eastAsia="Calibri"/>
          <w:b w:val="0"/>
          <w:sz w:val="24"/>
          <w:szCs w:val="24"/>
        </w:rPr>
        <w:t>Пасеки (ульи) следует размещать на расстоянии от учреждений здравоохранения, образования, детских учреждений, учреждений культуры, других общественных мест, дорог и скотопрогонов, обеспечивающем безопасность людей и животных, но не менее 250 м.</w:t>
      </w:r>
    </w:p>
    <w:p w:rsidR="009A4124" w:rsidRPr="009A4124" w:rsidRDefault="009A4124" w:rsidP="009A4124">
      <w:pPr>
        <w:pStyle w:val="afd"/>
        <w:widowControl w:val="0"/>
        <w:ind w:firstLine="709"/>
        <w:jc w:val="both"/>
        <w:rPr>
          <w:rFonts w:eastAsia="Calibri"/>
          <w:b w:val="0"/>
          <w:sz w:val="24"/>
          <w:szCs w:val="24"/>
        </w:rPr>
      </w:pPr>
      <w:r w:rsidRPr="009A4124">
        <w:rPr>
          <w:rFonts w:eastAsia="Calibri"/>
          <w:b w:val="0"/>
          <w:sz w:val="24"/>
          <w:szCs w:val="24"/>
        </w:rPr>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Рекомендуемые минимальные расстояния от наземных магистральных газопроводов, не содержащих сероводород, должны быть не менее, м:</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для трубопроводов 1 класса с диаметром труб:</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xml:space="preserve">- до 300 мм – 100; </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от 300 до 600 мм – 150;</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от 600 до 800 мм – 200;</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от 800 до 1000 мм – 250;</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от 1000 до 1200 мм – 300;</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свыше 1200 мм – 350;</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для трубопроводов 2 класса с диаметром труб:</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до 300 мм – 75;</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 свыше 300 мм – 125.</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головные сооружения водозабора и водоочистки;</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очистные сооружения канализации;</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магистральные сети и объекты обслуживания инженерной инфраструктуры, в том числе канализационные насосные станции, насосные станции перекачки воды, подкачивающие насосные станции сетей ТС;</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воздушные линии электропередачи;</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Исходя из мощности ЛЭП, для защиты населения от действия электромагнитного поля установлены санитарно-защитные зоны для линий электропередачи (санитарные правила СНиП № 2971-84- «Защита населения от воздействия электрического поля, создаваемого воздушными линиями электропередачи переменного тока промышленной частоты»).</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Для воздушных высоковольтных линий электропередачи (ВЛ) устанавливаются санитарно-защитные зоны по обе стороны от проекции на землю крайних проводов.</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Эти зоны определяют минимальное расстояние до ближайших жилых, производственных зданий и сооружений:</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2 метра- для ВЛ ниже 1кВ,</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10 метров- для ВЛ 1-20кВ,</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15 метров- для ВЛ 35кВ,</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20 метров- для ВЛ 110кВ,</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25 метров- для ВЛ 150-220кВ,</w:t>
      </w:r>
    </w:p>
    <w:p w:rsidR="009A4124" w:rsidRPr="009A4124" w:rsidRDefault="009A4124" w:rsidP="009A4124">
      <w:pPr>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30 метров- для ВЛ 330кВ, 400кВ, 500кВ,</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40 метров- для ВЛ 750кВ,</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55 метров- для ВЛ 1150кВ,</w:t>
      </w:r>
    </w:p>
    <w:p w:rsidR="009A4124" w:rsidRPr="009A4124" w:rsidRDefault="009A4124" w:rsidP="009A4124">
      <w:pPr>
        <w:widowControl w:val="0"/>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100 метров- для ВЛ через водоемы (реки, каналы, озера и др).</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b/>
          <w:sz w:val="20"/>
          <w:szCs w:val="20"/>
        </w:rPr>
      </w:pPr>
      <w:r w:rsidRPr="009A4124">
        <w:rPr>
          <w:rFonts w:ascii="Times New Roman" w:hAnsi="Times New Roman"/>
          <w:b/>
          <w:sz w:val="20"/>
          <w:szCs w:val="20"/>
        </w:rPr>
        <w:t>Примечание:</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lastRenderedPageBreak/>
        <w:t>Не допускается прохождение ЛЭП по территориям стадионов, учебных и детских учреждений.</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Допускается  для ЛЭП (ВЛ) до 20 кВ  принимать расстояние от крайних проводов до границ приусадебных земельных участков, индивидуальных домов и коллективных садовых участков не менее 20 метров.</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Прохождение ЛЭП (ВЛ) над зданиями и сооружениями, как правило, не допускается.</w:t>
      </w:r>
    </w:p>
    <w:p w:rsidR="009A4124" w:rsidRPr="009A4124" w:rsidRDefault="009A4124" w:rsidP="009A4124">
      <w:pPr>
        <w:widowControl w:val="0"/>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Допускается прохождение ЛЭП (ВЛ) над производственными зданиями и сооружениями промышленных предприятий  I-II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(для ВЛ 330-750 кВ  только над производственными зданиями электрических подстанций.</w:t>
      </w:r>
    </w:p>
    <w:p w:rsidR="009A4124" w:rsidRPr="009A4124" w:rsidRDefault="009A4124" w:rsidP="009A4124">
      <w:pPr>
        <w:tabs>
          <w:tab w:val="num" w:pos="0"/>
        </w:tabs>
        <w:suppressAutoHyphens/>
        <w:spacing w:line="240" w:lineRule="auto"/>
        <w:ind w:firstLine="709"/>
        <w:jc w:val="both"/>
        <w:rPr>
          <w:rFonts w:ascii="Times New Roman" w:hAnsi="Times New Roman"/>
          <w:sz w:val="24"/>
          <w:szCs w:val="24"/>
        </w:rPr>
      </w:pPr>
      <w:r w:rsidRPr="009A4124">
        <w:rPr>
          <w:rFonts w:ascii="Times New Roman" w:hAnsi="Times New Roman"/>
          <w:sz w:val="24"/>
          <w:szCs w:val="24"/>
        </w:rPr>
        <w:t>В охранной зоне ЛЭП ( ВЛ)  запрещается:</w:t>
      </w:r>
    </w:p>
    <w:p w:rsidR="009A4124" w:rsidRPr="009A4124" w:rsidRDefault="009A4124" w:rsidP="009A4124">
      <w:pPr>
        <w:pStyle w:val="a5"/>
        <w:tabs>
          <w:tab w:val="left" w:pos="1122"/>
        </w:tabs>
        <w:suppressAutoHyphens/>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Производить строительство, капитальный ремонт, снос любых зданий и сооружений.</w:t>
      </w:r>
    </w:p>
    <w:p w:rsidR="009A4124" w:rsidRPr="009A4124" w:rsidRDefault="009A4124" w:rsidP="009A4124">
      <w:pPr>
        <w:pStyle w:val="a5"/>
        <w:tabs>
          <w:tab w:val="left" w:pos="1122"/>
        </w:tabs>
        <w:suppressAutoHyphens/>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Осуществлять всякого рода горные, взрывные, мелиоративные работы, производить посадку деревьев, полив сельскохозяйственных культур.</w:t>
      </w:r>
    </w:p>
    <w:p w:rsidR="009A4124" w:rsidRPr="009A4124" w:rsidRDefault="009A4124" w:rsidP="009A4124">
      <w:pPr>
        <w:pStyle w:val="a5"/>
        <w:tabs>
          <w:tab w:val="left" w:pos="1122"/>
        </w:tabs>
        <w:suppressAutoHyphens/>
        <w:spacing w:after="0" w:line="240" w:lineRule="auto"/>
        <w:ind w:left="0" w:firstLine="709"/>
        <w:jc w:val="both"/>
        <w:rPr>
          <w:rFonts w:ascii="Times New Roman" w:hAnsi="Times New Roman"/>
          <w:sz w:val="24"/>
          <w:szCs w:val="24"/>
        </w:rPr>
      </w:pPr>
      <w:r w:rsidRPr="009A4124">
        <w:rPr>
          <w:rFonts w:ascii="Times New Roman" w:hAnsi="Times New Roman"/>
          <w:sz w:val="24"/>
          <w:szCs w:val="24"/>
        </w:rPr>
        <w:t>Размещать автозаправочные станции.</w:t>
      </w:r>
    </w:p>
    <w:p w:rsidR="009A4124" w:rsidRPr="009A4124" w:rsidRDefault="009A4124" w:rsidP="009A4124">
      <w:pPr>
        <w:pStyle w:val="a5"/>
        <w:tabs>
          <w:tab w:val="left" w:pos="1122"/>
        </w:tabs>
        <w:suppressAutoHyphens/>
        <w:spacing w:after="0" w:line="240" w:lineRule="auto"/>
        <w:ind w:left="0" w:firstLine="709"/>
        <w:jc w:val="both"/>
        <w:rPr>
          <w:rFonts w:ascii="Times New Roman" w:hAnsi="Times New Roman"/>
          <w:sz w:val="24"/>
          <w:szCs w:val="24"/>
        </w:rPr>
      </w:pPr>
      <w:r w:rsidRPr="009A4124">
        <w:rPr>
          <w:rFonts w:ascii="Times New Roman" w:hAnsi="Times New Roman"/>
          <w:sz w:val="24"/>
          <w:szCs w:val="24"/>
        </w:rPr>
        <w:t>Загромождать подъезды и подходы к опорам ВЛ.</w:t>
      </w:r>
    </w:p>
    <w:p w:rsidR="009A4124" w:rsidRPr="009A4124" w:rsidRDefault="009A4124" w:rsidP="009A4124">
      <w:pPr>
        <w:pStyle w:val="a5"/>
        <w:tabs>
          <w:tab w:val="left" w:pos="1122"/>
        </w:tabs>
        <w:suppressAutoHyphens/>
        <w:spacing w:after="0" w:line="240" w:lineRule="auto"/>
        <w:ind w:left="0" w:firstLine="709"/>
        <w:jc w:val="both"/>
        <w:rPr>
          <w:rFonts w:ascii="Times New Roman" w:hAnsi="Times New Roman"/>
          <w:sz w:val="24"/>
          <w:szCs w:val="24"/>
        </w:rPr>
      </w:pPr>
      <w:r w:rsidRPr="009A4124">
        <w:rPr>
          <w:rFonts w:ascii="Times New Roman" w:hAnsi="Times New Roman"/>
          <w:sz w:val="24"/>
          <w:szCs w:val="24"/>
        </w:rPr>
        <w:t>Устраивать свалки снега, мусора и грунта.</w:t>
      </w:r>
    </w:p>
    <w:p w:rsidR="009A4124" w:rsidRPr="009A4124" w:rsidRDefault="009A4124" w:rsidP="009A4124">
      <w:pPr>
        <w:pStyle w:val="a5"/>
        <w:tabs>
          <w:tab w:val="left" w:pos="1122"/>
        </w:tabs>
        <w:suppressAutoHyphens/>
        <w:spacing w:after="0" w:line="240" w:lineRule="auto"/>
        <w:ind w:left="0" w:firstLine="709"/>
        <w:jc w:val="both"/>
        <w:rPr>
          <w:rFonts w:ascii="Times New Roman" w:hAnsi="Times New Roman"/>
          <w:sz w:val="24"/>
          <w:szCs w:val="24"/>
        </w:rPr>
      </w:pPr>
      <w:r w:rsidRPr="009A4124">
        <w:rPr>
          <w:rFonts w:ascii="Times New Roman" w:hAnsi="Times New Roman"/>
          <w:sz w:val="24"/>
          <w:szCs w:val="24"/>
        </w:rPr>
        <w:t>Складировать корма, удобрения, солому, разводить огонь.</w:t>
      </w:r>
    </w:p>
    <w:p w:rsidR="009A4124" w:rsidRPr="009A4124" w:rsidRDefault="009A4124" w:rsidP="009A4124">
      <w:pPr>
        <w:pStyle w:val="a5"/>
        <w:tabs>
          <w:tab w:val="left" w:pos="1122"/>
        </w:tabs>
        <w:suppressAutoHyphens/>
        <w:spacing w:after="0" w:line="240" w:lineRule="auto"/>
        <w:ind w:left="0" w:firstLine="709"/>
        <w:jc w:val="both"/>
        <w:rPr>
          <w:rFonts w:ascii="Times New Roman" w:hAnsi="Times New Roman"/>
          <w:sz w:val="24"/>
          <w:szCs w:val="24"/>
        </w:rPr>
      </w:pPr>
      <w:r w:rsidRPr="009A4124">
        <w:rPr>
          <w:rFonts w:ascii="Times New Roman" w:hAnsi="Times New Roman"/>
          <w:sz w:val="24"/>
          <w:szCs w:val="24"/>
        </w:rPr>
        <w:t>Устраивать спортивные площадки, стадионы, остановки транспорта, проводить любые мероприятия, связанные с большим скоплением людей.</w:t>
      </w:r>
    </w:p>
    <w:p w:rsidR="009A4124" w:rsidRPr="009A4124" w:rsidRDefault="009A4124" w:rsidP="009A4124">
      <w:pPr>
        <w:pStyle w:val="ConsNormal"/>
        <w:ind w:firstLine="709"/>
        <w:jc w:val="both"/>
        <w:rPr>
          <w:rFonts w:eastAsia="Calibri"/>
          <w:b/>
          <w:lang w:eastAsia="en-US"/>
        </w:rPr>
      </w:pPr>
      <w:r w:rsidRPr="009A4124">
        <w:rPr>
          <w:rFonts w:ascii="Times New Roman" w:hAnsi="Times New Roman"/>
        </w:rPr>
        <w:t>П</w:t>
      </w:r>
      <w:r w:rsidRPr="009A4124">
        <w:rPr>
          <w:rFonts w:ascii="Times New Roman" w:hAnsi="Times New Roman" w:cs="Times New Roman"/>
        </w:rPr>
        <w:t xml:space="preserve">редельные размеры земельных участков, не устанавливаются для земельных участков, предоставленных до введения в действие Земельного кодекса РФ. </w:t>
      </w:r>
    </w:p>
    <w:p w:rsidR="009A4124" w:rsidRPr="009A4124" w:rsidRDefault="009A4124" w:rsidP="009A4124">
      <w:pPr>
        <w:pStyle w:val="ConsNormal"/>
        <w:widowControl/>
        <w:ind w:firstLine="540"/>
        <w:jc w:val="center"/>
        <w:rPr>
          <w:rFonts w:ascii="Times New Roman" w:hAnsi="Times New Roman" w:cs="Times New Roman"/>
          <w:b/>
        </w:rPr>
      </w:pPr>
    </w:p>
    <w:p w:rsidR="009A4124" w:rsidRPr="009A4124" w:rsidRDefault="009A4124" w:rsidP="009A4124">
      <w:pPr>
        <w:pStyle w:val="ConsNormal"/>
        <w:widowControl/>
        <w:ind w:firstLine="540"/>
        <w:jc w:val="center"/>
        <w:rPr>
          <w:rFonts w:ascii="Times New Roman" w:hAnsi="Times New Roman" w:cs="Times New Roman"/>
          <w:b/>
        </w:rPr>
      </w:pPr>
    </w:p>
    <w:p w:rsidR="009A4124" w:rsidRPr="009A4124" w:rsidRDefault="009A4124" w:rsidP="009A4124">
      <w:pPr>
        <w:widowControl w:val="0"/>
        <w:spacing w:line="240" w:lineRule="auto"/>
        <w:ind w:firstLine="709"/>
        <w:jc w:val="both"/>
        <w:rPr>
          <w:rFonts w:ascii="Times New Roman" w:eastAsia="Times New Roman" w:hAnsi="Times New Roman"/>
          <w:sz w:val="24"/>
          <w:szCs w:val="24"/>
          <w:lang w:eastAsia="ru-RU"/>
        </w:rPr>
      </w:pPr>
    </w:p>
    <w:p w:rsidR="00361D3D" w:rsidRPr="009A4124" w:rsidRDefault="00361D3D" w:rsidP="00361D3D">
      <w:pPr>
        <w:pStyle w:val="ConsNormal"/>
        <w:widowControl/>
        <w:ind w:firstLine="540"/>
        <w:jc w:val="center"/>
        <w:rPr>
          <w:rFonts w:ascii="Times New Roman" w:hAnsi="Times New Roman" w:cs="Times New Roman"/>
          <w:b/>
        </w:rPr>
      </w:pPr>
    </w:p>
    <w:sectPr w:rsidR="00361D3D" w:rsidRPr="009A4124" w:rsidSect="00123E68">
      <w:headerReference w:type="even" r:id="rId19"/>
      <w:footerReference w:type="even" r:id="rId20"/>
      <w:footerReference w:type="default" r:id="rId21"/>
      <w:pgSz w:w="11906" w:h="16838"/>
      <w:pgMar w:top="1134" w:right="707" w:bottom="1134" w:left="1418" w:header="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1FB" w:rsidRDefault="007001FB" w:rsidP="00A22891">
      <w:pPr>
        <w:spacing w:line="240" w:lineRule="auto"/>
      </w:pPr>
      <w:r>
        <w:separator/>
      </w:r>
    </w:p>
  </w:endnote>
  <w:endnote w:type="continuationSeparator" w:id="1">
    <w:p w:rsidR="007001FB" w:rsidRDefault="007001FB" w:rsidP="00A2289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charset w:val="CC"/>
    <w:family w:val="roman"/>
    <w:pitch w:val="variable"/>
    <w:sig w:usb0="00000001"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E" w:rsidRDefault="00432A96">
    <w:pPr>
      <w:pStyle w:val="a8"/>
      <w:jc w:val="right"/>
    </w:pPr>
    <w:fldSimple w:instr=" PAGE   \* MERGEFORMAT ">
      <w:r w:rsidR="00C93EC5">
        <w:rPr>
          <w:noProof/>
        </w:rPr>
        <w:t>2</w:t>
      </w:r>
    </w:fldSimple>
  </w:p>
  <w:p w:rsidR="00B71A1E" w:rsidRDefault="00B71A1E">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E" w:rsidRDefault="00432A96" w:rsidP="009B778F">
    <w:pPr>
      <w:pStyle w:val="a8"/>
      <w:framePr w:wrap="around" w:vAnchor="text" w:hAnchor="margin" w:xAlign="right" w:y="1"/>
      <w:rPr>
        <w:rStyle w:val="ab"/>
      </w:rPr>
    </w:pPr>
    <w:r>
      <w:rPr>
        <w:rStyle w:val="ab"/>
      </w:rPr>
      <w:fldChar w:fldCharType="begin"/>
    </w:r>
    <w:r w:rsidR="00B71A1E">
      <w:rPr>
        <w:rStyle w:val="ab"/>
      </w:rPr>
      <w:instrText xml:space="preserve">PAGE  </w:instrText>
    </w:r>
    <w:r>
      <w:rPr>
        <w:rStyle w:val="ab"/>
      </w:rPr>
      <w:fldChar w:fldCharType="end"/>
    </w:r>
  </w:p>
  <w:p w:rsidR="00B71A1E" w:rsidRDefault="00B71A1E" w:rsidP="009B778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E" w:rsidRPr="00B17AE5" w:rsidRDefault="00432A96" w:rsidP="009B778F">
    <w:pPr>
      <w:pStyle w:val="a8"/>
      <w:framePr w:wrap="around" w:vAnchor="text" w:hAnchor="margin" w:xAlign="right" w:y="1"/>
      <w:rPr>
        <w:rStyle w:val="ab"/>
        <w:rFonts w:ascii="Times New Roman" w:hAnsi="Times New Roman"/>
        <w:sz w:val="24"/>
        <w:szCs w:val="24"/>
      </w:rPr>
    </w:pPr>
    <w:r w:rsidRPr="00B17AE5">
      <w:rPr>
        <w:rStyle w:val="ab"/>
        <w:rFonts w:ascii="Times New Roman" w:hAnsi="Times New Roman"/>
        <w:sz w:val="24"/>
        <w:szCs w:val="24"/>
      </w:rPr>
      <w:fldChar w:fldCharType="begin"/>
    </w:r>
    <w:r w:rsidR="00B71A1E" w:rsidRPr="00B17AE5">
      <w:rPr>
        <w:rStyle w:val="ab"/>
        <w:rFonts w:ascii="Times New Roman" w:hAnsi="Times New Roman"/>
        <w:sz w:val="24"/>
        <w:szCs w:val="24"/>
      </w:rPr>
      <w:instrText xml:space="preserve">PAGE  </w:instrText>
    </w:r>
    <w:r w:rsidRPr="00B17AE5">
      <w:rPr>
        <w:rStyle w:val="ab"/>
        <w:rFonts w:ascii="Times New Roman" w:hAnsi="Times New Roman"/>
        <w:sz w:val="24"/>
        <w:szCs w:val="24"/>
      </w:rPr>
      <w:fldChar w:fldCharType="separate"/>
    </w:r>
    <w:r w:rsidR="0016714C">
      <w:rPr>
        <w:rStyle w:val="ab"/>
        <w:rFonts w:ascii="Times New Roman" w:hAnsi="Times New Roman"/>
        <w:noProof/>
        <w:sz w:val="24"/>
        <w:szCs w:val="24"/>
      </w:rPr>
      <w:t>88</w:t>
    </w:r>
    <w:r w:rsidRPr="00B17AE5">
      <w:rPr>
        <w:rStyle w:val="ab"/>
        <w:rFonts w:ascii="Times New Roman" w:hAnsi="Times New Roman"/>
        <w:sz w:val="24"/>
        <w:szCs w:val="24"/>
      </w:rPr>
      <w:fldChar w:fldCharType="end"/>
    </w:r>
  </w:p>
  <w:p w:rsidR="00B71A1E" w:rsidRDefault="00B71A1E" w:rsidP="00123E68">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1FB" w:rsidRDefault="007001FB" w:rsidP="00A22891">
      <w:pPr>
        <w:spacing w:line="240" w:lineRule="auto"/>
      </w:pPr>
      <w:r>
        <w:separator/>
      </w:r>
    </w:p>
  </w:footnote>
  <w:footnote w:type="continuationSeparator" w:id="1">
    <w:p w:rsidR="007001FB" w:rsidRDefault="007001FB" w:rsidP="00A2289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E" w:rsidRDefault="00432A96" w:rsidP="00037A1F">
    <w:pPr>
      <w:pStyle w:val="a6"/>
      <w:framePr w:wrap="auto" w:vAnchor="text" w:hAnchor="margin" w:xAlign="right" w:y="1"/>
      <w:rPr>
        <w:rStyle w:val="ab"/>
      </w:rPr>
    </w:pPr>
    <w:r>
      <w:rPr>
        <w:rStyle w:val="ab"/>
      </w:rPr>
      <w:fldChar w:fldCharType="begin"/>
    </w:r>
    <w:r w:rsidR="00B71A1E">
      <w:rPr>
        <w:rStyle w:val="ab"/>
      </w:rPr>
      <w:instrText xml:space="preserve">PAGE  </w:instrText>
    </w:r>
    <w:r>
      <w:rPr>
        <w:rStyle w:val="ab"/>
      </w:rPr>
      <w:fldChar w:fldCharType="end"/>
    </w:r>
  </w:p>
  <w:p w:rsidR="00B71A1E" w:rsidRDefault="00B71A1E" w:rsidP="00037A1F">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E" w:rsidRPr="00A761AB" w:rsidRDefault="00B71A1E" w:rsidP="00037A1F">
    <w:pPr>
      <w:pStyle w:val="a6"/>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A1E" w:rsidRDefault="00432A96" w:rsidP="009B778F">
    <w:pPr>
      <w:pStyle w:val="a6"/>
      <w:framePr w:wrap="around" w:vAnchor="text" w:hAnchor="margin" w:xAlign="right" w:y="1"/>
      <w:rPr>
        <w:rStyle w:val="ab"/>
      </w:rPr>
    </w:pPr>
    <w:r>
      <w:rPr>
        <w:rStyle w:val="ab"/>
      </w:rPr>
      <w:fldChar w:fldCharType="begin"/>
    </w:r>
    <w:r w:rsidR="00B71A1E">
      <w:rPr>
        <w:rStyle w:val="ab"/>
      </w:rPr>
      <w:instrText xml:space="preserve">PAGE  </w:instrText>
    </w:r>
    <w:r>
      <w:rPr>
        <w:rStyle w:val="ab"/>
      </w:rPr>
      <w:fldChar w:fldCharType="separate"/>
    </w:r>
    <w:r w:rsidR="00B71A1E">
      <w:rPr>
        <w:rStyle w:val="ab"/>
        <w:noProof/>
      </w:rPr>
      <w:t>10</w:t>
    </w:r>
    <w:r>
      <w:rPr>
        <w:rStyle w:val="ab"/>
      </w:rPr>
      <w:fldChar w:fldCharType="end"/>
    </w:r>
  </w:p>
  <w:p w:rsidR="00B71A1E" w:rsidRDefault="00B71A1E" w:rsidP="009B778F">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7A1FE5"/>
    <w:multiLevelType w:val="hybridMultilevel"/>
    <w:tmpl w:val="A11AEE8E"/>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05EC56F5"/>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8572305"/>
    <w:multiLevelType w:val="hybridMultilevel"/>
    <w:tmpl w:val="4B103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86C70"/>
    <w:multiLevelType w:val="hybridMultilevel"/>
    <w:tmpl w:val="A2123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422C1C"/>
    <w:multiLevelType w:val="hybridMultilevel"/>
    <w:tmpl w:val="F134E97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19B26AC9"/>
    <w:multiLevelType w:val="multilevel"/>
    <w:tmpl w:val="C49052E2"/>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8">
    <w:nsid w:val="22415E31"/>
    <w:multiLevelType w:val="multilevel"/>
    <w:tmpl w:val="816C9FCE"/>
    <w:lvl w:ilvl="0">
      <w:start w:val="1"/>
      <w:numFmt w:val="decimal"/>
      <w:lvlText w:val="%1."/>
      <w:lvlJc w:val="left"/>
      <w:pPr>
        <w:tabs>
          <w:tab w:val="num" w:pos="645"/>
        </w:tabs>
        <w:ind w:left="645" w:hanging="645"/>
      </w:pPr>
      <w:rPr>
        <w:rFonts w:hint="default"/>
      </w:rPr>
    </w:lvl>
    <w:lvl w:ilvl="1">
      <w:start w:val="1"/>
      <w:numFmt w:val="decimal"/>
      <w:lvlText w:val="%1.%2."/>
      <w:lvlJc w:val="left"/>
      <w:pPr>
        <w:tabs>
          <w:tab w:val="num" w:pos="1014"/>
        </w:tabs>
        <w:ind w:left="1014" w:hanging="720"/>
      </w:pPr>
      <w:rPr>
        <w:rFonts w:hint="default"/>
      </w:rPr>
    </w:lvl>
    <w:lvl w:ilvl="2">
      <w:start w:val="6"/>
      <w:numFmt w:val="decimal"/>
      <w:lvlText w:val="%1.%2.%3."/>
      <w:lvlJc w:val="left"/>
      <w:pPr>
        <w:tabs>
          <w:tab w:val="num" w:pos="1713"/>
        </w:tabs>
        <w:ind w:left="1713" w:hanging="720"/>
      </w:pPr>
      <w:rPr>
        <w:rFonts w:hint="default"/>
      </w:rPr>
    </w:lvl>
    <w:lvl w:ilvl="3">
      <w:start w:val="1"/>
      <w:numFmt w:val="decimal"/>
      <w:lvlText w:val="%1.%2.%3.%4."/>
      <w:lvlJc w:val="left"/>
      <w:pPr>
        <w:tabs>
          <w:tab w:val="num" w:pos="1962"/>
        </w:tabs>
        <w:ind w:left="1962" w:hanging="1080"/>
      </w:pPr>
      <w:rPr>
        <w:rFonts w:hint="default"/>
      </w:rPr>
    </w:lvl>
    <w:lvl w:ilvl="4">
      <w:start w:val="1"/>
      <w:numFmt w:val="decimal"/>
      <w:lvlText w:val="%1.%2.%3.%4.%5."/>
      <w:lvlJc w:val="left"/>
      <w:pPr>
        <w:tabs>
          <w:tab w:val="num" w:pos="2256"/>
        </w:tabs>
        <w:ind w:left="2256" w:hanging="1080"/>
      </w:pPr>
      <w:rPr>
        <w:rFonts w:hint="default"/>
      </w:rPr>
    </w:lvl>
    <w:lvl w:ilvl="5">
      <w:start w:val="1"/>
      <w:numFmt w:val="decimal"/>
      <w:lvlText w:val="%1.%2.%3.%4.%5.%6."/>
      <w:lvlJc w:val="left"/>
      <w:pPr>
        <w:tabs>
          <w:tab w:val="num" w:pos="2910"/>
        </w:tabs>
        <w:ind w:left="2910" w:hanging="1440"/>
      </w:pPr>
      <w:rPr>
        <w:rFonts w:hint="default"/>
      </w:rPr>
    </w:lvl>
    <w:lvl w:ilvl="6">
      <w:start w:val="1"/>
      <w:numFmt w:val="decimal"/>
      <w:lvlText w:val="%1.%2.%3.%4.%5.%6.%7."/>
      <w:lvlJc w:val="left"/>
      <w:pPr>
        <w:tabs>
          <w:tab w:val="num" w:pos="3564"/>
        </w:tabs>
        <w:ind w:left="3564" w:hanging="1800"/>
      </w:pPr>
      <w:rPr>
        <w:rFonts w:hint="default"/>
      </w:rPr>
    </w:lvl>
    <w:lvl w:ilvl="7">
      <w:start w:val="1"/>
      <w:numFmt w:val="decimal"/>
      <w:lvlText w:val="%1.%2.%3.%4.%5.%6.%7.%8."/>
      <w:lvlJc w:val="left"/>
      <w:pPr>
        <w:tabs>
          <w:tab w:val="num" w:pos="3858"/>
        </w:tabs>
        <w:ind w:left="3858" w:hanging="1800"/>
      </w:pPr>
      <w:rPr>
        <w:rFonts w:hint="default"/>
      </w:rPr>
    </w:lvl>
    <w:lvl w:ilvl="8">
      <w:start w:val="1"/>
      <w:numFmt w:val="decimal"/>
      <w:lvlText w:val="%1.%2.%3.%4.%5.%6.%7.%8.%9."/>
      <w:lvlJc w:val="left"/>
      <w:pPr>
        <w:tabs>
          <w:tab w:val="num" w:pos="4512"/>
        </w:tabs>
        <w:ind w:left="4512" w:hanging="2160"/>
      </w:pPr>
      <w:rPr>
        <w:rFonts w:hint="default"/>
      </w:rPr>
    </w:lvl>
  </w:abstractNum>
  <w:abstractNum w:abstractNumId="9">
    <w:nsid w:val="260A76D3"/>
    <w:multiLevelType w:val="hybridMultilevel"/>
    <w:tmpl w:val="9056A1C6"/>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26984A52"/>
    <w:multiLevelType w:val="multilevel"/>
    <w:tmpl w:val="3C0AAA56"/>
    <w:lvl w:ilvl="0">
      <w:start w:val="5"/>
      <w:numFmt w:val="none"/>
      <w:lvlText w:val=""/>
      <w:lvlJc w:val="left"/>
      <w:pPr>
        <w:ind w:left="0" w:firstLine="0"/>
      </w:pPr>
      <w:rPr>
        <w:rFonts w:hint="default"/>
      </w:rPr>
    </w:lvl>
    <w:lvl w:ilvl="1">
      <w:start w:val="12"/>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1">
    <w:nsid w:val="26F246F6"/>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B342FFF"/>
    <w:multiLevelType w:val="hybridMultilevel"/>
    <w:tmpl w:val="0ED8DAE0"/>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13">
    <w:nsid w:val="2C6A2393"/>
    <w:multiLevelType w:val="hybridMultilevel"/>
    <w:tmpl w:val="02E0CED2"/>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37515393"/>
    <w:multiLevelType w:val="multilevel"/>
    <w:tmpl w:val="E83A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C1218"/>
    <w:multiLevelType w:val="hybridMultilevel"/>
    <w:tmpl w:val="CC70875C"/>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40E30146"/>
    <w:multiLevelType w:val="hybridMultilevel"/>
    <w:tmpl w:val="D90A048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41941C7C"/>
    <w:multiLevelType w:val="hybridMultilevel"/>
    <w:tmpl w:val="CF8A5CE8"/>
    <w:lvl w:ilvl="0" w:tplc="04190011">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18">
    <w:nsid w:val="42DF3521"/>
    <w:multiLevelType w:val="hybridMultilevel"/>
    <w:tmpl w:val="EDEACF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7F001C4"/>
    <w:multiLevelType w:val="hybridMultilevel"/>
    <w:tmpl w:val="EBCCB35A"/>
    <w:lvl w:ilvl="0" w:tplc="04190003">
      <w:start w:val="1"/>
      <w:numFmt w:val="bullet"/>
      <w:lvlText w:val="o"/>
      <w:lvlJc w:val="left"/>
      <w:pPr>
        <w:ind w:left="1571" w:hanging="360"/>
      </w:pPr>
      <w:rPr>
        <w:rFonts w:ascii="Courier New" w:hAnsi="Courier New" w:cs="Courier New"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4C3A03C1"/>
    <w:multiLevelType w:val="hybridMultilevel"/>
    <w:tmpl w:val="64904610"/>
    <w:lvl w:ilvl="0" w:tplc="04190011">
      <w:start w:val="1"/>
      <w:numFmt w:val="decimal"/>
      <w:lvlText w:val="%1)"/>
      <w:lvlJc w:val="left"/>
      <w:pPr>
        <w:ind w:left="1571" w:hanging="360"/>
      </w:pPr>
      <w:rPr>
        <w:rFonts w:hint="default"/>
      </w:rPr>
    </w:lvl>
    <w:lvl w:ilvl="1" w:tplc="D0409FBC" w:tentative="1">
      <w:start w:val="1"/>
      <w:numFmt w:val="bullet"/>
      <w:lvlText w:val="o"/>
      <w:lvlJc w:val="left"/>
      <w:pPr>
        <w:ind w:left="2291" w:hanging="360"/>
      </w:pPr>
      <w:rPr>
        <w:rFonts w:ascii="Courier New" w:hAnsi="Courier New" w:cs="Courier New" w:hint="default"/>
      </w:rPr>
    </w:lvl>
    <w:lvl w:ilvl="2" w:tplc="8C24D88E" w:tentative="1">
      <w:start w:val="1"/>
      <w:numFmt w:val="bullet"/>
      <w:lvlText w:val=""/>
      <w:lvlJc w:val="left"/>
      <w:pPr>
        <w:ind w:left="3011" w:hanging="360"/>
      </w:pPr>
      <w:rPr>
        <w:rFonts w:ascii="Wingdings" w:hAnsi="Wingdings" w:hint="default"/>
      </w:rPr>
    </w:lvl>
    <w:lvl w:ilvl="3" w:tplc="5444454C" w:tentative="1">
      <w:start w:val="1"/>
      <w:numFmt w:val="bullet"/>
      <w:lvlText w:val=""/>
      <w:lvlJc w:val="left"/>
      <w:pPr>
        <w:ind w:left="3731" w:hanging="360"/>
      </w:pPr>
      <w:rPr>
        <w:rFonts w:ascii="Symbol" w:hAnsi="Symbol" w:hint="default"/>
      </w:rPr>
    </w:lvl>
    <w:lvl w:ilvl="4" w:tplc="E858FC84" w:tentative="1">
      <w:start w:val="1"/>
      <w:numFmt w:val="bullet"/>
      <w:lvlText w:val="o"/>
      <w:lvlJc w:val="left"/>
      <w:pPr>
        <w:ind w:left="4451" w:hanging="360"/>
      </w:pPr>
      <w:rPr>
        <w:rFonts w:ascii="Courier New" w:hAnsi="Courier New" w:cs="Courier New" w:hint="default"/>
      </w:rPr>
    </w:lvl>
    <w:lvl w:ilvl="5" w:tplc="DE227AEA" w:tentative="1">
      <w:start w:val="1"/>
      <w:numFmt w:val="bullet"/>
      <w:lvlText w:val=""/>
      <w:lvlJc w:val="left"/>
      <w:pPr>
        <w:ind w:left="5171" w:hanging="360"/>
      </w:pPr>
      <w:rPr>
        <w:rFonts w:ascii="Wingdings" w:hAnsi="Wingdings" w:hint="default"/>
      </w:rPr>
    </w:lvl>
    <w:lvl w:ilvl="6" w:tplc="CD06E8E2" w:tentative="1">
      <w:start w:val="1"/>
      <w:numFmt w:val="bullet"/>
      <w:lvlText w:val=""/>
      <w:lvlJc w:val="left"/>
      <w:pPr>
        <w:ind w:left="5891" w:hanging="360"/>
      </w:pPr>
      <w:rPr>
        <w:rFonts w:ascii="Symbol" w:hAnsi="Symbol" w:hint="default"/>
      </w:rPr>
    </w:lvl>
    <w:lvl w:ilvl="7" w:tplc="E1EE1896" w:tentative="1">
      <w:start w:val="1"/>
      <w:numFmt w:val="bullet"/>
      <w:lvlText w:val="o"/>
      <w:lvlJc w:val="left"/>
      <w:pPr>
        <w:ind w:left="6611" w:hanging="360"/>
      </w:pPr>
      <w:rPr>
        <w:rFonts w:ascii="Courier New" w:hAnsi="Courier New" w:cs="Courier New" w:hint="default"/>
      </w:rPr>
    </w:lvl>
    <w:lvl w:ilvl="8" w:tplc="B4105974" w:tentative="1">
      <w:start w:val="1"/>
      <w:numFmt w:val="bullet"/>
      <w:lvlText w:val=""/>
      <w:lvlJc w:val="left"/>
      <w:pPr>
        <w:ind w:left="7331" w:hanging="360"/>
      </w:pPr>
      <w:rPr>
        <w:rFonts w:ascii="Wingdings" w:hAnsi="Wingdings" w:hint="default"/>
      </w:rPr>
    </w:lvl>
  </w:abstractNum>
  <w:abstractNum w:abstractNumId="21">
    <w:nsid w:val="51957807"/>
    <w:multiLevelType w:val="multilevel"/>
    <w:tmpl w:val="BCD0F2DE"/>
    <w:lvl w:ilvl="0">
      <w:start w:val="1"/>
      <w:numFmt w:val="none"/>
      <w:lvlText w:val=""/>
      <w:lvlJc w:val="left"/>
      <w:pPr>
        <w:ind w:left="0" w:firstLine="0"/>
      </w:pPr>
      <w:rPr>
        <w:rFonts w:hint="default"/>
      </w:rPr>
    </w:lvl>
    <w:lvl w:ilvl="1">
      <w:start w:val="1"/>
      <w:numFmt w:val="decimal"/>
      <w:lvlRestart w:val="0"/>
      <w:suff w:val="space"/>
      <w:lvlText w:val="Глава %2."/>
      <w:lvlJc w:val="left"/>
      <w:pPr>
        <w:ind w:left="0" w:firstLine="0"/>
      </w:pPr>
      <w:rPr>
        <w:rFonts w:hint="default"/>
      </w:rPr>
    </w:lvl>
    <w:lvl w:ilvl="2">
      <w:start w:val="1"/>
      <w:numFmt w:val="decimal"/>
      <w:suff w:val="space"/>
      <w:lvlText w:val="Статья %2.%3."/>
      <w:lvlJc w:val="left"/>
      <w:pPr>
        <w:ind w:left="1850" w:hanging="432"/>
      </w:pPr>
      <w:rPr>
        <w:rFonts w:hint="default"/>
        <w:b w:val="0"/>
        <w:lang w:val="ru-RU"/>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nsid w:val="56A409FA"/>
    <w:multiLevelType w:val="multilevel"/>
    <w:tmpl w:val="00000009"/>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5BB1541E"/>
    <w:multiLevelType w:val="multilevel"/>
    <w:tmpl w:val="C8141FF0"/>
    <w:lvl w:ilvl="0">
      <w:start w:val="10"/>
      <w:numFmt w:val="none"/>
      <w:lvlText w:val=""/>
      <w:lvlJc w:val="left"/>
      <w:pPr>
        <w:ind w:left="0" w:firstLine="0"/>
      </w:pPr>
      <w:rPr>
        <w:rFonts w:hint="default"/>
      </w:rPr>
    </w:lvl>
    <w:lvl w:ilvl="1">
      <w:start w:val="13"/>
      <w:numFmt w:val="decimal"/>
      <w:lvlRestart w:val="0"/>
      <w:suff w:val="space"/>
      <w:lvlText w:val="Глава %2."/>
      <w:lvlJc w:val="left"/>
      <w:pPr>
        <w:ind w:left="0" w:firstLine="0"/>
      </w:pPr>
      <w:rPr>
        <w:rFonts w:hint="default"/>
      </w:rPr>
    </w:lvl>
    <w:lvl w:ilvl="2">
      <w:start w:val="17"/>
      <w:numFmt w:val="decimal"/>
      <w:suff w:val="space"/>
      <w:lvlText w:val="Статья %2.%3."/>
      <w:lvlJc w:val="left"/>
      <w:pPr>
        <w:ind w:left="720" w:hanging="432"/>
      </w:pPr>
      <w:rPr>
        <w:rFonts w:hint="default"/>
        <w:b/>
      </w:rPr>
    </w:lvl>
    <w:lvl w:ilvl="3">
      <w:start w:val="1"/>
      <w:numFmt w:val="decimal"/>
      <w:lvlRestart w:val="0"/>
      <w:lvlText w:val="%3.%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4">
    <w:nsid w:val="5E274DE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5F783D41"/>
    <w:multiLevelType w:val="hybridMultilevel"/>
    <w:tmpl w:val="6B1EC264"/>
    <w:lvl w:ilvl="0" w:tplc="B17A238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612819AB"/>
    <w:multiLevelType w:val="hybridMultilevel"/>
    <w:tmpl w:val="DE121D00"/>
    <w:lvl w:ilvl="0" w:tplc="73A60398">
      <w:start w:val="1"/>
      <w:numFmt w:val="bullet"/>
      <w:lvlText w:val=""/>
      <w:lvlJc w:val="left"/>
      <w:pPr>
        <w:tabs>
          <w:tab w:val="num" w:pos="2001"/>
        </w:tabs>
        <w:ind w:left="200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cs="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cs="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cs="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27">
    <w:nsid w:val="684C6C1E"/>
    <w:multiLevelType w:val="hybridMultilevel"/>
    <w:tmpl w:val="E4121E2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4855614"/>
    <w:multiLevelType w:val="hybridMultilevel"/>
    <w:tmpl w:val="2A126F82"/>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21"/>
  </w:num>
  <w:num w:numId="2">
    <w:abstractNumId w:val="5"/>
  </w:num>
  <w:num w:numId="3">
    <w:abstractNumId w:val="15"/>
  </w:num>
  <w:num w:numId="4">
    <w:abstractNumId w:val="9"/>
  </w:num>
  <w:num w:numId="5">
    <w:abstractNumId w:val="16"/>
  </w:num>
  <w:num w:numId="6">
    <w:abstractNumId w:val="13"/>
  </w:num>
  <w:num w:numId="7">
    <w:abstractNumId w:val="4"/>
  </w:num>
  <w:num w:numId="8">
    <w:abstractNumId w:val="28"/>
  </w:num>
  <w:num w:numId="9">
    <w:abstractNumId w:val="2"/>
  </w:num>
  <w:num w:numId="10">
    <w:abstractNumId w:val="20"/>
  </w:num>
  <w:num w:numId="11">
    <w:abstractNumId w:val="17"/>
  </w:num>
  <w:num w:numId="12">
    <w:abstractNumId w:val="3"/>
  </w:num>
  <w:num w:numId="13">
    <w:abstractNumId w:val="6"/>
  </w:num>
  <w:num w:numId="14">
    <w:abstractNumId w:val="18"/>
  </w:num>
  <w:num w:numId="15">
    <w:abstractNumId w:val="19"/>
  </w:num>
  <w:num w:numId="16">
    <w:abstractNumId w:val="10"/>
  </w:num>
  <w:num w:numId="17">
    <w:abstractNumId w:val="7"/>
  </w:num>
  <w:num w:numId="18">
    <w:abstractNumId w:val="14"/>
  </w:num>
  <w:num w:numId="19">
    <w:abstractNumId w:val="1"/>
  </w:num>
  <w:num w:numId="20">
    <w:abstractNumId w:val="12"/>
  </w:num>
  <w:num w:numId="21">
    <w:abstractNumId w:val="11"/>
  </w:num>
  <w:num w:numId="22">
    <w:abstractNumId w:val="26"/>
  </w:num>
  <w:num w:numId="23">
    <w:abstractNumId w:val="8"/>
  </w:num>
  <w:num w:numId="24">
    <w:abstractNumId w:val="27"/>
  </w:num>
  <w:num w:numId="25">
    <w:abstractNumId w:val="24"/>
  </w:num>
  <w:num w:numId="26">
    <w:abstractNumId w:val="22"/>
  </w:num>
  <w:num w:numId="27">
    <w:abstractNumId w:val="23"/>
  </w:num>
  <w:num w:numId="28">
    <w:abstractNumId w:val="25"/>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F08FB"/>
    <w:rsid w:val="00000560"/>
    <w:rsid w:val="00001004"/>
    <w:rsid w:val="00001142"/>
    <w:rsid w:val="00001524"/>
    <w:rsid w:val="0000489D"/>
    <w:rsid w:val="00005F38"/>
    <w:rsid w:val="0000607E"/>
    <w:rsid w:val="000106B4"/>
    <w:rsid w:val="000127DE"/>
    <w:rsid w:val="00013A67"/>
    <w:rsid w:val="0001463E"/>
    <w:rsid w:val="00016030"/>
    <w:rsid w:val="00016190"/>
    <w:rsid w:val="00016581"/>
    <w:rsid w:val="0002235D"/>
    <w:rsid w:val="00022708"/>
    <w:rsid w:val="00023050"/>
    <w:rsid w:val="000237EF"/>
    <w:rsid w:val="00024D74"/>
    <w:rsid w:val="00026935"/>
    <w:rsid w:val="00027DF7"/>
    <w:rsid w:val="0003013E"/>
    <w:rsid w:val="000305D2"/>
    <w:rsid w:val="000305F5"/>
    <w:rsid w:val="0003157A"/>
    <w:rsid w:val="00031A18"/>
    <w:rsid w:val="00031D7B"/>
    <w:rsid w:val="00033445"/>
    <w:rsid w:val="0003480A"/>
    <w:rsid w:val="000357EB"/>
    <w:rsid w:val="00037A1F"/>
    <w:rsid w:val="000418EE"/>
    <w:rsid w:val="00042046"/>
    <w:rsid w:val="00042517"/>
    <w:rsid w:val="0004353A"/>
    <w:rsid w:val="00043578"/>
    <w:rsid w:val="00043929"/>
    <w:rsid w:val="00046915"/>
    <w:rsid w:val="00046976"/>
    <w:rsid w:val="000474AD"/>
    <w:rsid w:val="00047842"/>
    <w:rsid w:val="00050465"/>
    <w:rsid w:val="000512AD"/>
    <w:rsid w:val="00051694"/>
    <w:rsid w:val="00052093"/>
    <w:rsid w:val="00053129"/>
    <w:rsid w:val="00053909"/>
    <w:rsid w:val="00054563"/>
    <w:rsid w:val="000555E2"/>
    <w:rsid w:val="0005577C"/>
    <w:rsid w:val="00055986"/>
    <w:rsid w:val="0005616B"/>
    <w:rsid w:val="00056A4A"/>
    <w:rsid w:val="0006070D"/>
    <w:rsid w:val="00060AEB"/>
    <w:rsid w:val="00061347"/>
    <w:rsid w:val="00061B17"/>
    <w:rsid w:val="00063B4C"/>
    <w:rsid w:val="00063B59"/>
    <w:rsid w:val="00063BA6"/>
    <w:rsid w:val="00064B93"/>
    <w:rsid w:val="000664DE"/>
    <w:rsid w:val="00066BCF"/>
    <w:rsid w:val="00067346"/>
    <w:rsid w:val="00067495"/>
    <w:rsid w:val="00067F50"/>
    <w:rsid w:val="0007191D"/>
    <w:rsid w:val="00074D3E"/>
    <w:rsid w:val="000777FB"/>
    <w:rsid w:val="00081367"/>
    <w:rsid w:val="00081F23"/>
    <w:rsid w:val="0008202F"/>
    <w:rsid w:val="0008245C"/>
    <w:rsid w:val="00082C85"/>
    <w:rsid w:val="00084299"/>
    <w:rsid w:val="0008576D"/>
    <w:rsid w:val="00086AE2"/>
    <w:rsid w:val="0008703A"/>
    <w:rsid w:val="00090569"/>
    <w:rsid w:val="0009096A"/>
    <w:rsid w:val="00091025"/>
    <w:rsid w:val="0009173C"/>
    <w:rsid w:val="00092B1D"/>
    <w:rsid w:val="00092D47"/>
    <w:rsid w:val="00093EFC"/>
    <w:rsid w:val="00093F16"/>
    <w:rsid w:val="000943FA"/>
    <w:rsid w:val="00095B21"/>
    <w:rsid w:val="00096948"/>
    <w:rsid w:val="00097F61"/>
    <w:rsid w:val="00097F71"/>
    <w:rsid w:val="000A08DF"/>
    <w:rsid w:val="000A1899"/>
    <w:rsid w:val="000A2E67"/>
    <w:rsid w:val="000A4F3D"/>
    <w:rsid w:val="000A574A"/>
    <w:rsid w:val="000A627C"/>
    <w:rsid w:val="000A645F"/>
    <w:rsid w:val="000A6EE2"/>
    <w:rsid w:val="000B1EFE"/>
    <w:rsid w:val="000B3779"/>
    <w:rsid w:val="000B45BC"/>
    <w:rsid w:val="000B5DE0"/>
    <w:rsid w:val="000B7008"/>
    <w:rsid w:val="000C10BE"/>
    <w:rsid w:val="000C1A38"/>
    <w:rsid w:val="000C35DF"/>
    <w:rsid w:val="000C4A4E"/>
    <w:rsid w:val="000C4DB2"/>
    <w:rsid w:val="000C660A"/>
    <w:rsid w:val="000C7A15"/>
    <w:rsid w:val="000D061A"/>
    <w:rsid w:val="000D116A"/>
    <w:rsid w:val="000D15D2"/>
    <w:rsid w:val="000D2BEB"/>
    <w:rsid w:val="000D3906"/>
    <w:rsid w:val="000D61D2"/>
    <w:rsid w:val="000D65F4"/>
    <w:rsid w:val="000D7A2D"/>
    <w:rsid w:val="000D7B71"/>
    <w:rsid w:val="000E2804"/>
    <w:rsid w:val="000E4514"/>
    <w:rsid w:val="000E58B7"/>
    <w:rsid w:val="000E6871"/>
    <w:rsid w:val="000F22DB"/>
    <w:rsid w:val="000F37B4"/>
    <w:rsid w:val="000F3FBD"/>
    <w:rsid w:val="000F4484"/>
    <w:rsid w:val="000F4FBE"/>
    <w:rsid w:val="000F5382"/>
    <w:rsid w:val="000F5393"/>
    <w:rsid w:val="000F54D9"/>
    <w:rsid w:val="000F6D7E"/>
    <w:rsid w:val="000F7682"/>
    <w:rsid w:val="00100005"/>
    <w:rsid w:val="0010079D"/>
    <w:rsid w:val="001009BA"/>
    <w:rsid w:val="0010211F"/>
    <w:rsid w:val="00102DC6"/>
    <w:rsid w:val="001048FC"/>
    <w:rsid w:val="0010499F"/>
    <w:rsid w:val="00106CB1"/>
    <w:rsid w:val="001076F0"/>
    <w:rsid w:val="00110386"/>
    <w:rsid w:val="001103E4"/>
    <w:rsid w:val="00110D5C"/>
    <w:rsid w:val="00110DA9"/>
    <w:rsid w:val="001111A0"/>
    <w:rsid w:val="0011158F"/>
    <w:rsid w:val="00112BA6"/>
    <w:rsid w:val="00115254"/>
    <w:rsid w:val="00116E7C"/>
    <w:rsid w:val="00122F43"/>
    <w:rsid w:val="00123E68"/>
    <w:rsid w:val="00127132"/>
    <w:rsid w:val="001278E8"/>
    <w:rsid w:val="00127EA9"/>
    <w:rsid w:val="00130A55"/>
    <w:rsid w:val="00130ADE"/>
    <w:rsid w:val="00130E6A"/>
    <w:rsid w:val="00133118"/>
    <w:rsid w:val="00133E06"/>
    <w:rsid w:val="001341E8"/>
    <w:rsid w:val="00134264"/>
    <w:rsid w:val="0013530B"/>
    <w:rsid w:val="0013769A"/>
    <w:rsid w:val="00137EEC"/>
    <w:rsid w:val="0014080A"/>
    <w:rsid w:val="00140B6D"/>
    <w:rsid w:val="00140C7E"/>
    <w:rsid w:val="00140DBA"/>
    <w:rsid w:val="00140E78"/>
    <w:rsid w:val="00141CA6"/>
    <w:rsid w:val="00141CCC"/>
    <w:rsid w:val="00142031"/>
    <w:rsid w:val="00142083"/>
    <w:rsid w:val="001420D3"/>
    <w:rsid w:val="0014251D"/>
    <w:rsid w:val="0014282A"/>
    <w:rsid w:val="00146F53"/>
    <w:rsid w:val="00146FB9"/>
    <w:rsid w:val="001471AB"/>
    <w:rsid w:val="00150F28"/>
    <w:rsid w:val="0015367B"/>
    <w:rsid w:val="0015385C"/>
    <w:rsid w:val="0015410D"/>
    <w:rsid w:val="00155917"/>
    <w:rsid w:val="00155F9E"/>
    <w:rsid w:val="00156E5F"/>
    <w:rsid w:val="00160C8C"/>
    <w:rsid w:val="00161816"/>
    <w:rsid w:val="00162661"/>
    <w:rsid w:val="00162B1A"/>
    <w:rsid w:val="00163570"/>
    <w:rsid w:val="001647D4"/>
    <w:rsid w:val="00164BA2"/>
    <w:rsid w:val="00164C21"/>
    <w:rsid w:val="0016501E"/>
    <w:rsid w:val="00165A06"/>
    <w:rsid w:val="0016714C"/>
    <w:rsid w:val="001675BB"/>
    <w:rsid w:val="00167897"/>
    <w:rsid w:val="001705C5"/>
    <w:rsid w:val="001717DC"/>
    <w:rsid w:val="00175B92"/>
    <w:rsid w:val="001763F4"/>
    <w:rsid w:val="001821CE"/>
    <w:rsid w:val="00183410"/>
    <w:rsid w:val="00183D78"/>
    <w:rsid w:val="00185C81"/>
    <w:rsid w:val="0018622E"/>
    <w:rsid w:val="00186F5F"/>
    <w:rsid w:val="00190430"/>
    <w:rsid w:val="00190B1E"/>
    <w:rsid w:val="00191550"/>
    <w:rsid w:val="00191640"/>
    <w:rsid w:val="00195777"/>
    <w:rsid w:val="0019641A"/>
    <w:rsid w:val="00197E4E"/>
    <w:rsid w:val="001A0D62"/>
    <w:rsid w:val="001A0EF9"/>
    <w:rsid w:val="001A311F"/>
    <w:rsid w:val="001A4B37"/>
    <w:rsid w:val="001A58DF"/>
    <w:rsid w:val="001A6112"/>
    <w:rsid w:val="001A636B"/>
    <w:rsid w:val="001A7C9D"/>
    <w:rsid w:val="001B01AE"/>
    <w:rsid w:val="001B1621"/>
    <w:rsid w:val="001B46B4"/>
    <w:rsid w:val="001B61B5"/>
    <w:rsid w:val="001B6E30"/>
    <w:rsid w:val="001B73D1"/>
    <w:rsid w:val="001B7647"/>
    <w:rsid w:val="001C1B97"/>
    <w:rsid w:val="001C1C47"/>
    <w:rsid w:val="001C2131"/>
    <w:rsid w:val="001C4F85"/>
    <w:rsid w:val="001C6C9F"/>
    <w:rsid w:val="001C7898"/>
    <w:rsid w:val="001D2BDA"/>
    <w:rsid w:val="001D2FF4"/>
    <w:rsid w:val="001D346B"/>
    <w:rsid w:val="001D47CF"/>
    <w:rsid w:val="001D7D10"/>
    <w:rsid w:val="001E19F6"/>
    <w:rsid w:val="001E1D7D"/>
    <w:rsid w:val="001E35A7"/>
    <w:rsid w:val="001E50ED"/>
    <w:rsid w:val="001E5B63"/>
    <w:rsid w:val="001E7D1D"/>
    <w:rsid w:val="001F1B59"/>
    <w:rsid w:val="001F2CA3"/>
    <w:rsid w:val="001F2D20"/>
    <w:rsid w:val="001F4572"/>
    <w:rsid w:val="001F5AB0"/>
    <w:rsid w:val="001F5E62"/>
    <w:rsid w:val="001F7653"/>
    <w:rsid w:val="00200760"/>
    <w:rsid w:val="00200B78"/>
    <w:rsid w:val="002027F6"/>
    <w:rsid w:val="0020335F"/>
    <w:rsid w:val="002050AB"/>
    <w:rsid w:val="002056A4"/>
    <w:rsid w:val="0020694C"/>
    <w:rsid w:val="00207836"/>
    <w:rsid w:val="00210630"/>
    <w:rsid w:val="00210EFF"/>
    <w:rsid w:val="00211BA2"/>
    <w:rsid w:val="00214C7C"/>
    <w:rsid w:val="002152F5"/>
    <w:rsid w:val="00215C9D"/>
    <w:rsid w:val="00215EB2"/>
    <w:rsid w:val="00216DFD"/>
    <w:rsid w:val="00216FF8"/>
    <w:rsid w:val="00217B8D"/>
    <w:rsid w:val="0022106C"/>
    <w:rsid w:val="0022109C"/>
    <w:rsid w:val="00222114"/>
    <w:rsid w:val="002223D6"/>
    <w:rsid w:val="0022250B"/>
    <w:rsid w:val="00223E9A"/>
    <w:rsid w:val="002258E6"/>
    <w:rsid w:val="00225CA2"/>
    <w:rsid w:val="002272D8"/>
    <w:rsid w:val="00231244"/>
    <w:rsid w:val="0023475F"/>
    <w:rsid w:val="002358A2"/>
    <w:rsid w:val="00235B43"/>
    <w:rsid w:val="00237B74"/>
    <w:rsid w:val="002408B2"/>
    <w:rsid w:val="0024111B"/>
    <w:rsid w:val="00241375"/>
    <w:rsid w:val="00241C56"/>
    <w:rsid w:val="00241C6C"/>
    <w:rsid w:val="00242298"/>
    <w:rsid w:val="0024248C"/>
    <w:rsid w:val="00243874"/>
    <w:rsid w:val="002467AB"/>
    <w:rsid w:val="00247ECC"/>
    <w:rsid w:val="00250AA7"/>
    <w:rsid w:val="002513DC"/>
    <w:rsid w:val="0025179B"/>
    <w:rsid w:val="00251D72"/>
    <w:rsid w:val="002531F8"/>
    <w:rsid w:val="002540B7"/>
    <w:rsid w:val="00254BF9"/>
    <w:rsid w:val="00257CE3"/>
    <w:rsid w:val="00257E7B"/>
    <w:rsid w:val="002602D4"/>
    <w:rsid w:val="00260A06"/>
    <w:rsid w:val="002617E0"/>
    <w:rsid w:val="002629C5"/>
    <w:rsid w:val="00263127"/>
    <w:rsid w:val="002641C0"/>
    <w:rsid w:val="002664C9"/>
    <w:rsid w:val="00266A3A"/>
    <w:rsid w:val="00267901"/>
    <w:rsid w:val="002704B7"/>
    <w:rsid w:val="00272313"/>
    <w:rsid w:val="00273D9A"/>
    <w:rsid w:val="00274C87"/>
    <w:rsid w:val="0027643B"/>
    <w:rsid w:val="0027652E"/>
    <w:rsid w:val="002768A1"/>
    <w:rsid w:val="00276EE1"/>
    <w:rsid w:val="0028104F"/>
    <w:rsid w:val="002832CD"/>
    <w:rsid w:val="00283864"/>
    <w:rsid w:val="00283ED0"/>
    <w:rsid w:val="00284FAE"/>
    <w:rsid w:val="00285083"/>
    <w:rsid w:val="00286637"/>
    <w:rsid w:val="00290435"/>
    <w:rsid w:val="0029094C"/>
    <w:rsid w:val="00291A45"/>
    <w:rsid w:val="002932E7"/>
    <w:rsid w:val="002940B2"/>
    <w:rsid w:val="002941FF"/>
    <w:rsid w:val="0029443D"/>
    <w:rsid w:val="002977EB"/>
    <w:rsid w:val="002A02F4"/>
    <w:rsid w:val="002A4F29"/>
    <w:rsid w:val="002A69A1"/>
    <w:rsid w:val="002A7585"/>
    <w:rsid w:val="002A7BFA"/>
    <w:rsid w:val="002B031B"/>
    <w:rsid w:val="002B12AF"/>
    <w:rsid w:val="002B24FE"/>
    <w:rsid w:val="002B39D2"/>
    <w:rsid w:val="002B44A8"/>
    <w:rsid w:val="002B480C"/>
    <w:rsid w:val="002B5E10"/>
    <w:rsid w:val="002B694D"/>
    <w:rsid w:val="002B6C09"/>
    <w:rsid w:val="002B7A34"/>
    <w:rsid w:val="002C147B"/>
    <w:rsid w:val="002C1845"/>
    <w:rsid w:val="002C1BCE"/>
    <w:rsid w:val="002C1F15"/>
    <w:rsid w:val="002C4B59"/>
    <w:rsid w:val="002C501C"/>
    <w:rsid w:val="002C5790"/>
    <w:rsid w:val="002C7F13"/>
    <w:rsid w:val="002D0788"/>
    <w:rsid w:val="002D16E3"/>
    <w:rsid w:val="002D2934"/>
    <w:rsid w:val="002D2EBE"/>
    <w:rsid w:val="002D3C6C"/>
    <w:rsid w:val="002D3F31"/>
    <w:rsid w:val="002D404A"/>
    <w:rsid w:val="002D7E82"/>
    <w:rsid w:val="002E0C5F"/>
    <w:rsid w:val="002E16D7"/>
    <w:rsid w:val="002E1AF6"/>
    <w:rsid w:val="002E2965"/>
    <w:rsid w:val="002E3375"/>
    <w:rsid w:val="002E4835"/>
    <w:rsid w:val="002E580B"/>
    <w:rsid w:val="002E7083"/>
    <w:rsid w:val="002F001C"/>
    <w:rsid w:val="002F0C53"/>
    <w:rsid w:val="002F1675"/>
    <w:rsid w:val="002F265A"/>
    <w:rsid w:val="002F2E80"/>
    <w:rsid w:val="002F337B"/>
    <w:rsid w:val="002F6415"/>
    <w:rsid w:val="002F6902"/>
    <w:rsid w:val="002F6956"/>
    <w:rsid w:val="002F7689"/>
    <w:rsid w:val="0030228B"/>
    <w:rsid w:val="0030346B"/>
    <w:rsid w:val="0030354B"/>
    <w:rsid w:val="00303AE2"/>
    <w:rsid w:val="00305B32"/>
    <w:rsid w:val="003062B1"/>
    <w:rsid w:val="003074BF"/>
    <w:rsid w:val="0031008E"/>
    <w:rsid w:val="0031020B"/>
    <w:rsid w:val="00310536"/>
    <w:rsid w:val="00310FF5"/>
    <w:rsid w:val="003112A4"/>
    <w:rsid w:val="003121F2"/>
    <w:rsid w:val="003124E1"/>
    <w:rsid w:val="00314010"/>
    <w:rsid w:val="0031746F"/>
    <w:rsid w:val="00321A25"/>
    <w:rsid w:val="00323EC8"/>
    <w:rsid w:val="00325A28"/>
    <w:rsid w:val="00327947"/>
    <w:rsid w:val="0033232E"/>
    <w:rsid w:val="00333267"/>
    <w:rsid w:val="00333732"/>
    <w:rsid w:val="0033447C"/>
    <w:rsid w:val="00334A4D"/>
    <w:rsid w:val="00336245"/>
    <w:rsid w:val="00336ED0"/>
    <w:rsid w:val="00337104"/>
    <w:rsid w:val="003400C2"/>
    <w:rsid w:val="00341EAF"/>
    <w:rsid w:val="003428A9"/>
    <w:rsid w:val="00342BFE"/>
    <w:rsid w:val="003436B2"/>
    <w:rsid w:val="00343A5D"/>
    <w:rsid w:val="00345B7F"/>
    <w:rsid w:val="00346CE4"/>
    <w:rsid w:val="003501E7"/>
    <w:rsid w:val="00350E28"/>
    <w:rsid w:val="00350EE1"/>
    <w:rsid w:val="00351C03"/>
    <w:rsid w:val="00352D25"/>
    <w:rsid w:val="00352F1B"/>
    <w:rsid w:val="00355D54"/>
    <w:rsid w:val="0035691C"/>
    <w:rsid w:val="003572D3"/>
    <w:rsid w:val="00360148"/>
    <w:rsid w:val="003601A8"/>
    <w:rsid w:val="00361D3D"/>
    <w:rsid w:val="00361F01"/>
    <w:rsid w:val="003627DD"/>
    <w:rsid w:val="003631D1"/>
    <w:rsid w:val="00363691"/>
    <w:rsid w:val="00363FE2"/>
    <w:rsid w:val="00365397"/>
    <w:rsid w:val="003658BC"/>
    <w:rsid w:val="00367167"/>
    <w:rsid w:val="00370535"/>
    <w:rsid w:val="00370F33"/>
    <w:rsid w:val="003721AF"/>
    <w:rsid w:val="00373EB9"/>
    <w:rsid w:val="00375805"/>
    <w:rsid w:val="00380C43"/>
    <w:rsid w:val="00381201"/>
    <w:rsid w:val="00384AD4"/>
    <w:rsid w:val="0038510B"/>
    <w:rsid w:val="003864F9"/>
    <w:rsid w:val="0038696D"/>
    <w:rsid w:val="003948D7"/>
    <w:rsid w:val="003A1F92"/>
    <w:rsid w:val="003A2A69"/>
    <w:rsid w:val="003A2FDA"/>
    <w:rsid w:val="003A3002"/>
    <w:rsid w:val="003A5542"/>
    <w:rsid w:val="003A68F1"/>
    <w:rsid w:val="003A71FB"/>
    <w:rsid w:val="003B059A"/>
    <w:rsid w:val="003B0E0C"/>
    <w:rsid w:val="003B31F6"/>
    <w:rsid w:val="003B3F5C"/>
    <w:rsid w:val="003B487F"/>
    <w:rsid w:val="003B653C"/>
    <w:rsid w:val="003B6F37"/>
    <w:rsid w:val="003B71F1"/>
    <w:rsid w:val="003B7670"/>
    <w:rsid w:val="003C0F48"/>
    <w:rsid w:val="003C1377"/>
    <w:rsid w:val="003C175D"/>
    <w:rsid w:val="003C234D"/>
    <w:rsid w:val="003C277A"/>
    <w:rsid w:val="003C4778"/>
    <w:rsid w:val="003C4F3D"/>
    <w:rsid w:val="003D104B"/>
    <w:rsid w:val="003D18DD"/>
    <w:rsid w:val="003D241C"/>
    <w:rsid w:val="003D2BEB"/>
    <w:rsid w:val="003D3750"/>
    <w:rsid w:val="003D3CEA"/>
    <w:rsid w:val="003D3D9D"/>
    <w:rsid w:val="003D40F1"/>
    <w:rsid w:val="003D4D7D"/>
    <w:rsid w:val="003D5452"/>
    <w:rsid w:val="003D55DF"/>
    <w:rsid w:val="003D595D"/>
    <w:rsid w:val="003D61BD"/>
    <w:rsid w:val="003D6952"/>
    <w:rsid w:val="003D7066"/>
    <w:rsid w:val="003D73D5"/>
    <w:rsid w:val="003D7827"/>
    <w:rsid w:val="003D7BC1"/>
    <w:rsid w:val="003E0C3F"/>
    <w:rsid w:val="003E0CB4"/>
    <w:rsid w:val="003E26D1"/>
    <w:rsid w:val="003E2DE8"/>
    <w:rsid w:val="003E31F6"/>
    <w:rsid w:val="003E3370"/>
    <w:rsid w:val="003E40A2"/>
    <w:rsid w:val="003E7972"/>
    <w:rsid w:val="003F0476"/>
    <w:rsid w:val="003F0B22"/>
    <w:rsid w:val="003F2038"/>
    <w:rsid w:val="003F4877"/>
    <w:rsid w:val="003F6C6F"/>
    <w:rsid w:val="003F6FAB"/>
    <w:rsid w:val="003F776F"/>
    <w:rsid w:val="004002F6"/>
    <w:rsid w:val="00400A8B"/>
    <w:rsid w:val="00401425"/>
    <w:rsid w:val="004015A1"/>
    <w:rsid w:val="00402655"/>
    <w:rsid w:val="004031CE"/>
    <w:rsid w:val="0040433E"/>
    <w:rsid w:val="004062F2"/>
    <w:rsid w:val="00406CB0"/>
    <w:rsid w:val="00407E99"/>
    <w:rsid w:val="00414246"/>
    <w:rsid w:val="00414D63"/>
    <w:rsid w:val="0041506D"/>
    <w:rsid w:val="00415345"/>
    <w:rsid w:val="00415E3B"/>
    <w:rsid w:val="00417B2D"/>
    <w:rsid w:val="00420302"/>
    <w:rsid w:val="00421B48"/>
    <w:rsid w:val="00422FE0"/>
    <w:rsid w:val="00425FB9"/>
    <w:rsid w:val="00426A7D"/>
    <w:rsid w:val="00426D5D"/>
    <w:rsid w:val="00426DC8"/>
    <w:rsid w:val="00427145"/>
    <w:rsid w:val="00431142"/>
    <w:rsid w:val="00432245"/>
    <w:rsid w:val="0043260B"/>
    <w:rsid w:val="00432A96"/>
    <w:rsid w:val="00432F98"/>
    <w:rsid w:val="004341A9"/>
    <w:rsid w:val="0043575C"/>
    <w:rsid w:val="00435B1D"/>
    <w:rsid w:val="004378CC"/>
    <w:rsid w:val="00437D10"/>
    <w:rsid w:val="00441198"/>
    <w:rsid w:val="00443C1F"/>
    <w:rsid w:val="00446890"/>
    <w:rsid w:val="0044771D"/>
    <w:rsid w:val="00450A26"/>
    <w:rsid w:val="00451DF5"/>
    <w:rsid w:val="004520AF"/>
    <w:rsid w:val="00452ACB"/>
    <w:rsid w:val="00452D37"/>
    <w:rsid w:val="00452E1B"/>
    <w:rsid w:val="00455352"/>
    <w:rsid w:val="00455FD4"/>
    <w:rsid w:val="004560B2"/>
    <w:rsid w:val="00456EA2"/>
    <w:rsid w:val="00461C49"/>
    <w:rsid w:val="00462695"/>
    <w:rsid w:val="00462B55"/>
    <w:rsid w:val="0046325C"/>
    <w:rsid w:val="00463314"/>
    <w:rsid w:val="00463F0E"/>
    <w:rsid w:val="00466DF7"/>
    <w:rsid w:val="00466E3D"/>
    <w:rsid w:val="00466E41"/>
    <w:rsid w:val="004670CC"/>
    <w:rsid w:val="004703BD"/>
    <w:rsid w:val="0047170E"/>
    <w:rsid w:val="0047325B"/>
    <w:rsid w:val="00473565"/>
    <w:rsid w:val="004738DD"/>
    <w:rsid w:val="00473BA5"/>
    <w:rsid w:val="004759A9"/>
    <w:rsid w:val="00475F03"/>
    <w:rsid w:val="00476475"/>
    <w:rsid w:val="00476F1D"/>
    <w:rsid w:val="0047708F"/>
    <w:rsid w:val="004770F7"/>
    <w:rsid w:val="00477A1D"/>
    <w:rsid w:val="0048098F"/>
    <w:rsid w:val="00480A04"/>
    <w:rsid w:val="00480EB0"/>
    <w:rsid w:val="00482087"/>
    <w:rsid w:val="00482181"/>
    <w:rsid w:val="0048229D"/>
    <w:rsid w:val="0048421B"/>
    <w:rsid w:val="00485856"/>
    <w:rsid w:val="004864C7"/>
    <w:rsid w:val="00486B9A"/>
    <w:rsid w:val="0048727E"/>
    <w:rsid w:val="00487A75"/>
    <w:rsid w:val="00487DAF"/>
    <w:rsid w:val="00491115"/>
    <w:rsid w:val="00491E28"/>
    <w:rsid w:val="0049229C"/>
    <w:rsid w:val="004944C4"/>
    <w:rsid w:val="00495787"/>
    <w:rsid w:val="00496B1C"/>
    <w:rsid w:val="004A114D"/>
    <w:rsid w:val="004A3829"/>
    <w:rsid w:val="004A3B4D"/>
    <w:rsid w:val="004A3CE9"/>
    <w:rsid w:val="004A5408"/>
    <w:rsid w:val="004A545F"/>
    <w:rsid w:val="004A59F0"/>
    <w:rsid w:val="004A5D33"/>
    <w:rsid w:val="004A5FFE"/>
    <w:rsid w:val="004A6128"/>
    <w:rsid w:val="004A7B73"/>
    <w:rsid w:val="004B0524"/>
    <w:rsid w:val="004B094C"/>
    <w:rsid w:val="004B0F2B"/>
    <w:rsid w:val="004B11E7"/>
    <w:rsid w:val="004B14FA"/>
    <w:rsid w:val="004B19FC"/>
    <w:rsid w:val="004B2638"/>
    <w:rsid w:val="004B399C"/>
    <w:rsid w:val="004B4CA4"/>
    <w:rsid w:val="004B5C58"/>
    <w:rsid w:val="004C03DA"/>
    <w:rsid w:val="004C0E4B"/>
    <w:rsid w:val="004C2769"/>
    <w:rsid w:val="004C2A42"/>
    <w:rsid w:val="004C6115"/>
    <w:rsid w:val="004C69C8"/>
    <w:rsid w:val="004C6F1D"/>
    <w:rsid w:val="004C755D"/>
    <w:rsid w:val="004C7C41"/>
    <w:rsid w:val="004D0963"/>
    <w:rsid w:val="004D308C"/>
    <w:rsid w:val="004D37D3"/>
    <w:rsid w:val="004D57EC"/>
    <w:rsid w:val="004D5B05"/>
    <w:rsid w:val="004D617B"/>
    <w:rsid w:val="004D621C"/>
    <w:rsid w:val="004E000C"/>
    <w:rsid w:val="004E2862"/>
    <w:rsid w:val="004E2882"/>
    <w:rsid w:val="004E2960"/>
    <w:rsid w:val="004E298D"/>
    <w:rsid w:val="004E34C4"/>
    <w:rsid w:val="004E4C0E"/>
    <w:rsid w:val="004E5289"/>
    <w:rsid w:val="004E59C1"/>
    <w:rsid w:val="004E7D99"/>
    <w:rsid w:val="004F0170"/>
    <w:rsid w:val="004F0E5C"/>
    <w:rsid w:val="004F19E4"/>
    <w:rsid w:val="004F1DD0"/>
    <w:rsid w:val="004F2F28"/>
    <w:rsid w:val="004F2FB4"/>
    <w:rsid w:val="004F5C35"/>
    <w:rsid w:val="004F663D"/>
    <w:rsid w:val="004F687B"/>
    <w:rsid w:val="004F717F"/>
    <w:rsid w:val="004F7BF6"/>
    <w:rsid w:val="00502B7B"/>
    <w:rsid w:val="0050428E"/>
    <w:rsid w:val="005042B9"/>
    <w:rsid w:val="0050450B"/>
    <w:rsid w:val="005049D0"/>
    <w:rsid w:val="005050B6"/>
    <w:rsid w:val="00505299"/>
    <w:rsid w:val="005060A8"/>
    <w:rsid w:val="005076E1"/>
    <w:rsid w:val="00510737"/>
    <w:rsid w:val="00510A68"/>
    <w:rsid w:val="00510F79"/>
    <w:rsid w:val="0051206E"/>
    <w:rsid w:val="0051384F"/>
    <w:rsid w:val="005138FF"/>
    <w:rsid w:val="00513911"/>
    <w:rsid w:val="00515DB9"/>
    <w:rsid w:val="0051682F"/>
    <w:rsid w:val="00516AF0"/>
    <w:rsid w:val="00516B2F"/>
    <w:rsid w:val="0051748D"/>
    <w:rsid w:val="005219E4"/>
    <w:rsid w:val="0052324F"/>
    <w:rsid w:val="00523D8E"/>
    <w:rsid w:val="005248D0"/>
    <w:rsid w:val="00524A0E"/>
    <w:rsid w:val="00524AB6"/>
    <w:rsid w:val="00524E18"/>
    <w:rsid w:val="0053015E"/>
    <w:rsid w:val="00530B4A"/>
    <w:rsid w:val="0053177D"/>
    <w:rsid w:val="005321E4"/>
    <w:rsid w:val="005324B2"/>
    <w:rsid w:val="0053269D"/>
    <w:rsid w:val="00532AA6"/>
    <w:rsid w:val="00532E6A"/>
    <w:rsid w:val="0053377E"/>
    <w:rsid w:val="00536253"/>
    <w:rsid w:val="0053776F"/>
    <w:rsid w:val="00537B4F"/>
    <w:rsid w:val="0054170D"/>
    <w:rsid w:val="0054181E"/>
    <w:rsid w:val="00541A3B"/>
    <w:rsid w:val="0054216F"/>
    <w:rsid w:val="005423A1"/>
    <w:rsid w:val="00544FC4"/>
    <w:rsid w:val="0054662A"/>
    <w:rsid w:val="005467DE"/>
    <w:rsid w:val="0054757B"/>
    <w:rsid w:val="005475D9"/>
    <w:rsid w:val="00547E53"/>
    <w:rsid w:val="00547FAB"/>
    <w:rsid w:val="0055083E"/>
    <w:rsid w:val="005516F5"/>
    <w:rsid w:val="00551F70"/>
    <w:rsid w:val="005525CB"/>
    <w:rsid w:val="005525F2"/>
    <w:rsid w:val="0055309E"/>
    <w:rsid w:val="00553642"/>
    <w:rsid w:val="005539FB"/>
    <w:rsid w:val="005549F6"/>
    <w:rsid w:val="00555A6F"/>
    <w:rsid w:val="00561304"/>
    <w:rsid w:val="00561C5A"/>
    <w:rsid w:val="00561EAB"/>
    <w:rsid w:val="0056321C"/>
    <w:rsid w:val="0056370A"/>
    <w:rsid w:val="005639EA"/>
    <w:rsid w:val="00563DE1"/>
    <w:rsid w:val="005657BE"/>
    <w:rsid w:val="00567D2F"/>
    <w:rsid w:val="00570D4C"/>
    <w:rsid w:val="00572454"/>
    <w:rsid w:val="00575B77"/>
    <w:rsid w:val="005766A9"/>
    <w:rsid w:val="00576D4D"/>
    <w:rsid w:val="005826BF"/>
    <w:rsid w:val="00583530"/>
    <w:rsid w:val="005859EC"/>
    <w:rsid w:val="00586E67"/>
    <w:rsid w:val="00587D37"/>
    <w:rsid w:val="00587F03"/>
    <w:rsid w:val="00592331"/>
    <w:rsid w:val="005937F8"/>
    <w:rsid w:val="0059414D"/>
    <w:rsid w:val="00594D9F"/>
    <w:rsid w:val="005964F1"/>
    <w:rsid w:val="0059670F"/>
    <w:rsid w:val="005A00BC"/>
    <w:rsid w:val="005A11B8"/>
    <w:rsid w:val="005A310C"/>
    <w:rsid w:val="005A353C"/>
    <w:rsid w:val="005A3A0E"/>
    <w:rsid w:val="005A47B4"/>
    <w:rsid w:val="005A5719"/>
    <w:rsid w:val="005A5A72"/>
    <w:rsid w:val="005A617D"/>
    <w:rsid w:val="005A61D0"/>
    <w:rsid w:val="005B003A"/>
    <w:rsid w:val="005B01EC"/>
    <w:rsid w:val="005B05E1"/>
    <w:rsid w:val="005B1205"/>
    <w:rsid w:val="005B17C0"/>
    <w:rsid w:val="005B3E05"/>
    <w:rsid w:val="005B4081"/>
    <w:rsid w:val="005B664E"/>
    <w:rsid w:val="005B6BBF"/>
    <w:rsid w:val="005B72E0"/>
    <w:rsid w:val="005B7485"/>
    <w:rsid w:val="005C03ED"/>
    <w:rsid w:val="005C09F8"/>
    <w:rsid w:val="005C2B2B"/>
    <w:rsid w:val="005C2DA4"/>
    <w:rsid w:val="005C48B6"/>
    <w:rsid w:val="005C569A"/>
    <w:rsid w:val="005D1B60"/>
    <w:rsid w:val="005D319F"/>
    <w:rsid w:val="005D5024"/>
    <w:rsid w:val="005D5048"/>
    <w:rsid w:val="005D7849"/>
    <w:rsid w:val="005D7A86"/>
    <w:rsid w:val="005E19B0"/>
    <w:rsid w:val="005E1D98"/>
    <w:rsid w:val="005E1F36"/>
    <w:rsid w:val="005E2EC6"/>
    <w:rsid w:val="005E3E7C"/>
    <w:rsid w:val="005E4F0C"/>
    <w:rsid w:val="005E5135"/>
    <w:rsid w:val="005E5BDA"/>
    <w:rsid w:val="005E60B1"/>
    <w:rsid w:val="005E6698"/>
    <w:rsid w:val="005E6E95"/>
    <w:rsid w:val="005E7AAB"/>
    <w:rsid w:val="005F2454"/>
    <w:rsid w:val="005F284F"/>
    <w:rsid w:val="005F34D6"/>
    <w:rsid w:val="005F5E9B"/>
    <w:rsid w:val="005F6EA5"/>
    <w:rsid w:val="005F7945"/>
    <w:rsid w:val="0060089D"/>
    <w:rsid w:val="00602A3F"/>
    <w:rsid w:val="00602D1A"/>
    <w:rsid w:val="00605151"/>
    <w:rsid w:val="00606558"/>
    <w:rsid w:val="00607048"/>
    <w:rsid w:val="006070CA"/>
    <w:rsid w:val="0060736F"/>
    <w:rsid w:val="00610501"/>
    <w:rsid w:val="0061087A"/>
    <w:rsid w:val="00612119"/>
    <w:rsid w:val="00612336"/>
    <w:rsid w:val="006124AD"/>
    <w:rsid w:val="0061326F"/>
    <w:rsid w:val="00615CAB"/>
    <w:rsid w:val="006178B5"/>
    <w:rsid w:val="00620A6E"/>
    <w:rsid w:val="00621177"/>
    <w:rsid w:val="00622028"/>
    <w:rsid w:val="00622736"/>
    <w:rsid w:val="006232AB"/>
    <w:rsid w:val="00625734"/>
    <w:rsid w:val="00625BBA"/>
    <w:rsid w:val="0062727E"/>
    <w:rsid w:val="0062772B"/>
    <w:rsid w:val="00627C09"/>
    <w:rsid w:val="00627D04"/>
    <w:rsid w:val="006317B3"/>
    <w:rsid w:val="00631EFF"/>
    <w:rsid w:val="00633E7C"/>
    <w:rsid w:val="00633F98"/>
    <w:rsid w:val="00634C1D"/>
    <w:rsid w:val="00634FD3"/>
    <w:rsid w:val="006365B5"/>
    <w:rsid w:val="006371D8"/>
    <w:rsid w:val="006405C9"/>
    <w:rsid w:val="00641728"/>
    <w:rsid w:val="00641E01"/>
    <w:rsid w:val="00641E1D"/>
    <w:rsid w:val="00641EC1"/>
    <w:rsid w:val="006437AE"/>
    <w:rsid w:val="00652E34"/>
    <w:rsid w:val="00653117"/>
    <w:rsid w:val="006533D3"/>
    <w:rsid w:val="0065475A"/>
    <w:rsid w:val="006568E3"/>
    <w:rsid w:val="00656EFA"/>
    <w:rsid w:val="00657666"/>
    <w:rsid w:val="006578F9"/>
    <w:rsid w:val="00657AE5"/>
    <w:rsid w:val="006600CF"/>
    <w:rsid w:val="00660B6F"/>
    <w:rsid w:val="00664BD1"/>
    <w:rsid w:val="00665A7A"/>
    <w:rsid w:val="006660AB"/>
    <w:rsid w:val="00666769"/>
    <w:rsid w:val="0066723C"/>
    <w:rsid w:val="00667DFB"/>
    <w:rsid w:val="0067013B"/>
    <w:rsid w:val="00670A7A"/>
    <w:rsid w:val="00671477"/>
    <w:rsid w:val="00672B3D"/>
    <w:rsid w:val="00673D88"/>
    <w:rsid w:val="00674CC1"/>
    <w:rsid w:val="006755CC"/>
    <w:rsid w:val="00675984"/>
    <w:rsid w:val="00676074"/>
    <w:rsid w:val="006764A8"/>
    <w:rsid w:val="00676F13"/>
    <w:rsid w:val="0067708D"/>
    <w:rsid w:val="00677B83"/>
    <w:rsid w:val="0068109E"/>
    <w:rsid w:val="00681BE4"/>
    <w:rsid w:val="00681F36"/>
    <w:rsid w:val="0068202C"/>
    <w:rsid w:val="006822B9"/>
    <w:rsid w:val="00683925"/>
    <w:rsid w:val="00683B37"/>
    <w:rsid w:val="00685D3A"/>
    <w:rsid w:val="00687CF9"/>
    <w:rsid w:val="006909AA"/>
    <w:rsid w:val="00691F53"/>
    <w:rsid w:val="0069338C"/>
    <w:rsid w:val="0069406D"/>
    <w:rsid w:val="006949BB"/>
    <w:rsid w:val="00695982"/>
    <w:rsid w:val="0069676F"/>
    <w:rsid w:val="006A08E0"/>
    <w:rsid w:val="006A0982"/>
    <w:rsid w:val="006A1116"/>
    <w:rsid w:val="006A1353"/>
    <w:rsid w:val="006A1571"/>
    <w:rsid w:val="006A209C"/>
    <w:rsid w:val="006A22B1"/>
    <w:rsid w:val="006A584D"/>
    <w:rsid w:val="006A5A9F"/>
    <w:rsid w:val="006A5B4C"/>
    <w:rsid w:val="006A5DEA"/>
    <w:rsid w:val="006A7246"/>
    <w:rsid w:val="006B06D2"/>
    <w:rsid w:val="006B0CBB"/>
    <w:rsid w:val="006B27D6"/>
    <w:rsid w:val="006B2874"/>
    <w:rsid w:val="006B35EA"/>
    <w:rsid w:val="006B3787"/>
    <w:rsid w:val="006B5879"/>
    <w:rsid w:val="006B69FB"/>
    <w:rsid w:val="006C6004"/>
    <w:rsid w:val="006C6130"/>
    <w:rsid w:val="006C63CC"/>
    <w:rsid w:val="006D0140"/>
    <w:rsid w:val="006D10C8"/>
    <w:rsid w:val="006D1DEE"/>
    <w:rsid w:val="006D383F"/>
    <w:rsid w:val="006D3F41"/>
    <w:rsid w:val="006D4C7E"/>
    <w:rsid w:val="006D5A01"/>
    <w:rsid w:val="006D5FD2"/>
    <w:rsid w:val="006D67E6"/>
    <w:rsid w:val="006D7DA3"/>
    <w:rsid w:val="006E0469"/>
    <w:rsid w:val="006E330F"/>
    <w:rsid w:val="006E3BBD"/>
    <w:rsid w:val="006E3C78"/>
    <w:rsid w:val="006E3DF2"/>
    <w:rsid w:val="006E4D70"/>
    <w:rsid w:val="006E4DA6"/>
    <w:rsid w:val="006E52BA"/>
    <w:rsid w:val="006E5456"/>
    <w:rsid w:val="006E5A1F"/>
    <w:rsid w:val="006E6BA5"/>
    <w:rsid w:val="006E7069"/>
    <w:rsid w:val="006E7EB3"/>
    <w:rsid w:val="006F0494"/>
    <w:rsid w:val="006F0849"/>
    <w:rsid w:val="006F0CCD"/>
    <w:rsid w:val="006F1303"/>
    <w:rsid w:val="006F28C8"/>
    <w:rsid w:val="006F37BE"/>
    <w:rsid w:val="006F4E85"/>
    <w:rsid w:val="006F51A2"/>
    <w:rsid w:val="006F5512"/>
    <w:rsid w:val="006F56B2"/>
    <w:rsid w:val="006F733B"/>
    <w:rsid w:val="006F7355"/>
    <w:rsid w:val="006F7838"/>
    <w:rsid w:val="00700192"/>
    <w:rsid w:val="007001FB"/>
    <w:rsid w:val="0070326F"/>
    <w:rsid w:val="00703BB3"/>
    <w:rsid w:val="007048A8"/>
    <w:rsid w:val="007056C4"/>
    <w:rsid w:val="00706879"/>
    <w:rsid w:val="007074CE"/>
    <w:rsid w:val="007106F5"/>
    <w:rsid w:val="00711091"/>
    <w:rsid w:val="00712009"/>
    <w:rsid w:val="00712FA1"/>
    <w:rsid w:val="00713613"/>
    <w:rsid w:val="00713B86"/>
    <w:rsid w:val="00713E3A"/>
    <w:rsid w:val="0071457B"/>
    <w:rsid w:val="00715AA5"/>
    <w:rsid w:val="00715DCE"/>
    <w:rsid w:val="007160D9"/>
    <w:rsid w:val="007171D9"/>
    <w:rsid w:val="0072025E"/>
    <w:rsid w:val="0072149A"/>
    <w:rsid w:val="00721EEB"/>
    <w:rsid w:val="00723C98"/>
    <w:rsid w:val="00723D8A"/>
    <w:rsid w:val="00730495"/>
    <w:rsid w:val="007305C3"/>
    <w:rsid w:val="007307D3"/>
    <w:rsid w:val="00732271"/>
    <w:rsid w:val="007326DB"/>
    <w:rsid w:val="0073321C"/>
    <w:rsid w:val="00733350"/>
    <w:rsid w:val="00733457"/>
    <w:rsid w:val="007353C3"/>
    <w:rsid w:val="007410FF"/>
    <w:rsid w:val="007416D1"/>
    <w:rsid w:val="00743184"/>
    <w:rsid w:val="00743263"/>
    <w:rsid w:val="00743CB6"/>
    <w:rsid w:val="007456B9"/>
    <w:rsid w:val="00745B92"/>
    <w:rsid w:val="00745D2C"/>
    <w:rsid w:val="007461DC"/>
    <w:rsid w:val="00747466"/>
    <w:rsid w:val="007479D7"/>
    <w:rsid w:val="007500D1"/>
    <w:rsid w:val="00750FDC"/>
    <w:rsid w:val="00751228"/>
    <w:rsid w:val="0075122D"/>
    <w:rsid w:val="007526FC"/>
    <w:rsid w:val="0075276F"/>
    <w:rsid w:val="00752905"/>
    <w:rsid w:val="00753316"/>
    <w:rsid w:val="0075628A"/>
    <w:rsid w:val="007566F8"/>
    <w:rsid w:val="00757703"/>
    <w:rsid w:val="00760687"/>
    <w:rsid w:val="007612B2"/>
    <w:rsid w:val="007618F3"/>
    <w:rsid w:val="0076640A"/>
    <w:rsid w:val="00767B93"/>
    <w:rsid w:val="007713E0"/>
    <w:rsid w:val="00771D82"/>
    <w:rsid w:val="00772819"/>
    <w:rsid w:val="00774C76"/>
    <w:rsid w:val="007765E2"/>
    <w:rsid w:val="007778DF"/>
    <w:rsid w:val="00777A47"/>
    <w:rsid w:val="00780E8C"/>
    <w:rsid w:val="007811C7"/>
    <w:rsid w:val="00782A4F"/>
    <w:rsid w:val="0078398A"/>
    <w:rsid w:val="00784900"/>
    <w:rsid w:val="00784910"/>
    <w:rsid w:val="007911C8"/>
    <w:rsid w:val="00791649"/>
    <w:rsid w:val="007927BA"/>
    <w:rsid w:val="00793F71"/>
    <w:rsid w:val="007949DA"/>
    <w:rsid w:val="007953ED"/>
    <w:rsid w:val="00796324"/>
    <w:rsid w:val="007A0AFE"/>
    <w:rsid w:val="007A1C2C"/>
    <w:rsid w:val="007A1CE6"/>
    <w:rsid w:val="007A2055"/>
    <w:rsid w:val="007A26B4"/>
    <w:rsid w:val="007A2AC9"/>
    <w:rsid w:val="007A3516"/>
    <w:rsid w:val="007A3846"/>
    <w:rsid w:val="007A4E78"/>
    <w:rsid w:val="007A5B86"/>
    <w:rsid w:val="007A6ACB"/>
    <w:rsid w:val="007A747D"/>
    <w:rsid w:val="007A7E82"/>
    <w:rsid w:val="007B002F"/>
    <w:rsid w:val="007B26A5"/>
    <w:rsid w:val="007B3EC2"/>
    <w:rsid w:val="007B4CFC"/>
    <w:rsid w:val="007B57D2"/>
    <w:rsid w:val="007B5D59"/>
    <w:rsid w:val="007B705E"/>
    <w:rsid w:val="007B71B6"/>
    <w:rsid w:val="007C1060"/>
    <w:rsid w:val="007C1143"/>
    <w:rsid w:val="007C2BA5"/>
    <w:rsid w:val="007C2F55"/>
    <w:rsid w:val="007C6204"/>
    <w:rsid w:val="007C6BEF"/>
    <w:rsid w:val="007D1198"/>
    <w:rsid w:val="007D11F8"/>
    <w:rsid w:val="007D2D09"/>
    <w:rsid w:val="007D4205"/>
    <w:rsid w:val="007D4A9F"/>
    <w:rsid w:val="007D56B1"/>
    <w:rsid w:val="007D5B9F"/>
    <w:rsid w:val="007D7501"/>
    <w:rsid w:val="007D7B9C"/>
    <w:rsid w:val="007E0A91"/>
    <w:rsid w:val="007E29BF"/>
    <w:rsid w:val="007E2F01"/>
    <w:rsid w:val="007E39F9"/>
    <w:rsid w:val="007E5579"/>
    <w:rsid w:val="007E5688"/>
    <w:rsid w:val="007E5F22"/>
    <w:rsid w:val="007F0B4A"/>
    <w:rsid w:val="007F1009"/>
    <w:rsid w:val="007F2C98"/>
    <w:rsid w:val="007F4E8F"/>
    <w:rsid w:val="007F53BB"/>
    <w:rsid w:val="007F5B2A"/>
    <w:rsid w:val="007F5ED6"/>
    <w:rsid w:val="007F6288"/>
    <w:rsid w:val="00800536"/>
    <w:rsid w:val="00803EC6"/>
    <w:rsid w:val="00804947"/>
    <w:rsid w:val="00806383"/>
    <w:rsid w:val="008069F6"/>
    <w:rsid w:val="00807612"/>
    <w:rsid w:val="00807AE9"/>
    <w:rsid w:val="00810AE8"/>
    <w:rsid w:val="008115A4"/>
    <w:rsid w:val="00813074"/>
    <w:rsid w:val="00814989"/>
    <w:rsid w:val="00814E24"/>
    <w:rsid w:val="0081560E"/>
    <w:rsid w:val="008159DF"/>
    <w:rsid w:val="00815F7A"/>
    <w:rsid w:val="008209CD"/>
    <w:rsid w:val="00821127"/>
    <w:rsid w:val="00821874"/>
    <w:rsid w:val="00821FE6"/>
    <w:rsid w:val="0082255D"/>
    <w:rsid w:val="00822856"/>
    <w:rsid w:val="00822CA5"/>
    <w:rsid w:val="00823700"/>
    <w:rsid w:val="0082526F"/>
    <w:rsid w:val="0082632E"/>
    <w:rsid w:val="008303C5"/>
    <w:rsid w:val="00832771"/>
    <w:rsid w:val="008347EF"/>
    <w:rsid w:val="008356C1"/>
    <w:rsid w:val="00835B53"/>
    <w:rsid w:val="0083643F"/>
    <w:rsid w:val="008372A7"/>
    <w:rsid w:val="00840835"/>
    <w:rsid w:val="00841348"/>
    <w:rsid w:val="00842BB5"/>
    <w:rsid w:val="008465FA"/>
    <w:rsid w:val="00846752"/>
    <w:rsid w:val="0084755B"/>
    <w:rsid w:val="0085199D"/>
    <w:rsid w:val="00853507"/>
    <w:rsid w:val="00854F1D"/>
    <w:rsid w:val="00855C5A"/>
    <w:rsid w:val="00857B56"/>
    <w:rsid w:val="00857C06"/>
    <w:rsid w:val="0086254E"/>
    <w:rsid w:val="00862CDA"/>
    <w:rsid w:val="00864104"/>
    <w:rsid w:val="00865667"/>
    <w:rsid w:val="00866B74"/>
    <w:rsid w:val="008675BE"/>
    <w:rsid w:val="00867C3C"/>
    <w:rsid w:val="00870060"/>
    <w:rsid w:val="00871A60"/>
    <w:rsid w:val="00871FFC"/>
    <w:rsid w:val="00875316"/>
    <w:rsid w:val="00877B7F"/>
    <w:rsid w:val="00877E9D"/>
    <w:rsid w:val="00881807"/>
    <w:rsid w:val="008823C0"/>
    <w:rsid w:val="0088241D"/>
    <w:rsid w:val="00883AA5"/>
    <w:rsid w:val="00883B1A"/>
    <w:rsid w:val="00883F6E"/>
    <w:rsid w:val="008849B3"/>
    <w:rsid w:val="00885084"/>
    <w:rsid w:val="00886D06"/>
    <w:rsid w:val="00887C39"/>
    <w:rsid w:val="00887E0E"/>
    <w:rsid w:val="00892058"/>
    <w:rsid w:val="008921F6"/>
    <w:rsid w:val="00893CD4"/>
    <w:rsid w:val="008942DA"/>
    <w:rsid w:val="008A0552"/>
    <w:rsid w:val="008A16A6"/>
    <w:rsid w:val="008A283A"/>
    <w:rsid w:val="008A2A12"/>
    <w:rsid w:val="008A3C35"/>
    <w:rsid w:val="008A439E"/>
    <w:rsid w:val="008A684F"/>
    <w:rsid w:val="008B054E"/>
    <w:rsid w:val="008B0A06"/>
    <w:rsid w:val="008B2459"/>
    <w:rsid w:val="008B312D"/>
    <w:rsid w:val="008B3DFB"/>
    <w:rsid w:val="008B4005"/>
    <w:rsid w:val="008B51F3"/>
    <w:rsid w:val="008B5291"/>
    <w:rsid w:val="008B61BD"/>
    <w:rsid w:val="008B792B"/>
    <w:rsid w:val="008B7A9A"/>
    <w:rsid w:val="008C1E66"/>
    <w:rsid w:val="008C3A52"/>
    <w:rsid w:val="008C52E5"/>
    <w:rsid w:val="008C6D70"/>
    <w:rsid w:val="008C6D9C"/>
    <w:rsid w:val="008C733F"/>
    <w:rsid w:val="008C7B75"/>
    <w:rsid w:val="008D044E"/>
    <w:rsid w:val="008D0FF2"/>
    <w:rsid w:val="008D2546"/>
    <w:rsid w:val="008D29E9"/>
    <w:rsid w:val="008D2A09"/>
    <w:rsid w:val="008D35CD"/>
    <w:rsid w:val="008D35F0"/>
    <w:rsid w:val="008D3CF7"/>
    <w:rsid w:val="008D4997"/>
    <w:rsid w:val="008D4D04"/>
    <w:rsid w:val="008D4ED7"/>
    <w:rsid w:val="008D6BB9"/>
    <w:rsid w:val="008D7943"/>
    <w:rsid w:val="008E06C7"/>
    <w:rsid w:val="008E0C32"/>
    <w:rsid w:val="008E2C7C"/>
    <w:rsid w:val="008E4CB3"/>
    <w:rsid w:val="008E51E5"/>
    <w:rsid w:val="008E6953"/>
    <w:rsid w:val="008E7865"/>
    <w:rsid w:val="008F0341"/>
    <w:rsid w:val="008F1192"/>
    <w:rsid w:val="008F21E1"/>
    <w:rsid w:val="008F3FD5"/>
    <w:rsid w:val="008F4349"/>
    <w:rsid w:val="008F66E8"/>
    <w:rsid w:val="008F79DC"/>
    <w:rsid w:val="00900839"/>
    <w:rsid w:val="00900BA5"/>
    <w:rsid w:val="00900F5C"/>
    <w:rsid w:val="00904184"/>
    <w:rsid w:val="009069EF"/>
    <w:rsid w:val="009104A4"/>
    <w:rsid w:val="009115CF"/>
    <w:rsid w:val="009118EC"/>
    <w:rsid w:val="00911DCC"/>
    <w:rsid w:val="00913969"/>
    <w:rsid w:val="00913B7B"/>
    <w:rsid w:val="00914C8E"/>
    <w:rsid w:val="00915ADC"/>
    <w:rsid w:val="00920BC2"/>
    <w:rsid w:val="00920EAE"/>
    <w:rsid w:val="009211DF"/>
    <w:rsid w:val="00921A3D"/>
    <w:rsid w:val="0092234A"/>
    <w:rsid w:val="00924523"/>
    <w:rsid w:val="00925ECB"/>
    <w:rsid w:val="00927020"/>
    <w:rsid w:val="009274C3"/>
    <w:rsid w:val="00927EA1"/>
    <w:rsid w:val="00930DF5"/>
    <w:rsid w:val="0093378F"/>
    <w:rsid w:val="00933ED3"/>
    <w:rsid w:val="00934769"/>
    <w:rsid w:val="009348F9"/>
    <w:rsid w:val="00934AED"/>
    <w:rsid w:val="00935C2A"/>
    <w:rsid w:val="00940437"/>
    <w:rsid w:val="00940928"/>
    <w:rsid w:val="0094196D"/>
    <w:rsid w:val="00942040"/>
    <w:rsid w:val="00942E69"/>
    <w:rsid w:val="0095051D"/>
    <w:rsid w:val="00950904"/>
    <w:rsid w:val="00950E12"/>
    <w:rsid w:val="00952A6B"/>
    <w:rsid w:val="0095313A"/>
    <w:rsid w:val="009541DC"/>
    <w:rsid w:val="00955CBC"/>
    <w:rsid w:val="00956415"/>
    <w:rsid w:val="0095762E"/>
    <w:rsid w:val="00960CDE"/>
    <w:rsid w:val="00961042"/>
    <w:rsid w:val="009617E9"/>
    <w:rsid w:val="00962FDB"/>
    <w:rsid w:val="009633BF"/>
    <w:rsid w:val="00963967"/>
    <w:rsid w:val="0096438E"/>
    <w:rsid w:val="009653F4"/>
    <w:rsid w:val="009666AE"/>
    <w:rsid w:val="00966870"/>
    <w:rsid w:val="009679B5"/>
    <w:rsid w:val="00967F0C"/>
    <w:rsid w:val="00970045"/>
    <w:rsid w:val="00971C74"/>
    <w:rsid w:val="0097222C"/>
    <w:rsid w:val="00974178"/>
    <w:rsid w:val="0097538D"/>
    <w:rsid w:val="009769BC"/>
    <w:rsid w:val="009821BE"/>
    <w:rsid w:val="00982D8A"/>
    <w:rsid w:val="00982FC2"/>
    <w:rsid w:val="009834E0"/>
    <w:rsid w:val="00983606"/>
    <w:rsid w:val="00985B74"/>
    <w:rsid w:val="009862A8"/>
    <w:rsid w:val="00986649"/>
    <w:rsid w:val="009874CC"/>
    <w:rsid w:val="00987519"/>
    <w:rsid w:val="00987555"/>
    <w:rsid w:val="009908F0"/>
    <w:rsid w:val="009914EE"/>
    <w:rsid w:val="00991BA7"/>
    <w:rsid w:val="009943B3"/>
    <w:rsid w:val="00995482"/>
    <w:rsid w:val="00995C1F"/>
    <w:rsid w:val="00996534"/>
    <w:rsid w:val="00997764"/>
    <w:rsid w:val="009A0D96"/>
    <w:rsid w:val="009A107A"/>
    <w:rsid w:val="009A118E"/>
    <w:rsid w:val="009A132C"/>
    <w:rsid w:val="009A1F62"/>
    <w:rsid w:val="009A29F5"/>
    <w:rsid w:val="009A2BA4"/>
    <w:rsid w:val="009A2DBA"/>
    <w:rsid w:val="009A2E9A"/>
    <w:rsid w:val="009A3936"/>
    <w:rsid w:val="009A4124"/>
    <w:rsid w:val="009A5941"/>
    <w:rsid w:val="009A7A10"/>
    <w:rsid w:val="009B0E85"/>
    <w:rsid w:val="009B2EF7"/>
    <w:rsid w:val="009B3F34"/>
    <w:rsid w:val="009B4028"/>
    <w:rsid w:val="009B447C"/>
    <w:rsid w:val="009B4802"/>
    <w:rsid w:val="009B6441"/>
    <w:rsid w:val="009B6838"/>
    <w:rsid w:val="009B778F"/>
    <w:rsid w:val="009B7E8F"/>
    <w:rsid w:val="009B7EF5"/>
    <w:rsid w:val="009C0157"/>
    <w:rsid w:val="009C2969"/>
    <w:rsid w:val="009D0061"/>
    <w:rsid w:val="009D0F7A"/>
    <w:rsid w:val="009D1AA3"/>
    <w:rsid w:val="009D3172"/>
    <w:rsid w:val="009D5271"/>
    <w:rsid w:val="009D5B8A"/>
    <w:rsid w:val="009D738F"/>
    <w:rsid w:val="009E0F5E"/>
    <w:rsid w:val="009E16F3"/>
    <w:rsid w:val="009E2177"/>
    <w:rsid w:val="009E2D5C"/>
    <w:rsid w:val="009E3D19"/>
    <w:rsid w:val="009E3D36"/>
    <w:rsid w:val="009E3D72"/>
    <w:rsid w:val="009E3F8F"/>
    <w:rsid w:val="009E4141"/>
    <w:rsid w:val="009E4C0A"/>
    <w:rsid w:val="009E4C2D"/>
    <w:rsid w:val="009E5320"/>
    <w:rsid w:val="009E541E"/>
    <w:rsid w:val="009E62A6"/>
    <w:rsid w:val="009E62C9"/>
    <w:rsid w:val="009E7BB8"/>
    <w:rsid w:val="009F1C20"/>
    <w:rsid w:val="009F2492"/>
    <w:rsid w:val="009F466E"/>
    <w:rsid w:val="009F483B"/>
    <w:rsid w:val="009F7C29"/>
    <w:rsid w:val="00A00F11"/>
    <w:rsid w:val="00A01382"/>
    <w:rsid w:val="00A01697"/>
    <w:rsid w:val="00A0178C"/>
    <w:rsid w:val="00A0250A"/>
    <w:rsid w:val="00A034F1"/>
    <w:rsid w:val="00A03B7D"/>
    <w:rsid w:val="00A03BB7"/>
    <w:rsid w:val="00A06D67"/>
    <w:rsid w:val="00A0748F"/>
    <w:rsid w:val="00A07580"/>
    <w:rsid w:val="00A11D3C"/>
    <w:rsid w:val="00A12656"/>
    <w:rsid w:val="00A17114"/>
    <w:rsid w:val="00A17A4E"/>
    <w:rsid w:val="00A20E74"/>
    <w:rsid w:val="00A21A9C"/>
    <w:rsid w:val="00A22891"/>
    <w:rsid w:val="00A23CDA"/>
    <w:rsid w:val="00A241FC"/>
    <w:rsid w:val="00A2453A"/>
    <w:rsid w:val="00A27A25"/>
    <w:rsid w:val="00A30955"/>
    <w:rsid w:val="00A31271"/>
    <w:rsid w:val="00A33896"/>
    <w:rsid w:val="00A33C26"/>
    <w:rsid w:val="00A34A6A"/>
    <w:rsid w:val="00A364D7"/>
    <w:rsid w:val="00A3788B"/>
    <w:rsid w:val="00A401AC"/>
    <w:rsid w:val="00A404AF"/>
    <w:rsid w:val="00A4142B"/>
    <w:rsid w:val="00A44D31"/>
    <w:rsid w:val="00A4625C"/>
    <w:rsid w:val="00A466A7"/>
    <w:rsid w:val="00A46BD3"/>
    <w:rsid w:val="00A5005C"/>
    <w:rsid w:val="00A50A11"/>
    <w:rsid w:val="00A50F3D"/>
    <w:rsid w:val="00A5260C"/>
    <w:rsid w:val="00A53174"/>
    <w:rsid w:val="00A53C63"/>
    <w:rsid w:val="00A5508E"/>
    <w:rsid w:val="00A5792F"/>
    <w:rsid w:val="00A6012B"/>
    <w:rsid w:val="00A62DF5"/>
    <w:rsid w:val="00A62E7B"/>
    <w:rsid w:val="00A6400C"/>
    <w:rsid w:val="00A651EC"/>
    <w:rsid w:val="00A652BA"/>
    <w:rsid w:val="00A653FD"/>
    <w:rsid w:val="00A66237"/>
    <w:rsid w:val="00A66ABF"/>
    <w:rsid w:val="00A6753E"/>
    <w:rsid w:val="00A67AE1"/>
    <w:rsid w:val="00A71E8F"/>
    <w:rsid w:val="00A72089"/>
    <w:rsid w:val="00A73665"/>
    <w:rsid w:val="00A736E0"/>
    <w:rsid w:val="00A73815"/>
    <w:rsid w:val="00A73C90"/>
    <w:rsid w:val="00A74F86"/>
    <w:rsid w:val="00A75954"/>
    <w:rsid w:val="00A759C5"/>
    <w:rsid w:val="00A76719"/>
    <w:rsid w:val="00A76F79"/>
    <w:rsid w:val="00A775DB"/>
    <w:rsid w:val="00A7783B"/>
    <w:rsid w:val="00A80D18"/>
    <w:rsid w:val="00A80EA9"/>
    <w:rsid w:val="00A81991"/>
    <w:rsid w:val="00A82340"/>
    <w:rsid w:val="00A82F4B"/>
    <w:rsid w:val="00A8335E"/>
    <w:rsid w:val="00A8349A"/>
    <w:rsid w:val="00A83C0D"/>
    <w:rsid w:val="00A83DE4"/>
    <w:rsid w:val="00A8622A"/>
    <w:rsid w:val="00A86BB6"/>
    <w:rsid w:val="00A86BF0"/>
    <w:rsid w:val="00A86F24"/>
    <w:rsid w:val="00A87DFE"/>
    <w:rsid w:val="00A900EB"/>
    <w:rsid w:val="00A93311"/>
    <w:rsid w:val="00A93BDA"/>
    <w:rsid w:val="00A94A92"/>
    <w:rsid w:val="00A95299"/>
    <w:rsid w:val="00A97D87"/>
    <w:rsid w:val="00AA2EFD"/>
    <w:rsid w:val="00AA34A0"/>
    <w:rsid w:val="00AA439A"/>
    <w:rsid w:val="00AA4699"/>
    <w:rsid w:val="00AA4BA7"/>
    <w:rsid w:val="00AA53B9"/>
    <w:rsid w:val="00AA61B9"/>
    <w:rsid w:val="00AA768D"/>
    <w:rsid w:val="00AB08C5"/>
    <w:rsid w:val="00AB0955"/>
    <w:rsid w:val="00AB2CFC"/>
    <w:rsid w:val="00AB3DFD"/>
    <w:rsid w:val="00AB4DAD"/>
    <w:rsid w:val="00AB576A"/>
    <w:rsid w:val="00AB722D"/>
    <w:rsid w:val="00AC002D"/>
    <w:rsid w:val="00AC0F39"/>
    <w:rsid w:val="00AC1C4D"/>
    <w:rsid w:val="00AC3922"/>
    <w:rsid w:val="00AC3E4B"/>
    <w:rsid w:val="00AC41B8"/>
    <w:rsid w:val="00AC6323"/>
    <w:rsid w:val="00AC6C8F"/>
    <w:rsid w:val="00AC6F78"/>
    <w:rsid w:val="00AC7083"/>
    <w:rsid w:val="00AC7ECD"/>
    <w:rsid w:val="00AD081A"/>
    <w:rsid w:val="00AD266A"/>
    <w:rsid w:val="00AD3065"/>
    <w:rsid w:val="00AD3F2B"/>
    <w:rsid w:val="00AD4C53"/>
    <w:rsid w:val="00AD55E5"/>
    <w:rsid w:val="00AD636A"/>
    <w:rsid w:val="00AD7DA2"/>
    <w:rsid w:val="00AE02D5"/>
    <w:rsid w:val="00AE056E"/>
    <w:rsid w:val="00AE0C5F"/>
    <w:rsid w:val="00AE12F5"/>
    <w:rsid w:val="00AE1AF9"/>
    <w:rsid w:val="00AE2982"/>
    <w:rsid w:val="00AE2AF6"/>
    <w:rsid w:val="00AE3777"/>
    <w:rsid w:val="00AE39B0"/>
    <w:rsid w:val="00AE4B7F"/>
    <w:rsid w:val="00AE6A77"/>
    <w:rsid w:val="00AF14A7"/>
    <w:rsid w:val="00AF245F"/>
    <w:rsid w:val="00AF285B"/>
    <w:rsid w:val="00AF418F"/>
    <w:rsid w:val="00AF6E48"/>
    <w:rsid w:val="00AF793E"/>
    <w:rsid w:val="00AF7B3F"/>
    <w:rsid w:val="00AF7E98"/>
    <w:rsid w:val="00B00317"/>
    <w:rsid w:val="00B01B86"/>
    <w:rsid w:val="00B03706"/>
    <w:rsid w:val="00B03A37"/>
    <w:rsid w:val="00B03AB0"/>
    <w:rsid w:val="00B10891"/>
    <w:rsid w:val="00B10BFB"/>
    <w:rsid w:val="00B1159B"/>
    <w:rsid w:val="00B12002"/>
    <w:rsid w:val="00B1505D"/>
    <w:rsid w:val="00B1639E"/>
    <w:rsid w:val="00B171FD"/>
    <w:rsid w:val="00B17AE5"/>
    <w:rsid w:val="00B20E1B"/>
    <w:rsid w:val="00B222A6"/>
    <w:rsid w:val="00B227AC"/>
    <w:rsid w:val="00B2335B"/>
    <w:rsid w:val="00B23967"/>
    <w:rsid w:val="00B23B4A"/>
    <w:rsid w:val="00B23D6B"/>
    <w:rsid w:val="00B25261"/>
    <w:rsid w:val="00B261CD"/>
    <w:rsid w:val="00B2634A"/>
    <w:rsid w:val="00B2751D"/>
    <w:rsid w:val="00B314B1"/>
    <w:rsid w:val="00B32061"/>
    <w:rsid w:val="00B33F59"/>
    <w:rsid w:val="00B349E8"/>
    <w:rsid w:val="00B356A7"/>
    <w:rsid w:val="00B365DA"/>
    <w:rsid w:val="00B370C6"/>
    <w:rsid w:val="00B40C9A"/>
    <w:rsid w:val="00B41665"/>
    <w:rsid w:val="00B41BE9"/>
    <w:rsid w:val="00B42201"/>
    <w:rsid w:val="00B4402B"/>
    <w:rsid w:val="00B46B05"/>
    <w:rsid w:val="00B46CF4"/>
    <w:rsid w:val="00B4726A"/>
    <w:rsid w:val="00B479A8"/>
    <w:rsid w:val="00B51A62"/>
    <w:rsid w:val="00B51D09"/>
    <w:rsid w:val="00B523C6"/>
    <w:rsid w:val="00B533DB"/>
    <w:rsid w:val="00B55A81"/>
    <w:rsid w:val="00B57146"/>
    <w:rsid w:val="00B57747"/>
    <w:rsid w:val="00B61BE2"/>
    <w:rsid w:val="00B61D21"/>
    <w:rsid w:val="00B63A55"/>
    <w:rsid w:val="00B647A5"/>
    <w:rsid w:val="00B647AB"/>
    <w:rsid w:val="00B668D5"/>
    <w:rsid w:val="00B7036C"/>
    <w:rsid w:val="00B71A1E"/>
    <w:rsid w:val="00B71EF0"/>
    <w:rsid w:val="00B71F7B"/>
    <w:rsid w:val="00B71FA7"/>
    <w:rsid w:val="00B72291"/>
    <w:rsid w:val="00B7236E"/>
    <w:rsid w:val="00B73F76"/>
    <w:rsid w:val="00B75222"/>
    <w:rsid w:val="00B771F2"/>
    <w:rsid w:val="00B80AC3"/>
    <w:rsid w:val="00B81BC1"/>
    <w:rsid w:val="00B82986"/>
    <w:rsid w:val="00B840BF"/>
    <w:rsid w:val="00B84226"/>
    <w:rsid w:val="00B84CED"/>
    <w:rsid w:val="00B84DF2"/>
    <w:rsid w:val="00B858E7"/>
    <w:rsid w:val="00B86710"/>
    <w:rsid w:val="00B919D7"/>
    <w:rsid w:val="00B91BED"/>
    <w:rsid w:val="00B93928"/>
    <w:rsid w:val="00B945FE"/>
    <w:rsid w:val="00B958CA"/>
    <w:rsid w:val="00B966FF"/>
    <w:rsid w:val="00B96989"/>
    <w:rsid w:val="00B97CE8"/>
    <w:rsid w:val="00BA03A0"/>
    <w:rsid w:val="00BA0AAE"/>
    <w:rsid w:val="00BA202C"/>
    <w:rsid w:val="00BA40F5"/>
    <w:rsid w:val="00BA51B2"/>
    <w:rsid w:val="00BA5A72"/>
    <w:rsid w:val="00BA5D98"/>
    <w:rsid w:val="00BA75A2"/>
    <w:rsid w:val="00BB1608"/>
    <w:rsid w:val="00BB1758"/>
    <w:rsid w:val="00BB1B54"/>
    <w:rsid w:val="00BB1DCE"/>
    <w:rsid w:val="00BB4986"/>
    <w:rsid w:val="00BB6907"/>
    <w:rsid w:val="00BB7CC9"/>
    <w:rsid w:val="00BC1B00"/>
    <w:rsid w:val="00BC22F6"/>
    <w:rsid w:val="00BC2B16"/>
    <w:rsid w:val="00BC3CE7"/>
    <w:rsid w:val="00BC40F5"/>
    <w:rsid w:val="00BC54B1"/>
    <w:rsid w:val="00BC6CDD"/>
    <w:rsid w:val="00BC7877"/>
    <w:rsid w:val="00BC7DB5"/>
    <w:rsid w:val="00BD03AE"/>
    <w:rsid w:val="00BD1AE8"/>
    <w:rsid w:val="00BD25E1"/>
    <w:rsid w:val="00BD2AD7"/>
    <w:rsid w:val="00BD2F61"/>
    <w:rsid w:val="00BD398E"/>
    <w:rsid w:val="00BD46C0"/>
    <w:rsid w:val="00BD4767"/>
    <w:rsid w:val="00BD5E08"/>
    <w:rsid w:val="00BD68BF"/>
    <w:rsid w:val="00BD6EED"/>
    <w:rsid w:val="00BD7C1D"/>
    <w:rsid w:val="00BD7E28"/>
    <w:rsid w:val="00BD7E73"/>
    <w:rsid w:val="00BE06E1"/>
    <w:rsid w:val="00BE3FCB"/>
    <w:rsid w:val="00BE46BC"/>
    <w:rsid w:val="00BE56D2"/>
    <w:rsid w:val="00BE5C37"/>
    <w:rsid w:val="00BE6E37"/>
    <w:rsid w:val="00BE79DA"/>
    <w:rsid w:val="00BF08FB"/>
    <w:rsid w:val="00BF1722"/>
    <w:rsid w:val="00BF2711"/>
    <w:rsid w:val="00BF291D"/>
    <w:rsid w:val="00BF2E71"/>
    <w:rsid w:val="00BF3370"/>
    <w:rsid w:val="00BF3595"/>
    <w:rsid w:val="00BF5665"/>
    <w:rsid w:val="00BF5C2A"/>
    <w:rsid w:val="00BF71DD"/>
    <w:rsid w:val="00C0141A"/>
    <w:rsid w:val="00C0233E"/>
    <w:rsid w:val="00C02F0A"/>
    <w:rsid w:val="00C03942"/>
    <w:rsid w:val="00C03B9C"/>
    <w:rsid w:val="00C04E78"/>
    <w:rsid w:val="00C059A8"/>
    <w:rsid w:val="00C05F22"/>
    <w:rsid w:val="00C07308"/>
    <w:rsid w:val="00C10F62"/>
    <w:rsid w:val="00C11BCD"/>
    <w:rsid w:val="00C11D5A"/>
    <w:rsid w:val="00C129FF"/>
    <w:rsid w:val="00C13036"/>
    <w:rsid w:val="00C13420"/>
    <w:rsid w:val="00C1400C"/>
    <w:rsid w:val="00C149AA"/>
    <w:rsid w:val="00C14AAC"/>
    <w:rsid w:val="00C14E6B"/>
    <w:rsid w:val="00C1539A"/>
    <w:rsid w:val="00C15BF0"/>
    <w:rsid w:val="00C20D44"/>
    <w:rsid w:val="00C21612"/>
    <w:rsid w:val="00C216CF"/>
    <w:rsid w:val="00C221C7"/>
    <w:rsid w:val="00C246D1"/>
    <w:rsid w:val="00C25BE1"/>
    <w:rsid w:val="00C271E8"/>
    <w:rsid w:val="00C27ACD"/>
    <w:rsid w:val="00C305B8"/>
    <w:rsid w:val="00C30E85"/>
    <w:rsid w:val="00C327FA"/>
    <w:rsid w:val="00C32D7D"/>
    <w:rsid w:val="00C34797"/>
    <w:rsid w:val="00C3494F"/>
    <w:rsid w:val="00C351EA"/>
    <w:rsid w:val="00C3582A"/>
    <w:rsid w:val="00C35BD8"/>
    <w:rsid w:val="00C411E4"/>
    <w:rsid w:val="00C41F03"/>
    <w:rsid w:val="00C42751"/>
    <w:rsid w:val="00C42F1E"/>
    <w:rsid w:val="00C46E84"/>
    <w:rsid w:val="00C50532"/>
    <w:rsid w:val="00C50596"/>
    <w:rsid w:val="00C505FC"/>
    <w:rsid w:val="00C5084C"/>
    <w:rsid w:val="00C50F33"/>
    <w:rsid w:val="00C51008"/>
    <w:rsid w:val="00C52271"/>
    <w:rsid w:val="00C5335A"/>
    <w:rsid w:val="00C54CEF"/>
    <w:rsid w:val="00C5572F"/>
    <w:rsid w:val="00C569CF"/>
    <w:rsid w:val="00C56CB8"/>
    <w:rsid w:val="00C56EF9"/>
    <w:rsid w:val="00C57769"/>
    <w:rsid w:val="00C60564"/>
    <w:rsid w:val="00C60760"/>
    <w:rsid w:val="00C61606"/>
    <w:rsid w:val="00C61F8F"/>
    <w:rsid w:val="00C63895"/>
    <w:rsid w:val="00C646EA"/>
    <w:rsid w:val="00C64EE9"/>
    <w:rsid w:val="00C65119"/>
    <w:rsid w:val="00C661C6"/>
    <w:rsid w:val="00C71FAD"/>
    <w:rsid w:val="00C732F9"/>
    <w:rsid w:val="00C74154"/>
    <w:rsid w:val="00C75728"/>
    <w:rsid w:val="00C763D5"/>
    <w:rsid w:val="00C76631"/>
    <w:rsid w:val="00C7716D"/>
    <w:rsid w:val="00C77278"/>
    <w:rsid w:val="00C80819"/>
    <w:rsid w:val="00C80972"/>
    <w:rsid w:val="00C80D09"/>
    <w:rsid w:val="00C81244"/>
    <w:rsid w:val="00C82D79"/>
    <w:rsid w:val="00C84335"/>
    <w:rsid w:val="00C844B6"/>
    <w:rsid w:val="00C84939"/>
    <w:rsid w:val="00C86BB3"/>
    <w:rsid w:val="00C91548"/>
    <w:rsid w:val="00C921C9"/>
    <w:rsid w:val="00C93885"/>
    <w:rsid w:val="00C93EC5"/>
    <w:rsid w:val="00C9503D"/>
    <w:rsid w:val="00C950A0"/>
    <w:rsid w:val="00C97442"/>
    <w:rsid w:val="00CA20CB"/>
    <w:rsid w:val="00CA21B9"/>
    <w:rsid w:val="00CA2BC1"/>
    <w:rsid w:val="00CA3427"/>
    <w:rsid w:val="00CA6479"/>
    <w:rsid w:val="00CA74CD"/>
    <w:rsid w:val="00CB112F"/>
    <w:rsid w:val="00CB5142"/>
    <w:rsid w:val="00CB6EDE"/>
    <w:rsid w:val="00CB6FDD"/>
    <w:rsid w:val="00CC05AE"/>
    <w:rsid w:val="00CC2E4B"/>
    <w:rsid w:val="00CC3036"/>
    <w:rsid w:val="00CC434A"/>
    <w:rsid w:val="00CC55DF"/>
    <w:rsid w:val="00CC57E0"/>
    <w:rsid w:val="00CC5BE7"/>
    <w:rsid w:val="00CC72BF"/>
    <w:rsid w:val="00CC7876"/>
    <w:rsid w:val="00CC7EB9"/>
    <w:rsid w:val="00CD1661"/>
    <w:rsid w:val="00CD1800"/>
    <w:rsid w:val="00CD1E60"/>
    <w:rsid w:val="00CD2B45"/>
    <w:rsid w:val="00CD36BA"/>
    <w:rsid w:val="00CD3C81"/>
    <w:rsid w:val="00CD46C6"/>
    <w:rsid w:val="00CD50E1"/>
    <w:rsid w:val="00CD6F35"/>
    <w:rsid w:val="00CD72E1"/>
    <w:rsid w:val="00CE1614"/>
    <w:rsid w:val="00CE21A2"/>
    <w:rsid w:val="00CE236E"/>
    <w:rsid w:val="00CE280F"/>
    <w:rsid w:val="00CE3C97"/>
    <w:rsid w:val="00CE49E2"/>
    <w:rsid w:val="00CE4B7B"/>
    <w:rsid w:val="00CE4E4E"/>
    <w:rsid w:val="00CE5087"/>
    <w:rsid w:val="00CE5310"/>
    <w:rsid w:val="00CE5D5E"/>
    <w:rsid w:val="00CF3523"/>
    <w:rsid w:val="00CF48FF"/>
    <w:rsid w:val="00CF6265"/>
    <w:rsid w:val="00CF68FF"/>
    <w:rsid w:val="00CF7158"/>
    <w:rsid w:val="00D000D2"/>
    <w:rsid w:val="00D00EDA"/>
    <w:rsid w:val="00D023CF"/>
    <w:rsid w:val="00D043ED"/>
    <w:rsid w:val="00D049C6"/>
    <w:rsid w:val="00D04E93"/>
    <w:rsid w:val="00D060BA"/>
    <w:rsid w:val="00D06D63"/>
    <w:rsid w:val="00D07810"/>
    <w:rsid w:val="00D10336"/>
    <w:rsid w:val="00D10E6E"/>
    <w:rsid w:val="00D115D8"/>
    <w:rsid w:val="00D12603"/>
    <w:rsid w:val="00D1294D"/>
    <w:rsid w:val="00D1298D"/>
    <w:rsid w:val="00D14256"/>
    <w:rsid w:val="00D1434A"/>
    <w:rsid w:val="00D15EA2"/>
    <w:rsid w:val="00D17E59"/>
    <w:rsid w:val="00D20EC0"/>
    <w:rsid w:val="00D2198C"/>
    <w:rsid w:val="00D21B25"/>
    <w:rsid w:val="00D21CD8"/>
    <w:rsid w:val="00D22187"/>
    <w:rsid w:val="00D22EF6"/>
    <w:rsid w:val="00D23B9C"/>
    <w:rsid w:val="00D23D2B"/>
    <w:rsid w:val="00D23FB6"/>
    <w:rsid w:val="00D24E20"/>
    <w:rsid w:val="00D25224"/>
    <w:rsid w:val="00D25A37"/>
    <w:rsid w:val="00D261EE"/>
    <w:rsid w:val="00D27745"/>
    <w:rsid w:val="00D27DFA"/>
    <w:rsid w:val="00D30098"/>
    <w:rsid w:val="00D301AF"/>
    <w:rsid w:val="00D303D9"/>
    <w:rsid w:val="00D3044B"/>
    <w:rsid w:val="00D30EDC"/>
    <w:rsid w:val="00D31399"/>
    <w:rsid w:val="00D3298F"/>
    <w:rsid w:val="00D32C97"/>
    <w:rsid w:val="00D3395A"/>
    <w:rsid w:val="00D33F30"/>
    <w:rsid w:val="00D3734B"/>
    <w:rsid w:val="00D40FE5"/>
    <w:rsid w:val="00D41185"/>
    <w:rsid w:val="00D426EF"/>
    <w:rsid w:val="00D46019"/>
    <w:rsid w:val="00D4697C"/>
    <w:rsid w:val="00D46A38"/>
    <w:rsid w:val="00D46D22"/>
    <w:rsid w:val="00D47C5E"/>
    <w:rsid w:val="00D512F0"/>
    <w:rsid w:val="00D53DFD"/>
    <w:rsid w:val="00D56229"/>
    <w:rsid w:val="00D57679"/>
    <w:rsid w:val="00D5794E"/>
    <w:rsid w:val="00D63F10"/>
    <w:rsid w:val="00D64C38"/>
    <w:rsid w:val="00D65088"/>
    <w:rsid w:val="00D6677D"/>
    <w:rsid w:val="00D71DE8"/>
    <w:rsid w:val="00D7217C"/>
    <w:rsid w:val="00D72EBE"/>
    <w:rsid w:val="00D74469"/>
    <w:rsid w:val="00D74671"/>
    <w:rsid w:val="00D74A1B"/>
    <w:rsid w:val="00D75073"/>
    <w:rsid w:val="00D753ED"/>
    <w:rsid w:val="00D75955"/>
    <w:rsid w:val="00D763CB"/>
    <w:rsid w:val="00D80156"/>
    <w:rsid w:val="00D802FE"/>
    <w:rsid w:val="00D845B5"/>
    <w:rsid w:val="00D84651"/>
    <w:rsid w:val="00D864D7"/>
    <w:rsid w:val="00D86661"/>
    <w:rsid w:val="00D86F43"/>
    <w:rsid w:val="00D8772F"/>
    <w:rsid w:val="00D87F14"/>
    <w:rsid w:val="00D903FC"/>
    <w:rsid w:val="00D93255"/>
    <w:rsid w:val="00D93870"/>
    <w:rsid w:val="00D951A2"/>
    <w:rsid w:val="00D95EB9"/>
    <w:rsid w:val="00D96E5F"/>
    <w:rsid w:val="00DA04A6"/>
    <w:rsid w:val="00DA0FEF"/>
    <w:rsid w:val="00DA1AC9"/>
    <w:rsid w:val="00DA1C5E"/>
    <w:rsid w:val="00DA55E3"/>
    <w:rsid w:val="00DA6762"/>
    <w:rsid w:val="00DA7058"/>
    <w:rsid w:val="00DA70E7"/>
    <w:rsid w:val="00DA719D"/>
    <w:rsid w:val="00DB0A05"/>
    <w:rsid w:val="00DB0F1A"/>
    <w:rsid w:val="00DB1458"/>
    <w:rsid w:val="00DB281B"/>
    <w:rsid w:val="00DB4585"/>
    <w:rsid w:val="00DB61E0"/>
    <w:rsid w:val="00DB7459"/>
    <w:rsid w:val="00DB7802"/>
    <w:rsid w:val="00DC0103"/>
    <w:rsid w:val="00DC0A01"/>
    <w:rsid w:val="00DC0FD4"/>
    <w:rsid w:val="00DC1A53"/>
    <w:rsid w:val="00DC2200"/>
    <w:rsid w:val="00DC4D39"/>
    <w:rsid w:val="00DC6114"/>
    <w:rsid w:val="00DC7367"/>
    <w:rsid w:val="00DC79F0"/>
    <w:rsid w:val="00DD2043"/>
    <w:rsid w:val="00DD2BBC"/>
    <w:rsid w:val="00DD781A"/>
    <w:rsid w:val="00DD7BFF"/>
    <w:rsid w:val="00DE00E7"/>
    <w:rsid w:val="00DE0233"/>
    <w:rsid w:val="00DE0C57"/>
    <w:rsid w:val="00DE103C"/>
    <w:rsid w:val="00DE22B3"/>
    <w:rsid w:val="00DE23C8"/>
    <w:rsid w:val="00DE24F9"/>
    <w:rsid w:val="00DE382C"/>
    <w:rsid w:val="00DE51E8"/>
    <w:rsid w:val="00DE5BCD"/>
    <w:rsid w:val="00DE5EDC"/>
    <w:rsid w:val="00DE61A9"/>
    <w:rsid w:val="00DE63C2"/>
    <w:rsid w:val="00DE6999"/>
    <w:rsid w:val="00DF1B6C"/>
    <w:rsid w:val="00DF20F3"/>
    <w:rsid w:val="00DF2BAA"/>
    <w:rsid w:val="00DF413E"/>
    <w:rsid w:val="00DF57F2"/>
    <w:rsid w:val="00DF5982"/>
    <w:rsid w:val="00DF5DA7"/>
    <w:rsid w:val="00DF74C7"/>
    <w:rsid w:val="00DF758B"/>
    <w:rsid w:val="00E00B01"/>
    <w:rsid w:val="00E02503"/>
    <w:rsid w:val="00E02544"/>
    <w:rsid w:val="00E03011"/>
    <w:rsid w:val="00E03CD0"/>
    <w:rsid w:val="00E04AD0"/>
    <w:rsid w:val="00E06C2C"/>
    <w:rsid w:val="00E07993"/>
    <w:rsid w:val="00E079C5"/>
    <w:rsid w:val="00E07B6A"/>
    <w:rsid w:val="00E07D5D"/>
    <w:rsid w:val="00E07F80"/>
    <w:rsid w:val="00E11242"/>
    <w:rsid w:val="00E1126E"/>
    <w:rsid w:val="00E14279"/>
    <w:rsid w:val="00E15839"/>
    <w:rsid w:val="00E23A6D"/>
    <w:rsid w:val="00E25937"/>
    <w:rsid w:val="00E263DA"/>
    <w:rsid w:val="00E2659A"/>
    <w:rsid w:val="00E27E15"/>
    <w:rsid w:val="00E301FC"/>
    <w:rsid w:val="00E305C8"/>
    <w:rsid w:val="00E30751"/>
    <w:rsid w:val="00E315D3"/>
    <w:rsid w:val="00E31CFA"/>
    <w:rsid w:val="00E3271B"/>
    <w:rsid w:val="00E328DE"/>
    <w:rsid w:val="00E35468"/>
    <w:rsid w:val="00E35BCA"/>
    <w:rsid w:val="00E400E5"/>
    <w:rsid w:val="00E41605"/>
    <w:rsid w:val="00E42D3D"/>
    <w:rsid w:val="00E43CE4"/>
    <w:rsid w:val="00E43E75"/>
    <w:rsid w:val="00E4415A"/>
    <w:rsid w:val="00E44A09"/>
    <w:rsid w:val="00E44F1F"/>
    <w:rsid w:val="00E4544A"/>
    <w:rsid w:val="00E478BD"/>
    <w:rsid w:val="00E53D68"/>
    <w:rsid w:val="00E53D76"/>
    <w:rsid w:val="00E548AC"/>
    <w:rsid w:val="00E55F54"/>
    <w:rsid w:val="00E573E1"/>
    <w:rsid w:val="00E600B6"/>
    <w:rsid w:val="00E60733"/>
    <w:rsid w:val="00E60B7C"/>
    <w:rsid w:val="00E61CC6"/>
    <w:rsid w:val="00E61F0B"/>
    <w:rsid w:val="00E62141"/>
    <w:rsid w:val="00E63FA7"/>
    <w:rsid w:val="00E64AF9"/>
    <w:rsid w:val="00E664DC"/>
    <w:rsid w:val="00E66E22"/>
    <w:rsid w:val="00E67A4F"/>
    <w:rsid w:val="00E706B7"/>
    <w:rsid w:val="00E70C26"/>
    <w:rsid w:val="00E717A8"/>
    <w:rsid w:val="00E7387B"/>
    <w:rsid w:val="00E73A89"/>
    <w:rsid w:val="00E73F5F"/>
    <w:rsid w:val="00E74B56"/>
    <w:rsid w:val="00E804D0"/>
    <w:rsid w:val="00E80FBE"/>
    <w:rsid w:val="00E81314"/>
    <w:rsid w:val="00E81E92"/>
    <w:rsid w:val="00E82663"/>
    <w:rsid w:val="00E8288D"/>
    <w:rsid w:val="00E8435B"/>
    <w:rsid w:val="00E84B02"/>
    <w:rsid w:val="00E85D61"/>
    <w:rsid w:val="00E85E58"/>
    <w:rsid w:val="00E8624B"/>
    <w:rsid w:val="00E874C5"/>
    <w:rsid w:val="00E877F8"/>
    <w:rsid w:val="00E87CDE"/>
    <w:rsid w:val="00E906BC"/>
    <w:rsid w:val="00E93E57"/>
    <w:rsid w:val="00E948B7"/>
    <w:rsid w:val="00E95C90"/>
    <w:rsid w:val="00E96A36"/>
    <w:rsid w:val="00E971E1"/>
    <w:rsid w:val="00EA24F8"/>
    <w:rsid w:val="00EA30B9"/>
    <w:rsid w:val="00EA3ABE"/>
    <w:rsid w:val="00EA3BAB"/>
    <w:rsid w:val="00EA5C67"/>
    <w:rsid w:val="00EA7CC8"/>
    <w:rsid w:val="00EB0B46"/>
    <w:rsid w:val="00EB20CE"/>
    <w:rsid w:val="00EB20F2"/>
    <w:rsid w:val="00EB2C9E"/>
    <w:rsid w:val="00EB39D1"/>
    <w:rsid w:val="00EB79FE"/>
    <w:rsid w:val="00EC0EF7"/>
    <w:rsid w:val="00EC1B99"/>
    <w:rsid w:val="00EC344E"/>
    <w:rsid w:val="00EC348F"/>
    <w:rsid w:val="00EC7725"/>
    <w:rsid w:val="00EC7C08"/>
    <w:rsid w:val="00EC7FE7"/>
    <w:rsid w:val="00ED03BB"/>
    <w:rsid w:val="00ED0CEC"/>
    <w:rsid w:val="00ED0E23"/>
    <w:rsid w:val="00ED0ECE"/>
    <w:rsid w:val="00ED1134"/>
    <w:rsid w:val="00ED1ADA"/>
    <w:rsid w:val="00ED2D46"/>
    <w:rsid w:val="00ED4D5F"/>
    <w:rsid w:val="00ED5C43"/>
    <w:rsid w:val="00ED6998"/>
    <w:rsid w:val="00ED7C50"/>
    <w:rsid w:val="00EE09C2"/>
    <w:rsid w:val="00EE2611"/>
    <w:rsid w:val="00EE29AD"/>
    <w:rsid w:val="00EE2B21"/>
    <w:rsid w:val="00EE3FEA"/>
    <w:rsid w:val="00EE5C23"/>
    <w:rsid w:val="00EE7A9D"/>
    <w:rsid w:val="00EE7E19"/>
    <w:rsid w:val="00EF00D7"/>
    <w:rsid w:val="00EF14DC"/>
    <w:rsid w:val="00EF2D3A"/>
    <w:rsid w:val="00EF4D55"/>
    <w:rsid w:val="00EF4D81"/>
    <w:rsid w:val="00EF5075"/>
    <w:rsid w:val="00F012D9"/>
    <w:rsid w:val="00F014B9"/>
    <w:rsid w:val="00F01F64"/>
    <w:rsid w:val="00F02ED8"/>
    <w:rsid w:val="00F036C2"/>
    <w:rsid w:val="00F03E0C"/>
    <w:rsid w:val="00F03E93"/>
    <w:rsid w:val="00F050F1"/>
    <w:rsid w:val="00F052AA"/>
    <w:rsid w:val="00F078FD"/>
    <w:rsid w:val="00F10498"/>
    <w:rsid w:val="00F12CC7"/>
    <w:rsid w:val="00F13C5D"/>
    <w:rsid w:val="00F1404C"/>
    <w:rsid w:val="00F1469F"/>
    <w:rsid w:val="00F14A27"/>
    <w:rsid w:val="00F14FD7"/>
    <w:rsid w:val="00F178A3"/>
    <w:rsid w:val="00F2205B"/>
    <w:rsid w:val="00F234B5"/>
    <w:rsid w:val="00F2353F"/>
    <w:rsid w:val="00F2374E"/>
    <w:rsid w:val="00F23E3A"/>
    <w:rsid w:val="00F24571"/>
    <w:rsid w:val="00F25694"/>
    <w:rsid w:val="00F25D7F"/>
    <w:rsid w:val="00F26E40"/>
    <w:rsid w:val="00F27AB5"/>
    <w:rsid w:val="00F31091"/>
    <w:rsid w:val="00F31ACF"/>
    <w:rsid w:val="00F31D34"/>
    <w:rsid w:val="00F321B1"/>
    <w:rsid w:val="00F32697"/>
    <w:rsid w:val="00F337BD"/>
    <w:rsid w:val="00F34305"/>
    <w:rsid w:val="00F40401"/>
    <w:rsid w:val="00F40FA2"/>
    <w:rsid w:val="00F411B4"/>
    <w:rsid w:val="00F4452D"/>
    <w:rsid w:val="00F46491"/>
    <w:rsid w:val="00F47772"/>
    <w:rsid w:val="00F50A9C"/>
    <w:rsid w:val="00F53A77"/>
    <w:rsid w:val="00F54D19"/>
    <w:rsid w:val="00F558D6"/>
    <w:rsid w:val="00F56625"/>
    <w:rsid w:val="00F56A82"/>
    <w:rsid w:val="00F60D5F"/>
    <w:rsid w:val="00F6247D"/>
    <w:rsid w:val="00F63DB6"/>
    <w:rsid w:val="00F65D32"/>
    <w:rsid w:val="00F65ECB"/>
    <w:rsid w:val="00F66F21"/>
    <w:rsid w:val="00F703E6"/>
    <w:rsid w:val="00F75139"/>
    <w:rsid w:val="00F75155"/>
    <w:rsid w:val="00F7557C"/>
    <w:rsid w:val="00F85716"/>
    <w:rsid w:val="00F8674D"/>
    <w:rsid w:val="00F90201"/>
    <w:rsid w:val="00F905A2"/>
    <w:rsid w:val="00F90B14"/>
    <w:rsid w:val="00F90D31"/>
    <w:rsid w:val="00F92B1A"/>
    <w:rsid w:val="00F92B23"/>
    <w:rsid w:val="00F9344E"/>
    <w:rsid w:val="00F94448"/>
    <w:rsid w:val="00F9445F"/>
    <w:rsid w:val="00F94BEC"/>
    <w:rsid w:val="00F95C39"/>
    <w:rsid w:val="00F96453"/>
    <w:rsid w:val="00F96C81"/>
    <w:rsid w:val="00F9728F"/>
    <w:rsid w:val="00FA009E"/>
    <w:rsid w:val="00FA050E"/>
    <w:rsid w:val="00FA2D7A"/>
    <w:rsid w:val="00FA31DA"/>
    <w:rsid w:val="00FA35B5"/>
    <w:rsid w:val="00FA5739"/>
    <w:rsid w:val="00FA5E06"/>
    <w:rsid w:val="00FA68E8"/>
    <w:rsid w:val="00FB051F"/>
    <w:rsid w:val="00FB1571"/>
    <w:rsid w:val="00FB16BF"/>
    <w:rsid w:val="00FB1C40"/>
    <w:rsid w:val="00FB2037"/>
    <w:rsid w:val="00FB2FA2"/>
    <w:rsid w:val="00FB3470"/>
    <w:rsid w:val="00FB39BB"/>
    <w:rsid w:val="00FB43F5"/>
    <w:rsid w:val="00FB5370"/>
    <w:rsid w:val="00FB54F1"/>
    <w:rsid w:val="00FB693C"/>
    <w:rsid w:val="00FB6DF2"/>
    <w:rsid w:val="00FB774B"/>
    <w:rsid w:val="00FB7E03"/>
    <w:rsid w:val="00FC041B"/>
    <w:rsid w:val="00FC34AA"/>
    <w:rsid w:val="00FC4C02"/>
    <w:rsid w:val="00FC697D"/>
    <w:rsid w:val="00FC7A08"/>
    <w:rsid w:val="00FD0DF6"/>
    <w:rsid w:val="00FD322A"/>
    <w:rsid w:val="00FD54D1"/>
    <w:rsid w:val="00FD5512"/>
    <w:rsid w:val="00FD5887"/>
    <w:rsid w:val="00FD69C1"/>
    <w:rsid w:val="00FD6C2E"/>
    <w:rsid w:val="00FD757C"/>
    <w:rsid w:val="00FD7E2C"/>
    <w:rsid w:val="00FE0FCF"/>
    <w:rsid w:val="00FE1B60"/>
    <w:rsid w:val="00FE1CF9"/>
    <w:rsid w:val="00FE2CF8"/>
    <w:rsid w:val="00FE2E6A"/>
    <w:rsid w:val="00FE47F8"/>
    <w:rsid w:val="00FE54C1"/>
    <w:rsid w:val="00FE5971"/>
    <w:rsid w:val="00FE6F79"/>
    <w:rsid w:val="00FF10CE"/>
    <w:rsid w:val="00FF171B"/>
    <w:rsid w:val="00FF19E3"/>
    <w:rsid w:val="00FF2029"/>
    <w:rsid w:val="00FF374F"/>
    <w:rsid w:val="00FF4BB1"/>
    <w:rsid w:val="00FF4FF5"/>
    <w:rsid w:val="00FF7103"/>
    <w:rsid w:val="00FF7984"/>
    <w:rsid w:val="00FF7A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BF08FB"/>
    <w:pPr>
      <w:spacing w:line="360" w:lineRule="auto"/>
      <w:jc w:val="center"/>
    </w:pPr>
    <w:rPr>
      <w:sz w:val="22"/>
      <w:szCs w:val="22"/>
      <w:lang w:eastAsia="en-US"/>
    </w:rPr>
  </w:style>
  <w:style w:type="paragraph" w:styleId="1">
    <w:name w:val="heading 1"/>
    <w:aliases w:val="Т3"/>
    <w:basedOn w:val="a"/>
    <w:next w:val="a"/>
    <w:link w:val="10"/>
    <w:qFormat/>
    <w:rsid w:val="00BF08FB"/>
    <w:pPr>
      <w:keepNext/>
      <w:spacing w:before="240" w:after="60" w:line="240" w:lineRule="auto"/>
      <w:outlineLvl w:val="0"/>
    </w:pPr>
    <w:rPr>
      <w:rFonts w:ascii="Arial" w:eastAsia="Times New Roman" w:hAnsi="Arial"/>
      <w:b/>
      <w:bCs/>
      <w:kern w:val="32"/>
      <w:sz w:val="32"/>
      <w:szCs w:val="32"/>
      <w:lang w:eastAsia="ru-RU"/>
    </w:rPr>
  </w:style>
  <w:style w:type="paragraph" w:styleId="2">
    <w:name w:val="heading 2"/>
    <w:aliases w:val="Т4,OG Heading 2"/>
    <w:basedOn w:val="a"/>
    <w:next w:val="a"/>
    <w:link w:val="20"/>
    <w:qFormat/>
    <w:rsid w:val="00B12002"/>
    <w:pPr>
      <w:keepNext/>
      <w:spacing w:before="240" w:after="60" w:line="240" w:lineRule="auto"/>
      <w:outlineLvl w:val="1"/>
    </w:pPr>
    <w:rPr>
      <w:rFonts w:ascii="Arial" w:eastAsia="Times New Roman" w:hAnsi="Arial"/>
      <w:b/>
      <w:bCs/>
      <w:i/>
      <w:iCs/>
      <w:sz w:val="28"/>
      <w:szCs w:val="28"/>
      <w:lang w:eastAsia="ru-RU"/>
    </w:rPr>
  </w:style>
  <w:style w:type="paragraph" w:styleId="3">
    <w:name w:val="heading 3"/>
    <w:aliases w:val="Tab"/>
    <w:basedOn w:val="a"/>
    <w:next w:val="a"/>
    <w:link w:val="30"/>
    <w:qFormat/>
    <w:rsid w:val="00BB1B54"/>
    <w:pPr>
      <w:keepNext/>
      <w:keepLines/>
      <w:spacing w:before="200" w:line="276" w:lineRule="auto"/>
      <w:jc w:val="left"/>
      <w:outlineLvl w:val="2"/>
    </w:pPr>
    <w:rPr>
      <w:rFonts w:ascii="Cambria" w:eastAsia="Times New Roman" w:hAnsi="Cambria"/>
      <w:b/>
      <w:bCs/>
      <w:color w:val="4F81BD"/>
      <w:sz w:val="20"/>
      <w:szCs w:val="20"/>
    </w:rPr>
  </w:style>
  <w:style w:type="paragraph" w:styleId="4">
    <w:name w:val="heading 4"/>
    <w:aliases w:val="Tab_name Знак"/>
    <w:basedOn w:val="a"/>
    <w:next w:val="a"/>
    <w:link w:val="41"/>
    <w:qFormat/>
    <w:rsid w:val="00067F50"/>
    <w:pPr>
      <w:keepNext/>
      <w:spacing w:before="240" w:after="60" w:line="240" w:lineRule="auto"/>
      <w:jc w:val="left"/>
      <w:outlineLvl w:val="3"/>
    </w:pPr>
    <w:rPr>
      <w:rFonts w:eastAsia="Times New Roman"/>
      <w:b/>
      <w:bCs/>
      <w:sz w:val="28"/>
      <w:szCs w:val="28"/>
      <w:lang w:eastAsia="ru-RU"/>
    </w:rPr>
  </w:style>
  <w:style w:type="paragraph" w:styleId="5">
    <w:name w:val="heading 5"/>
    <w:basedOn w:val="a"/>
    <w:next w:val="a"/>
    <w:link w:val="50"/>
    <w:uiPriority w:val="9"/>
    <w:qFormat/>
    <w:rsid w:val="00B23D6B"/>
    <w:pPr>
      <w:keepNext/>
      <w:keepLines/>
      <w:spacing w:before="200"/>
      <w:outlineLvl w:val="4"/>
    </w:pPr>
    <w:rPr>
      <w:rFonts w:ascii="Cambria" w:eastAsia="Times New Roman" w:hAnsi="Cambria"/>
      <w:color w:val="243F60"/>
      <w:sz w:val="20"/>
      <w:szCs w:val="20"/>
    </w:rPr>
  </w:style>
  <w:style w:type="paragraph" w:styleId="6">
    <w:name w:val="heading 6"/>
    <w:basedOn w:val="a"/>
    <w:next w:val="a"/>
    <w:link w:val="60"/>
    <w:uiPriority w:val="9"/>
    <w:qFormat/>
    <w:rsid w:val="00B23D6B"/>
    <w:pPr>
      <w:keepNext/>
      <w:keepLines/>
      <w:spacing w:before="200"/>
      <w:outlineLvl w:val="5"/>
    </w:pPr>
    <w:rPr>
      <w:rFonts w:ascii="Cambria" w:eastAsia="Times New Roman" w:hAnsi="Cambria"/>
      <w:i/>
      <w:iCs/>
      <w:color w:val="243F60"/>
      <w:sz w:val="20"/>
      <w:szCs w:val="20"/>
    </w:rPr>
  </w:style>
  <w:style w:type="paragraph" w:styleId="7">
    <w:name w:val="heading 7"/>
    <w:basedOn w:val="a"/>
    <w:next w:val="a"/>
    <w:link w:val="70"/>
    <w:uiPriority w:val="9"/>
    <w:qFormat/>
    <w:rsid w:val="00B23D6B"/>
    <w:pPr>
      <w:keepNext/>
      <w:keepLines/>
      <w:spacing w:before="200"/>
      <w:outlineLvl w:val="6"/>
    </w:pPr>
    <w:rPr>
      <w:rFonts w:ascii="Cambria" w:eastAsia="Times New Roman" w:hAnsi="Cambria"/>
      <w:i/>
      <w:iCs/>
      <w:color w:val="404040"/>
      <w:sz w:val="20"/>
      <w:szCs w:val="20"/>
    </w:rPr>
  </w:style>
  <w:style w:type="paragraph" w:styleId="8">
    <w:name w:val="heading 8"/>
    <w:basedOn w:val="a"/>
    <w:next w:val="a"/>
    <w:link w:val="80"/>
    <w:uiPriority w:val="9"/>
    <w:qFormat/>
    <w:rsid w:val="00B23D6B"/>
    <w:pPr>
      <w:keepNext/>
      <w:keepLines/>
      <w:spacing w:before="200"/>
      <w:outlineLvl w:val="7"/>
    </w:pPr>
    <w:rPr>
      <w:rFonts w:ascii="Cambria" w:eastAsia="Times New Roman" w:hAnsi="Cambria"/>
      <w:color w:val="404040"/>
      <w:sz w:val="20"/>
      <w:szCs w:val="20"/>
    </w:rPr>
  </w:style>
  <w:style w:type="paragraph" w:styleId="9">
    <w:name w:val="heading 9"/>
    <w:basedOn w:val="a"/>
    <w:next w:val="a"/>
    <w:link w:val="90"/>
    <w:uiPriority w:val="9"/>
    <w:qFormat/>
    <w:rsid w:val="00B23D6B"/>
    <w:pPr>
      <w:keepNext/>
      <w:keepLines/>
      <w:spacing w:before="20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Т3 Знак"/>
    <w:link w:val="1"/>
    <w:rsid w:val="00BF08FB"/>
    <w:rPr>
      <w:rFonts w:ascii="Arial" w:eastAsia="Times New Roman" w:hAnsi="Arial" w:cs="Arial"/>
      <w:b/>
      <w:bCs/>
      <w:kern w:val="32"/>
      <w:sz w:val="32"/>
      <w:szCs w:val="32"/>
      <w:lang w:eastAsia="ru-RU"/>
    </w:rPr>
  </w:style>
  <w:style w:type="character" w:customStyle="1" w:styleId="20">
    <w:name w:val="Заголовок 2 Знак"/>
    <w:aliases w:val="Т4 Знак,OG Heading 2 Знак"/>
    <w:link w:val="2"/>
    <w:rsid w:val="00B12002"/>
    <w:rPr>
      <w:rFonts w:ascii="Arial" w:eastAsia="Times New Roman" w:hAnsi="Arial" w:cs="Arial"/>
      <w:b/>
      <w:bCs/>
      <w:i/>
      <w:iCs/>
      <w:sz w:val="28"/>
      <w:szCs w:val="28"/>
      <w:lang w:eastAsia="ru-RU"/>
    </w:rPr>
  </w:style>
  <w:style w:type="character" w:customStyle="1" w:styleId="30">
    <w:name w:val="Заголовок 3 Знак"/>
    <w:aliases w:val="Tab Знак"/>
    <w:link w:val="3"/>
    <w:rsid w:val="00BB1B54"/>
    <w:rPr>
      <w:rFonts w:ascii="Cambria" w:eastAsia="Times New Roman" w:hAnsi="Cambria" w:cs="Times New Roman"/>
      <w:b/>
      <w:bCs/>
      <w:color w:val="4F81BD"/>
    </w:rPr>
  </w:style>
  <w:style w:type="character" w:customStyle="1" w:styleId="41">
    <w:name w:val="Заголовок 4 Знак1"/>
    <w:aliases w:val="Tab_name Знак Знак"/>
    <w:link w:val="4"/>
    <w:rsid w:val="00067F50"/>
    <w:rPr>
      <w:rFonts w:ascii="Calibri" w:eastAsia="Times New Roman" w:hAnsi="Calibri" w:cs="Times New Roman"/>
      <w:b/>
      <w:bCs/>
      <w:sz w:val="28"/>
      <w:szCs w:val="28"/>
      <w:lang w:eastAsia="ru-RU"/>
    </w:rPr>
  </w:style>
  <w:style w:type="character" w:customStyle="1" w:styleId="50">
    <w:name w:val="Заголовок 5 Знак"/>
    <w:link w:val="5"/>
    <w:uiPriority w:val="9"/>
    <w:semiHidden/>
    <w:rsid w:val="00B23D6B"/>
    <w:rPr>
      <w:rFonts w:ascii="Cambria" w:eastAsia="Times New Roman" w:hAnsi="Cambria" w:cs="Times New Roman"/>
      <w:color w:val="243F60"/>
    </w:rPr>
  </w:style>
  <w:style w:type="character" w:customStyle="1" w:styleId="60">
    <w:name w:val="Заголовок 6 Знак"/>
    <w:link w:val="6"/>
    <w:uiPriority w:val="9"/>
    <w:semiHidden/>
    <w:rsid w:val="00B23D6B"/>
    <w:rPr>
      <w:rFonts w:ascii="Cambria" w:eastAsia="Times New Roman" w:hAnsi="Cambria" w:cs="Times New Roman"/>
      <w:i/>
      <w:iCs/>
      <w:color w:val="243F60"/>
    </w:rPr>
  </w:style>
  <w:style w:type="character" w:customStyle="1" w:styleId="70">
    <w:name w:val="Заголовок 7 Знак"/>
    <w:link w:val="7"/>
    <w:uiPriority w:val="9"/>
    <w:semiHidden/>
    <w:rsid w:val="00B23D6B"/>
    <w:rPr>
      <w:rFonts w:ascii="Cambria" w:eastAsia="Times New Roman" w:hAnsi="Cambria" w:cs="Times New Roman"/>
      <w:i/>
      <w:iCs/>
      <w:color w:val="404040"/>
    </w:rPr>
  </w:style>
  <w:style w:type="character" w:customStyle="1" w:styleId="80">
    <w:name w:val="Заголовок 8 Знак"/>
    <w:link w:val="8"/>
    <w:uiPriority w:val="9"/>
    <w:semiHidden/>
    <w:rsid w:val="00B23D6B"/>
    <w:rPr>
      <w:rFonts w:ascii="Cambria" w:eastAsia="Times New Roman" w:hAnsi="Cambria" w:cs="Times New Roman"/>
      <w:color w:val="404040"/>
      <w:sz w:val="20"/>
      <w:szCs w:val="20"/>
    </w:rPr>
  </w:style>
  <w:style w:type="character" w:customStyle="1" w:styleId="90">
    <w:name w:val="Заголовок 9 Знак"/>
    <w:link w:val="9"/>
    <w:uiPriority w:val="9"/>
    <w:semiHidden/>
    <w:rsid w:val="00B23D6B"/>
    <w:rPr>
      <w:rFonts w:ascii="Cambria" w:eastAsia="Times New Roman" w:hAnsi="Cambria" w:cs="Times New Roman"/>
      <w:i/>
      <w:iCs/>
      <w:color w:val="404040"/>
      <w:sz w:val="20"/>
      <w:szCs w:val="20"/>
    </w:rPr>
  </w:style>
  <w:style w:type="paragraph" w:customStyle="1" w:styleId="ConsPlusTitle">
    <w:name w:val="ConsPlusTitle"/>
    <w:uiPriority w:val="99"/>
    <w:rsid w:val="00BF08FB"/>
    <w:pPr>
      <w:widowControl w:val="0"/>
      <w:autoSpaceDE w:val="0"/>
      <w:autoSpaceDN w:val="0"/>
      <w:adjustRightInd w:val="0"/>
      <w:jc w:val="center"/>
    </w:pPr>
    <w:rPr>
      <w:rFonts w:eastAsia="Times New Roman" w:cs="Calibri"/>
      <w:b/>
      <w:bCs/>
      <w:sz w:val="22"/>
      <w:szCs w:val="22"/>
    </w:rPr>
  </w:style>
  <w:style w:type="paragraph" w:styleId="a3">
    <w:name w:val="Document Map"/>
    <w:basedOn w:val="a"/>
    <w:link w:val="a4"/>
    <w:uiPriority w:val="99"/>
    <w:semiHidden/>
    <w:unhideWhenUsed/>
    <w:rsid w:val="00BF08FB"/>
    <w:pPr>
      <w:spacing w:line="240" w:lineRule="auto"/>
    </w:pPr>
    <w:rPr>
      <w:rFonts w:ascii="Tahoma" w:hAnsi="Tahoma"/>
      <w:sz w:val="16"/>
      <w:szCs w:val="16"/>
    </w:rPr>
  </w:style>
  <w:style w:type="character" w:customStyle="1" w:styleId="a4">
    <w:name w:val="Схема документа Знак"/>
    <w:link w:val="a3"/>
    <w:uiPriority w:val="99"/>
    <w:semiHidden/>
    <w:rsid w:val="00BF08FB"/>
    <w:rPr>
      <w:rFonts w:ascii="Tahoma" w:eastAsia="Calibri" w:hAnsi="Tahoma" w:cs="Tahoma"/>
      <w:sz w:val="16"/>
      <w:szCs w:val="16"/>
    </w:rPr>
  </w:style>
  <w:style w:type="character" w:customStyle="1" w:styleId="40">
    <w:name w:val="Заголовок 4 Знак"/>
    <w:uiPriority w:val="9"/>
    <w:rsid w:val="00067F50"/>
    <w:rPr>
      <w:rFonts w:ascii="Cambria" w:eastAsia="Times New Roman" w:hAnsi="Cambria" w:cs="Times New Roman"/>
      <w:b/>
      <w:bCs/>
      <w:i/>
      <w:iCs/>
      <w:color w:val="4F81BD"/>
    </w:rPr>
  </w:style>
  <w:style w:type="paragraph" w:styleId="a5">
    <w:name w:val="List Paragraph"/>
    <w:basedOn w:val="a"/>
    <w:qFormat/>
    <w:rsid w:val="00067F50"/>
    <w:pPr>
      <w:spacing w:after="200" w:line="276" w:lineRule="auto"/>
      <w:ind w:left="720"/>
      <w:contextualSpacing/>
      <w:jc w:val="left"/>
    </w:pPr>
  </w:style>
  <w:style w:type="paragraph" w:styleId="a6">
    <w:name w:val="header"/>
    <w:basedOn w:val="a"/>
    <w:link w:val="a7"/>
    <w:unhideWhenUsed/>
    <w:rsid w:val="00067F50"/>
    <w:pPr>
      <w:tabs>
        <w:tab w:val="center" w:pos="4677"/>
        <w:tab w:val="right" w:pos="9355"/>
      </w:tabs>
      <w:spacing w:line="240" w:lineRule="auto"/>
      <w:jc w:val="left"/>
    </w:pPr>
  </w:style>
  <w:style w:type="character" w:customStyle="1" w:styleId="a7">
    <w:name w:val="Верхний колонтитул Знак"/>
    <w:basedOn w:val="a0"/>
    <w:link w:val="a6"/>
    <w:rsid w:val="00067F50"/>
  </w:style>
  <w:style w:type="paragraph" w:styleId="a8">
    <w:name w:val="footer"/>
    <w:basedOn w:val="a"/>
    <w:link w:val="a9"/>
    <w:uiPriority w:val="99"/>
    <w:unhideWhenUsed/>
    <w:rsid w:val="00067F50"/>
    <w:pPr>
      <w:tabs>
        <w:tab w:val="center" w:pos="4677"/>
        <w:tab w:val="right" w:pos="9355"/>
      </w:tabs>
      <w:spacing w:line="240" w:lineRule="auto"/>
      <w:jc w:val="left"/>
    </w:pPr>
  </w:style>
  <w:style w:type="character" w:customStyle="1" w:styleId="a9">
    <w:name w:val="Нижний колонтитул Знак"/>
    <w:basedOn w:val="a0"/>
    <w:link w:val="a8"/>
    <w:uiPriority w:val="99"/>
    <w:rsid w:val="00067F50"/>
  </w:style>
  <w:style w:type="character" w:styleId="aa">
    <w:name w:val="Hyperlink"/>
    <w:uiPriority w:val="99"/>
    <w:rsid w:val="00067F50"/>
    <w:rPr>
      <w:color w:val="0000FF"/>
      <w:u w:val="single"/>
    </w:rPr>
  </w:style>
  <w:style w:type="paragraph" w:styleId="11">
    <w:name w:val="toc 1"/>
    <w:basedOn w:val="a"/>
    <w:next w:val="a"/>
    <w:autoRedefine/>
    <w:uiPriority w:val="39"/>
    <w:rsid w:val="006C6004"/>
    <w:pPr>
      <w:widowControl w:val="0"/>
      <w:tabs>
        <w:tab w:val="right" w:leader="dot" w:pos="9781"/>
      </w:tabs>
      <w:spacing w:line="240" w:lineRule="auto"/>
      <w:ind w:firstLine="220"/>
      <w:jc w:val="both"/>
    </w:pPr>
    <w:rPr>
      <w:rFonts w:ascii="Times New Roman" w:eastAsia="Times New Roman" w:hAnsi="Times New Roman"/>
      <w:noProof/>
      <w:sz w:val="24"/>
      <w:szCs w:val="24"/>
      <w:lang w:eastAsia="ru-RU"/>
    </w:rPr>
  </w:style>
  <w:style w:type="paragraph" w:styleId="21">
    <w:name w:val="toc 2"/>
    <w:basedOn w:val="a"/>
    <w:next w:val="a"/>
    <w:autoRedefine/>
    <w:uiPriority w:val="39"/>
    <w:rsid w:val="00333732"/>
    <w:pPr>
      <w:widowControl w:val="0"/>
      <w:tabs>
        <w:tab w:val="right" w:leader="dot" w:pos="9781"/>
      </w:tabs>
      <w:spacing w:line="240" w:lineRule="auto"/>
      <w:jc w:val="both"/>
    </w:pPr>
    <w:rPr>
      <w:rFonts w:ascii="Times New Roman" w:eastAsia="Times New Roman" w:hAnsi="Times New Roman"/>
      <w:noProof/>
      <w:sz w:val="24"/>
      <w:szCs w:val="24"/>
      <w:lang w:eastAsia="ru-RU"/>
    </w:rPr>
  </w:style>
  <w:style w:type="paragraph" w:styleId="31">
    <w:name w:val="toc 3"/>
    <w:basedOn w:val="a"/>
    <w:next w:val="a"/>
    <w:autoRedefine/>
    <w:uiPriority w:val="39"/>
    <w:rsid w:val="009653F4"/>
    <w:pPr>
      <w:tabs>
        <w:tab w:val="right" w:leader="dot" w:pos="9781"/>
      </w:tabs>
      <w:spacing w:line="240" w:lineRule="auto"/>
      <w:jc w:val="both"/>
    </w:pPr>
    <w:rPr>
      <w:rFonts w:ascii="Times New Roman" w:eastAsia="Times New Roman" w:hAnsi="Times New Roman"/>
      <w:sz w:val="24"/>
      <w:szCs w:val="24"/>
      <w:lang w:eastAsia="ru-RU"/>
    </w:rPr>
  </w:style>
  <w:style w:type="paragraph" w:styleId="42">
    <w:name w:val="toc 4"/>
    <w:basedOn w:val="a"/>
    <w:next w:val="a"/>
    <w:autoRedefine/>
    <w:uiPriority w:val="39"/>
    <w:unhideWhenUsed/>
    <w:rsid w:val="009653F4"/>
    <w:pPr>
      <w:tabs>
        <w:tab w:val="right" w:leader="dot" w:pos="9781"/>
      </w:tabs>
      <w:spacing w:line="240" w:lineRule="auto"/>
      <w:contextualSpacing/>
      <w:jc w:val="left"/>
    </w:pPr>
    <w:rPr>
      <w:rFonts w:ascii="Times New Roman" w:eastAsia="Times New Roman" w:hAnsi="Times New Roman"/>
      <w:b/>
      <w:noProof/>
      <w:lang w:eastAsia="ru-RU"/>
    </w:rPr>
  </w:style>
  <w:style w:type="paragraph" w:styleId="51">
    <w:name w:val="toc 5"/>
    <w:basedOn w:val="a"/>
    <w:next w:val="a"/>
    <w:autoRedefine/>
    <w:uiPriority w:val="39"/>
    <w:unhideWhenUsed/>
    <w:rsid w:val="00067F50"/>
    <w:pPr>
      <w:spacing w:after="100" w:line="276" w:lineRule="auto"/>
      <w:ind w:left="880"/>
      <w:jc w:val="left"/>
    </w:pPr>
    <w:rPr>
      <w:rFonts w:eastAsia="Times New Roman"/>
      <w:lang w:eastAsia="ru-RU"/>
    </w:rPr>
  </w:style>
  <w:style w:type="paragraph" w:styleId="61">
    <w:name w:val="toc 6"/>
    <w:basedOn w:val="a"/>
    <w:next w:val="a"/>
    <w:autoRedefine/>
    <w:uiPriority w:val="39"/>
    <w:unhideWhenUsed/>
    <w:rsid w:val="00067F50"/>
    <w:pPr>
      <w:spacing w:after="100" w:line="276" w:lineRule="auto"/>
      <w:ind w:left="1100"/>
      <w:jc w:val="left"/>
    </w:pPr>
    <w:rPr>
      <w:rFonts w:eastAsia="Times New Roman"/>
      <w:lang w:eastAsia="ru-RU"/>
    </w:rPr>
  </w:style>
  <w:style w:type="paragraph" w:styleId="71">
    <w:name w:val="toc 7"/>
    <w:basedOn w:val="a"/>
    <w:next w:val="a"/>
    <w:autoRedefine/>
    <w:uiPriority w:val="39"/>
    <w:unhideWhenUsed/>
    <w:rsid w:val="00067F50"/>
    <w:pPr>
      <w:spacing w:after="100" w:line="276" w:lineRule="auto"/>
      <w:ind w:left="1320"/>
      <w:jc w:val="left"/>
    </w:pPr>
    <w:rPr>
      <w:rFonts w:eastAsia="Times New Roman"/>
      <w:lang w:eastAsia="ru-RU"/>
    </w:rPr>
  </w:style>
  <w:style w:type="paragraph" w:styleId="81">
    <w:name w:val="toc 8"/>
    <w:basedOn w:val="a"/>
    <w:next w:val="a"/>
    <w:autoRedefine/>
    <w:uiPriority w:val="39"/>
    <w:unhideWhenUsed/>
    <w:rsid w:val="00067F50"/>
    <w:pPr>
      <w:spacing w:after="100" w:line="276" w:lineRule="auto"/>
      <w:ind w:left="1540"/>
      <w:jc w:val="left"/>
    </w:pPr>
    <w:rPr>
      <w:rFonts w:eastAsia="Times New Roman"/>
      <w:lang w:eastAsia="ru-RU"/>
    </w:rPr>
  </w:style>
  <w:style w:type="paragraph" w:styleId="91">
    <w:name w:val="toc 9"/>
    <w:basedOn w:val="a"/>
    <w:next w:val="a"/>
    <w:autoRedefine/>
    <w:uiPriority w:val="39"/>
    <w:unhideWhenUsed/>
    <w:rsid w:val="00067F50"/>
    <w:pPr>
      <w:spacing w:after="100" w:line="276" w:lineRule="auto"/>
      <w:ind w:left="1760"/>
      <w:jc w:val="left"/>
    </w:pPr>
    <w:rPr>
      <w:rFonts w:eastAsia="Times New Roman"/>
      <w:lang w:eastAsia="ru-RU"/>
    </w:rPr>
  </w:style>
  <w:style w:type="character" w:styleId="ab">
    <w:name w:val="page number"/>
    <w:basedOn w:val="a0"/>
    <w:rsid w:val="00622028"/>
  </w:style>
  <w:style w:type="paragraph" w:styleId="ac">
    <w:name w:val="endnote text"/>
    <w:basedOn w:val="a"/>
    <w:link w:val="ad"/>
    <w:uiPriority w:val="99"/>
    <w:unhideWhenUsed/>
    <w:rsid w:val="00622028"/>
    <w:pPr>
      <w:spacing w:line="240" w:lineRule="auto"/>
      <w:jc w:val="left"/>
    </w:pPr>
    <w:rPr>
      <w:sz w:val="20"/>
      <w:szCs w:val="20"/>
    </w:rPr>
  </w:style>
  <w:style w:type="character" w:customStyle="1" w:styleId="ad">
    <w:name w:val="Текст концевой сноски Знак"/>
    <w:link w:val="ac"/>
    <w:uiPriority w:val="99"/>
    <w:semiHidden/>
    <w:rsid w:val="00622028"/>
    <w:rPr>
      <w:rFonts w:ascii="Calibri" w:eastAsia="Calibri" w:hAnsi="Calibri" w:cs="Times New Roman"/>
      <w:sz w:val="20"/>
      <w:szCs w:val="20"/>
    </w:rPr>
  </w:style>
  <w:style w:type="paragraph" w:styleId="ae">
    <w:name w:val="Subtitle"/>
    <w:aliases w:val="Обычный таблица"/>
    <w:basedOn w:val="a"/>
    <w:next w:val="a"/>
    <w:link w:val="af"/>
    <w:uiPriority w:val="99"/>
    <w:qFormat/>
    <w:rsid w:val="00F63DB6"/>
    <w:pPr>
      <w:widowControl w:val="0"/>
      <w:autoSpaceDE w:val="0"/>
      <w:autoSpaceDN w:val="0"/>
      <w:adjustRightInd w:val="0"/>
      <w:spacing w:after="60" w:line="240" w:lineRule="auto"/>
      <w:ind w:firstLine="709"/>
      <w:jc w:val="both"/>
      <w:outlineLvl w:val="1"/>
    </w:pPr>
    <w:rPr>
      <w:rFonts w:ascii="Times New Roman" w:eastAsia="Times New Roman" w:hAnsi="Times New Roman"/>
      <w:sz w:val="28"/>
      <w:szCs w:val="28"/>
      <w:lang w:eastAsia="ru-RU"/>
    </w:rPr>
  </w:style>
  <w:style w:type="character" w:customStyle="1" w:styleId="af">
    <w:name w:val="Подзаголовок Знак"/>
    <w:aliases w:val="Обычный таблица Знак"/>
    <w:link w:val="ae"/>
    <w:uiPriority w:val="99"/>
    <w:rsid w:val="00F63DB6"/>
    <w:rPr>
      <w:rFonts w:ascii="Times New Roman" w:eastAsia="Times New Roman" w:hAnsi="Times New Roman" w:cs="Times New Roman"/>
      <w:sz w:val="28"/>
      <w:szCs w:val="28"/>
      <w:lang w:eastAsia="ru-RU"/>
    </w:rPr>
  </w:style>
  <w:style w:type="paragraph" w:customStyle="1" w:styleId="ConsPlusNormal">
    <w:name w:val="ConsPlusNormal"/>
    <w:rsid w:val="00E400E5"/>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B647A5"/>
    <w:pPr>
      <w:widowControl w:val="0"/>
      <w:autoSpaceDE w:val="0"/>
      <w:autoSpaceDN w:val="0"/>
      <w:adjustRightInd w:val="0"/>
    </w:pPr>
    <w:rPr>
      <w:rFonts w:ascii="Courier New" w:eastAsia="Times New Roman" w:hAnsi="Courier New" w:cs="Courier New"/>
    </w:rPr>
  </w:style>
  <w:style w:type="paragraph" w:styleId="af0">
    <w:name w:val="caption"/>
    <w:basedOn w:val="a"/>
    <w:next w:val="a"/>
    <w:qFormat/>
    <w:rsid w:val="00D74469"/>
    <w:pPr>
      <w:spacing w:line="240" w:lineRule="auto"/>
      <w:jc w:val="left"/>
    </w:pPr>
    <w:rPr>
      <w:rFonts w:ascii="Times New Roman" w:eastAsia="Times New Roman" w:hAnsi="Times New Roman"/>
      <w:b/>
      <w:bCs/>
      <w:sz w:val="20"/>
      <w:szCs w:val="20"/>
      <w:lang w:eastAsia="ru-RU"/>
    </w:rPr>
  </w:style>
  <w:style w:type="paragraph" w:customStyle="1" w:styleId="Style5">
    <w:name w:val="Style5"/>
    <w:basedOn w:val="a"/>
    <w:rsid w:val="00D74469"/>
    <w:pPr>
      <w:widowControl w:val="0"/>
      <w:autoSpaceDE w:val="0"/>
      <w:autoSpaceDN w:val="0"/>
      <w:adjustRightInd w:val="0"/>
      <w:spacing w:line="156" w:lineRule="exact"/>
      <w:jc w:val="left"/>
    </w:pPr>
    <w:rPr>
      <w:rFonts w:ascii="Century Schoolbook" w:eastAsia="Times New Roman" w:hAnsi="Century Schoolbook"/>
      <w:sz w:val="24"/>
      <w:szCs w:val="24"/>
      <w:lang w:eastAsia="ru-RU"/>
    </w:rPr>
  </w:style>
  <w:style w:type="character" w:customStyle="1" w:styleId="FontStyle25">
    <w:name w:val="Font Style25"/>
    <w:rsid w:val="00D74469"/>
    <w:rPr>
      <w:rFonts w:ascii="Sylfaen" w:hAnsi="Sylfaen" w:cs="Sylfaen"/>
      <w:sz w:val="24"/>
      <w:szCs w:val="24"/>
    </w:rPr>
  </w:style>
  <w:style w:type="paragraph" w:styleId="af1">
    <w:name w:val="Balloon Text"/>
    <w:basedOn w:val="a"/>
    <w:link w:val="af2"/>
    <w:uiPriority w:val="99"/>
    <w:semiHidden/>
    <w:unhideWhenUsed/>
    <w:rsid w:val="009E3F8F"/>
    <w:pPr>
      <w:spacing w:line="240" w:lineRule="auto"/>
    </w:pPr>
    <w:rPr>
      <w:rFonts w:ascii="Tahoma" w:hAnsi="Tahoma"/>
      <w:sz w:val="16"/>
      <w:szCs w:val="16"/>
    </w:rPr>
  </w:style>
  <w:style w:type="character" w:customStyle="1" w:styleId="af2">
    <w:name w:val="Текст выноски Знак"/>
    <w:link w:val="af1"/>
    <w:uiPriority w:val="99"/>
    <w:semiHidden/>
    <w:rsid w:val="009E3F8F"/>
    <w:rPr>
      <w:rFonts w:ascii="Tahoma" w:eastAsia="Calibri" w:hAnsi="Tahoma" w:cs="Tahoma"/>
      <w:sz w:val="16"/>
      <w:szCs w:val="16"/>
    </w:rPr>
  </w:style>
  <w:style w:type="paragraph" w:customStyle="1" w:styleId="ConsPlusCell">
    <w:name w:val="ConsPlusCell"/>
    <w:rsid w:val="00DE22B3"/>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4A545F"/>
    <w:pPr>
      <w:widowControl w:val="0"/>
      <w:autoSpaceDE w:val="0"/>
      <w:autoSpaceDN w:val="0"/>
      <w:adjustRightInd w:val="0"/>
    </w:pPr>
    <w:rPr>
      <w:rFonts w:ascii="Courier New" w:eastAsia="Times New Roman" w:hAnsi="Courier New" w:cs="Courier New"/>
    </w:rPr>
  </w:style>
  <w:style w:type="paragraph" w:styleId="af3">
    <w:name w:val="No Spacing"/>
    <w:uiPriority w:val="1"/>
    <w:qFormat/>
    <w:rsid w:val="004A545F"/>
    <w:pPr>
      <w:suppressAutoHyphens/>
    </w:pPr>
    <w:rPr>
      <w:rFonts w:ascii="Times New Roman" w:eastAsia="Times New Roman" w:hAnsi="Times New Roman"/>
      <w:b/>
      <w:bCs/>
      <w:kern w:val="1"/>
      <w:sz w:val="24"/>
      <w:szCs w:val="24"/>
      <w:lang w:eastAsia="ar-SA"/>
    </w:rPr>
  </w:style>
  <w:style w:type="paragraph" w:styleId="af4">
    <w:name w:val="TOC Heading"/>
    <w:basedOn w:val="1"/>
    <w:next w:val="a"/>
    <w:uiPriority w:val="39"/>
    <w:qFormat/>
    <w:rsid w:val="004A545F"/>
    <w:pPr>
      <w:keepLines/>
      <w:spacing w:before="480" w:after="0" w:line="276" w:lineRule="auto"/>
      <w:jc w:val="left"/>
      <w:outlineLvl w:val="9"/>
    </w:pPr>
    <w:rPr>
      <w:rFonts w:ascii="Cambria" w:hAnsi="Cambria"/>
      <w:color w:val="365F91"/>
      <w:kern w:val="0"/>
      <w:sz w:val="28"/>
      <w:szCs w:val="28"/>
      <w:lang w:eastAsia="en-US"/>
    </w:rPr>
  </w:style>
  <w:style w:type="character" w:customStyle="1" w:styleId="apple-style-span">
    <w:name w:val="apple-style-span"/>
    <w:basedOn w:val="a0"/>
    <w:rsid w:val="004A545F"/>
  </w:style>
  <w:style w:type="paragraph" w:styleId="af5">
    <w:name w:val="annotation text"/>
    <w:basedOn w:val="a"/>
    <w:link w:val="af6"/>
    <w:uiPriority w:val="99"/>
    <w:semiHidden/>
    <w:unhideWhenUsed/>
    <w:rsid w:val="004A545F"/>
    <w:pPr>
      <w:jc w:val="left"/>
    </w:pPr>
    <w:rPr>
      <w:sz w:val="20"/>
      <w:szCs w:val="20"/>
    </w:rPr>
  </w:style>
  <w:style w:type="character" w:customStyle="1" w:styleId="af6">
    <w:name w:val="Текст примечания Знак"/>
    <w:link w:val="af5"/>
    <w:uiPriority w:val="99"/>
    <w:semiHidden/>
    <w:rsid w:val="004A545F"/>
    <w:rPr>
      <w:rFonts w:ascii="Calibri" w:eastAsia="Calibri" w:hAnsi="Calibri" w:cs="Times New Roman"/>
      <w:sz w:val="20"/>
      <w:szCs w:val="20"/>
    </w:rPr>
  </w:style>
  <w:style w:type="character" w:customStyle="1" w:styleId="af7">
    <w:name w:val="Тема примечания Знак"/>
    <w:link w:val="af8"/>
    <w:uiPriority w:val="99"/>
    <w:semiHidden/>
    <w:rsid w:val="004A545F"/>
    <w:rPr>
      <w:rFonts w:ascii="Calibri" w:eastAsia="Calibri" w:hAnsi="Calibri" w:cs="Times New Roman"/>
      <w:b/>
      <w:bCs/>
      <w:sz w:val="20"/>
      <w:szCs w:val="20"/>
    </w:rPr>
  </w:style>
  <w:style w:type="paragraph" w:styleId="af8">
    <w:name w:val="annotation subject"/>
    <w:basedOn w:val="af5"/>
    <w:next w:val="af5"/>
    <w:link w:val="af7"/>
    <w:uiPriority w:val="99"/>
    <w:semiHidden/>
    <w:unhideWhenUsed/>
    <w:rsid w:val="004A545F"/>
    <w:rPr>
      <w:b/>
      <w:bCs/>
    </w:rPr>
  </w:style>
  <w:style w:type="character" w:styleId="af9">
    <w:name w:val="annotation reference"/>
    <w:uiPriority w:val="99"/>
    <w:semiHidden/>
    <w:unhideWhenUsed/>
    <w:rsid w:val="009F7C29"/>
    <w:rPr>
      <w:sz w:val="16"/>
      <w:szCs w:val="16"/>
    </w:rPr>
  </w:style>
  <w:style w:type="paragraph" w:customStyle="1" w:styleId="afa">
    <w:name w:val="!!!_Текст_!!!"/>
    <w:basedOn w:val="a"/>
    <w:link w:val="afb"/>
    <w:rsid w:val="00D864D7"/>
    <w:pPr>
      <w:spacing w:after="120" w:line="331" w:lineRule="auto"/>
      <w:ind w:firstLine="851"/>
      <w:jc w:val="both"/>
    </w:pPr>
    <w:rPr>
      <w:rFonts w:ascii="Times New Roman" w:eastAsia="Times New Roman" w:hAnsi="Times New Roman"/>
      <w:sz w:val="26"/>
      <w:szCs w:val="28"/>
    </w:rPr>
  </w:style>
  <w:style w:type="character" w:customStyle="1" w:styleId="afb">
    <w:name w:val="!!!_Текст_!!! Знак"/>
    <w:link w:val="afa"/>
    <w:rsid w:val="00D864D7"/>
    <w:rPr>
      <w:rFonts w:ascii="Times New Roman" w:eastAsia="Times New Roman" w:hAnsi="Times New Roman"/>
      <w:sz w:val="26"/>
      <w:szCs w:val="28"/>
    </w:rPr>
  </w:style>
  <w:style w:type="table" w:styleId="afc">
    <w:name w:val="Table Grid"/>
    <w:basedOn w:val="a1"/>
    <w:rsid w:val="00887E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3D3CEA"/>
  </w:style>
  <w:style w:type="paragraph" w:styleId="afd">
    <w:name w:val="Body Text"/>
    <w:basedOn w:val="a"/>
    <w:link w:val="afe"/>
    <w:rsid w:val="00510A68"/>
    <w:pPr>
      <w:spacing w:line="240" w:lineRule="auto"/>
    </w:pPr>
    <w:rPr>
      <w:rFonts w:ascii="Times New Roman" w:eastAsia="Times New Roman" w:hAnsi="Times New Roman"/>
      <w:b/>
      <w:sz w:val="26"/>
      <w:szCs w:val="20"/>
    </w:rPr>
  </w:style>
  <w:style w:type="character" w:customStyle="1" w:styleId="afe">
    <w:name w:val="Основной текст Знак"/>
    <w:link w:val="afd"/>
    <w:rsid w:val="00510A68"/>
    <w:rPr>
      <w:rFonts w:ascii="Times New Roman" w:eastAsia="Times New Roman" w:hAnsi="Times New Roman"/>
      <w:b/>
      <w:sz w:val="26"/>
    </w:rPr>
  </w:style>
  <w:style w:type="character" w:customStyle="1" w:styleId="11pt1">
    <w:name w:val="Основной текст + 11 pt1"/>
    <w:aliases w:val="Полужирный1"/>
    <w:uiPriority w:val="99"/>
    <w:rsid w:val="008372A7"/>
    <w:rPr>
      <w:rFonts w:ascii="Times New Roman" w:hAnsi="Times New Roman" w:cs="Times New Roman"/>
      <w:b/>
      <w:bCs/>
      <w:sz w:val="22"/>
      <w:szCs w:val="22"/>
      <w:u w:val="none"/>
    </w:rPr>
  </w:style>
  <w:style w:type="character" w:customStyle="1" w:styleId="111">
    <w:name w:val="Основной текст + 111"/>
    <w:aliases w:val="5 pt2,Основной текст + 8"/>
    <w:uiPriority w:val="99"/>
    <w:rsid w:val="008372A7"/>
    <w:rPr>
      <w:rFonts w:ascii="Times New Roman" w:hAnsi="Times New Roman" w:cs="Times New Roman"/>
      <w:sz w:val="23"/>
      <w:szCs w:val="23"/>
      <w:u w:val="none"/>
    </w:rPr>
  </w:style>
  <w:style w:type="paragraph" w:customStyle="1" w:styleId="TableParagraph">
    <w:name w:val="Table Paragraph"/>
    <w:basedOn w:val="a"/>
    <w:uiPriority w:val="1"/>
    <w:qFormat/>
    <w:rsid w:val="0060736F"/>
    <w:pPr>
      <w:widowControl w:val="0"/>
      <w:spacing w:line="240" w:lineRule="auto"/>
      <w:jc w:val="left"/>
    </w:pPr>
    <w:rPr>
      <w:lang w:val="en-US"/>
    </w:rPr>
  </w:style>
  <w:style w:type="paragraph" w:customStyle="1" w:styleId="aff">
    <w:name w:val="Содержимое таблицы"/>
    <w:basedOn w:val="a"/>
    <w:rsid w:val="00B533DB"/>
    <w:pPr>
      <w:suppressLineNumbers/>
      <w:suppressAutoHyphens/>
      <w:spacing w:line="240" w:lineRule="auto"/>
      <w:jc w:val="left"/>
    </w:pPr>
    <w:rPr>
      <w:rFonts w:ascii="Times New Roman" w:eastAsia="Times New Roman" w:hAnsi="Times New Roman"/>
      <w:sz w:val="24"/>
      <w:szCs w:val="24"/>
      <w:lang w:eastAsia="zh-CN"/>
    </w:rPr>
  </w:style>
  <w:style w:type="paragraph" w:customStyle="1" w:styleId="ConsNormal">
    <w:name w:val="ConsNormal"/>
    <w:rsid w:val="00352D25"/>
    <w:pPr>
      <w:widowControl w:val="0"/>
      <w:autoSpaceDE w:val="0"/>
      <w:autoSpaceDN w:val="0"/>
      <w:adjustRightInd w:val="0"/>
      <w:ind w:firstLine="720"/>
    </w:pPr>
    <w:rPr>
      <w:rFonts w:ascii="Arial" w:eastAsia="Times New Roman" w:hAnsi="Arial" w:cs="Arial"/>
      <w:sz w:val="24"/>
      <w:szCs w:val="24"/>
    </w:rPr>
  </w:style>
  <w:style w:type="paragraph" w:customStyle="1" w:styleId="aff0">
    <w:name w:val="Нормальный (таблица)"/>
    <w:basedOn w:val="a"/>
    <w:next w:val="a"/>
    <w:uiPriority w:val="99"/>
    <w:rsid w:val="00934AED"/>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paragraph" w:customStyle="1" w:styleId="aff1">
    <w:name w:val="Заголовок для информации об изменениях"/>
    <w:basedOn w:val="1"/>
    <w:next w:val="a"/>
    <w:uiPriority w:val="99"/>
    <w:rsid w:val="004738DD"/>
    <w:pPr>
      <w:keepNext w:val="0"/>
      <w:widowControl w:val="0"/>
      <w:autoSpaceDE w:val="0"/>
      <w:autoSpaceDN w:val="0"/>
      <w:adjustRightInd w:val="0"/>
      <w:spacing w:before="0" w:after="0"/>
      <w:outlineLvl w:val="9"/>
    </w:pPr>
    <w:rPr>
      <w:rFonts w:ascii="Times New Roman" w:hAnsi="Times New Roman"/>
      <w:kern w:val="0"/>
      <w:sz w:val="24"/>
      <w:szCs w:val="24"/>
      <w:u w:val="single"/>
      <w:shd w:val="clear" w:color="auto" w:fill="FFFFFF"/>
    </w:rPr>
  </w:style>
  <w:style w:type="character" w:customStyle="1" w:styleId="aff2">
    <w:name w:val="Текст сноски Знак"/>
    <w:link w:val="aff3"/>
    <w:semiHidden/>
    <w:rsid w:val="005A3A0E"/>
    <w:rPr>
      <w:rFonts w:ascii="Times New Roman" w:eastAsia="Times New Roman" w:hAnsi="Times New Roman"/>
      <w:kern w:val="2"/>
    </w:rPr>
  </w:style>
  <w:style w:type="paragraph" w:styleId="aff3">
    <w:name w:val="footnote text"/>
    <w:basedOn w:val="a"/>
    <w:link w:val="aff2"/>
    <w:semiHidden/>
    <w:rsid w:val="005A3A0E"/>
    <w:pPr>
      <w:spacing w:line="240" w:lineRule="auto"/>
      <w:jc w:val="left"/>
    </w:pPr>
    <w:rPr>
      <w:rFonts w:ascii="Times New Roman" w:eastAsia="Times New Roman" w:hAnsi="Times New Roman"/>
      <w:kern w:val="2"/>
      <w:sz w:val="20"/>
      <w:szCs w:val="20"/>
    </w:rPr>
  </w:style>
  <w:style w:type="character" w:styleId="aff4">
    <w:name w:val="footnote reference"/>
    <w:semiHidden/>
    <w:rsid w:val="005A3A0E"/>
    <w:rPr>
      <w:vertAlign w:val="superscript"/>
    </w:rPr>
  </w:style>
  <w:style w:type="paragraph" w:customStyle="1" w:styleId="aff5">
    <w:name w:val="Знак"/>
    <w:basedOn w:val="a"/>
    <w:rsid w:val="00431142"/>
    <w:pPr>
      <w:spacing w:line="240" w:lineRule="exact"/>
      <w:jc w:val="both"/>
    </w:pPr>
    <w:rPr>
      <w:rFonts w:ascii="Times New Roman" w:eastAsia="Times New Roman" w:hAnsi="Times New Roman"/>
      <w:sz w:val="24"/>
      <w:szCs w:val="24"/>
      <w:lang w:val="en-US"/>
    </w:rPr>
  </w:style>
  <w:style w:type="paragraph" w:styleId="aff6">
    <w:name w:val="Title"/>
    <w:basedOn w:val="a"/>
    <w:link w:val="aff7"/>
    <w:qFormat/>
    <w:rsid w:val="006C63CC"/>
    <w:pPr>
      <w:spacing w:line="240" w:lineRule="auto"/>
    </w:pPr>
    <w:rPr>
      <w:rFonts w:ascii="Times New Roman" w:eastAsia="Times New Roman" w:hAnsi="Times New Roman"/>
      <w:sz w:val="28"/>
      <w:szCs w:val="28"/>
    </w:rPr>
  </w:style>
  <w:style w:type="character" w:customStyle="1" w:styleId="aff7">
    <w:name w:val="Название Знак"/>
    <w:link w:val="aff6"/>
    <w:rsid w:val="006C63CC"/>
    <w:rPr>
      <w:rFonts w:ascii="Times New Roman" w:eastAsia="Times New Roman" w:hAnsi="Times New Roman"/>
      <w:sz w:val="28"/>
      <w:szCs w:val="28"/>
    </w:rPr>
  </w:style>
  <w:style w:type="character" w:customStyle="1" w:styleId="submenu-table">
    <w:name w:val="submenu-table"/>
    <w:rsid w:val="004A3829"/>
  </w:style>
  <w:style w:type="paragraph" w:customStyle="1" w:styleId="Default">
    <w:name w:val="Default"/>
    <w:rsid w:val="00547FAB"/>
    <w:pPr>
      <w:autoSpaceDE w:val="0"/>
      <w:autoSpaceDN w:val="0"/>
      <w:adjustRightInd w:val="0"/>
    </w:pPr>
    <w:rPr>
      <w:rFonts w:ascii="Times New Roman" w:hAnsi="Times New Roman"/>
      <w:color w:val="000000"/>
      <w:sz w:val="24"/>
      <w:szCs w:val="24"/>
    </w:rPr>
  </w:style>
  <w:style w:type="character" w:styleId="aff8">
    <w:name w:val="endnote reference"/>
    <w:uiPriority w:val="99"/>
    <w:semiHidden/>
    <w:unhideWhenUsed/>
    <w:rsid w:val="00DE00E7"/>
    <w:rPr>
      <w:vertAlign w:val="superscript"/>
    </w:rPr>
  </w:style>
  <w:style w:type="character" w:customStyle="1" w:styleId="blk">
    <w:name w:val="blk"/>
    <w:basedOn w:val="a0"/>
    <w:rsid w:val="00D56229"/>
  </w:style>
  <w:style w:type="paragraph" w:styleId="aff9">
    <w:name w:val="Normal (Web)"/>
    <w:basedOn w:val="a"/>
    <w:uiPriority w:val="99"/>
    <w:unhideWhenUsed/>
    <w:rsid w:val="00AB576A"/>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303542">
      <w:bodyDiv w:val="1"/>
      <w:marLeft w:val="0"/>
      <w:marRight w:val="0"/>
      <w:marTop w:val="0"/>
      <w:marBottom w:val="0"/>
      <w:divBdr>
        <w:top w:val="none" w:sz="0" w:space="0" w:color="auto"/>
        <w:left w:val="none" w:sz="0" w:space="0" w:color="auto"/>
        <w:bottom w:val="none" w:sz="0" w:space="0" w:color="auto"/>
        <w:right w:val="none" w:sz="0" w:space="0" w:color="auto"/>
      </w:divBdr>
    </w:div>
    <w:div w:id="725183719">
      <w:bodyDiv w:val="1"/>
      <w:marLeft w:val="0"/>
      <w:marRight w:val="0"/>
      <w:marTop w:val="0"/>
      <w:marBottom w:val="0"/>
      <w:divBdr>
        <w:top w:val="none" w:sz="0" w:space="0" w:color="auto"/>
        <w:left w:val="none" w:sz="0" w:space="0" w:color="auto"/>
        <w:bottom w:val="none" w:sz="0" w:space="0" w:color="auto"/>
        <w:right w:val="none" w:sz="0" w:space="0" w:color="auto"/>
      </w:divBdr>
    </w:div>
    <w:div w:id="744226862">
      <w:bodyDiv w:val="1"/>
      <w:marLeft w:val="0"/>
      <w:marRight w:val="0"/>
      <w:marTop w:val="0"/>
      <w:marBottom w:val="0"/>
      <w:divBdr>
        <w:top w:val="none" w:sz="0" w:space="0" w:color="auto"/>
        <w:left w:val="none" w:sz="0" w:space="0" w:color="auto"/>
        <w:bottom w:val="none" w:sz="0" w:space="0" w:color="auto"/>
        <w:right w:val="none" w:sz="0" w:space="0" w:color="auto"/>
      </w:divBdr>
    </w:div>
    <w:div w:id="748815001">
      <w:bodyDiv w:val="1"/>
      <w:marLeft w:val="0"/>
      <w:marRight w:val="0"/>
      <w:marTop w:val="0"/>
      <w:marBottom w:val="0"/>
      <w:divBdr>
        <w:top w:val="none" w:sz="0" w:space="0" w:color="auto"/>
        <w:left w:val="none" w:sz="0" w:space="0" w:color="auto"/>
        <w:bottom w:val="none" w:sz="0" w:space="0" w:color="auto"/>
        <w:right w:val="none" w:sz="0" w:space="0" w:color="auto"/>
      </w:divBdr>
    </w:div>
    <w:div w:id="1020548577">
      <w:bodyDiv w:val="1"/>
      <w:marLeft w:val="0"/>
      <w:marRight w:val="0"/>
      <w:marTop w:val="0"/>
      <w:marBottom w:val="0"/>
      <w:divBdr>
        <w:top w:val="none" w:sz="0" w:space="0" w:color="auto"/>
        <w:left w:val="none" w:sz="0" w:space="0" w:color="auto"/>
        <w:bottom w:val="none" w:sz="0" w:space="0" w:color="auto"/>
        <w:right w:val="none" w:sz="0" w:space="0" w:color="auto"/>
      </w:divBdr>
    </w:div>
    <w:div w:id="1487673444">
      <w:bodyDiv w:val="1"/>
      <w:marLeft w:val="0"/>
      <w:marRight w:val="0"/>
      <w:marTop w:val="0"/>
      <w:marBottom w:val="0"/>
      <w:divBdr>
        <w:top w:val="none" w:sz="0" w:space="0" w:color="auto"/>
        <w:left w:val="none" w:sz="0" w:space="0" w:color="auto"/>
        <w:bottom w:val="none" w:sz="0" w:space="0" w:color="auto"/>
        <w:right w:val="none" w:sz="0" w:space="0" w:color="auto"/>
      </w:divBdr>
      <w:divsChild>
        <w:div w:id="911962463">
          <w:marLeft w:val="0"/>
          <w:marRight w:val="0"/>
          <w:marTop w:val="0"/>
          <w:marBottom w:val="0"/>
          <w:divBdr>
            <w:top w:val="none" w:sz="0" w:space="0" w:color="auto"/>
            <w:left w:val="none" w:sz="0" w:space="0" w:color="auto"/>
            <w:bottom w:val="none" w:sz="0" w:space="0" w:color="auto"/>
            <w:right w:val="none" w:sz="0" w:space="0" w:color="auto"/>
          </w:divBdr>
        </w:div>
        <w:div w:id="1072431514">
          <w:marLeft w:val="0"/>
          <w:marRight w:val="0"/>
          <w:marTop w:val="0"/>
          <w:marBottom w:val="0"/>
          <w:divBdr>
            <w:top w:val="none" w:sz="0" w:space="0" w:color="auto"/>
            <w:left w:val="none" w:sz="0" w:space="0" w:color="auto"/>
            <w:bottom w:val="none" w:sz="0" w:space="0" w:color="auto"/>
            <w:right w:val="none" w:sz="0" w:space="0" w:color="auto"/>
          </w:divBdr>
        </w:div>
        <w:div w:id="1389258984">
          <w:marLeft w:val="0"/>
          <w:marRight w:val="0"/>
          <w:marTop w:val="0"/>
          <w:marBottom w:val="0"/>
          <w:divBdr>
            <w:top w:val="none" w:sz="0" w:space="0" w:color="auto"/>
            <w:left w:val="none" w:sz="0" w:space="0" w:color="auto"/>
            <w:bottom w:val="none" w:sz="0" w:space="0" w:color="auto"/>
            <w:right w:val="none" w:sz="0" w:space="0" w:color="auto"/>
          </w:divBdr>
        </w:div>
        <w:div w:id="1994874057">
          <w:marLeft w:val="0"/>
          <w:marRight w:val="0"/>
          <w:marTop w:val="0"/>
          <w:marBottom w:val="0"/>
          <w:divBdr>
            <w:top w:val="none" w:sz="0" w:space="0" w:color="auto"/>
            <w:left w:val="none" w:sz="0" w:space="0" w:color="auto"/>
            <w:bottom w:val="none" w:sz="0" w:space="0" w:color="auto"/>
            <w:right w:val="none" w:sz="0" w:space="0" w:color="auto"/>
          </w:divBdr>
        </w:div>
      </w:divsChild>
    </w:div>
    <w:div w:id="1557397819">
      <w:bodyDiv w:val="1"/>
      <w:marLeft w:val="0"/>
      <w:marRight w:val="0"/>
      <w:marTop w:val="0"/>
      <w:marBottom w:val="0"/>
      <w:divBdr>
        <w:top w:val="none" w:sz="0" w:space="0" w:color="auto"/>
        <w:left w:val="none" w:sz="0" w:space="0" w:color="auto"/>
        <w:bottom w:val="none" w:sz="0" w:space="0" w:color="auto"/>
        <w:right w:val="none" w:sz="0" w:space="0" w:color="auto"/>
      </w:divBdr>
    </w:div>
    <w:div w:id="212934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nsultant.ru/document/cons_doc_LAW_51040/40f35136686ca3ecfeec1757ce0d23c16916fdc8/"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logos-pravo.ru/page.php?id=1423"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nsultant.ru/document/cons_doc_LAW_200754/3d0cac60971a511280cbba229d9b6329c07731f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334F6-8F03-4BE5-B425-165292F2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88</Pages>
  <Words>44517</Words>
  <Characters>253752</Characters>
  <Application>Microsoft Office Word</Application>
  <DocSecurity>0</DocSecurity>
  <Lines>2114</Lines>
  <Paragraphs>595</Paragraphs>
  <ScaleCrop>false</ScaleCrop>
  <HeadingPairs>
    <vt:vector size="2" baseType="variant">
      <vt:variant>
        <vt:lpstr>Название</vt:lpstr>
      </vt:variant>
      <vt:variant>
        <vt:i4>1</vt:i4>
      </vt:variant>
    </vt:vector>
  </HeadingPairs>
  <TitlesOfParts>
    <vt:vector size="1" baseType="lpstr">
      <vt:lpstr>ИНДИВИДУАЛЬНЫЙ ПРЕДПРИНИМАТЕЛЬ</vt:lpstr>
    </vt:vector>
  </TitlesOfParts>
  <Company>Grizli777</Company>
  <LinksUpToDate>false</LinksUpToDate>
  <CharactersWithSpaces>297674</CharactersWithSpaces>
  <SharedDoc>false</SharedDoc>
  <HLinks>
    <vt:vector size="138" baseType="variant">
      <vt:variant>
        <vt:i4>7012427</vt:i4>
      </vt:variant>
      <vt:variant>
        <vt:i4>120</vt:i4>
      </vt:variant>
      <vt:variant>
        <vt:i4>0</vt:i4>
      </vt:variant>
      <vt:variant>
        <vt:i4>5</vt:i4>
      </vt:variant>
      <vt:variant>
        <vt:lpwstr>http://www.consultant.ru/document/cons_doc_LAW_200754/3d0cac60971a511280cbba229d9b6329c07731f7/</vt:lpwstr>
      </vt:variant>
      <vt:variant>
        <vt:lpwstr>dst100150</vt:lpwstr>
      </vt:variant>
      <vt:variant>
        <vt:i4>917608</vt:i4>
      </vt:variant>
      <vt:variant>
        <vt:i4>117</vt:i4>
      </vt:variant>
      <vt:variant>
        <vt:i4>0</vt:i4>
      </vt:variant>
      <vt:variant>
        <vt:i4>5</vt:i4>
      </vt:variant>
      <vt:variant>
        <vt:lpwstr>http://www.consultant.ru/document/cons_doc_LAW_51040/40f35136686ca3ecfeec1757ce0d23c16916fdc8/</vt:lpwstr>
      </vt:variant>
      <vt:variant>
        <vt:lpwstr>dst1481</vt:lpwstr>
      </vt:variant>
      <vt:variant>
        <vt:i4>2556018</vt:i4>
      </vt:variant>
      <vt:variant>
        <vt:i4>114</vt:i4>
      </vt:variant>
      <vt:variant>
        <vt:i4>0</vt:i4>
      </vt:variant>
      <vt:variant>
        <vt:i4>5</vt:i4>
      </vt:variant>
      <vt:variant>
        <vt:lpwstr>http://logos-pravo.ru/page.php?id=1423</vt:lpwstr>
      </vt:variant>
      <vt:variant>
        <vt:lpwstr/>
      </vt:variant>
      <vt:variant>
        <vt:i4>1441853</vt:i4>
      </vt:variant>
      <vt:variant>
        <vt:i4>110</vt:i4>
      </vt:variant>
      <vt:variant>
        <vt:i4>0</vt:i4>
      </vt:variant>
      <vt:variant>
        <vt:i4>5</vt:i4>
      </vt:variant>
      <vt:variant>
        <vt:lpwstr/>
      </vt:variant>
      <vt:variant>
        <vt:lpwstr>_Toc442797251</vt:lpwstr>
      </vt:variant>
      <vt:variant>
        <vt:i4>1441853</vt:i4>
      </vt:variant>
      <vt:variant>
        <vt:i4>107</vt:i4>
      </vt:variant>
      <vt:variant>
        <vt:i4>0</vt:i4>
      </vt:variant>
      <vt:variant>
        <vt:i4>5</vt:i4>
      </vt:variant>
      <vt:variant>
        <vt:lpwstr/>
      </vt:variant>
      <vt:variant>
        <vt:lpwstr>_Toc442797251</vt:lpwstr>
      </vt:variant>
      <vt:variant>
        <vt:i4>1441853</vt:i4>
      </vt:variant>
      <vt:variant>
        <vt:i4>101</vt:i4>
      </vt:variant>
      <vt:variant>
        <vt:i4>0</vt:i4>
      </vt:variant>
      <vt:variant>
        <vt:i4>5</vt:i4>
      </vt:variant>
      <vt:variant>
        <vt:lpwstr/>
      </vt:variant>
      <vt:variant>
        <vt:lpwstr>_Toc442797251</vt:lpwstr>
      </vt:variant>
      <vt:variant>
        <vt:i4>1507389</vt:i4>
      </vt:variant>
      <vt:variant>
        <vt:i4>95</vt:i4>
      </vt:variant>
      <vt:variant>
        <vt:i4>0</vt:i4>
      </vt:variant>
      <vt:variant>
        <vt:i4>5</vt:i4>
      </vt:variant>
      <vt:variant>
        <vt:lpwstr/>
      </vt:variant>
      <vt:variant>
        <vt:lpwstr>_Toc442797249</vt:lpwstr>
      </vt:variant>
      <vt:variant>
        <vt:i4>1048637</vt:i4>
      </vt:variant>
      <vt:variant>
        <vt:i4>89</vt:i4>
      </vt:variant>
      <vt:variant>
        <vt:i4>0</vt:i4>
      </vt:variant>
      <vt:variant>
        <vt:i4>5</vt:i4>
      </vt:variant>
      <vt:variant>
        <vt:lpwstr/>
      </vt:variant>
      <vt:variant>
        <vt:lpwstr>_Toc442797238</vt:lpwstr>
      </vt:variant>
      <vt:variant>
        <vt:i4>1048637</vt:i4>
      </vt:variant>
      <vt:variant>
        <vt:i4>83</vt:i4>
      </vt:variant>
      <vt:variant>
        <vt:i4>0</vt:i4>
      </vt:variant>
      <vt:variant>
        <vt:i4>5</vt:i4>
      </vt:variant>
      <vt:variant>
        <vt:lpwstr/>
      </vt:variant>
      <vt:variant>
        <vt:lpwstr>_Toc442797237</vt:lpwstr>
      </vt:variant>
      <vt:variant>
        <vt:i4>1048637</vt:i4>
      </vt:variant>
      <vt:variant>
        <vt:i4>77</vt:i4>
      </vt:variant>
      <vt:variant>
        <vt:i4>0</vt:i4>
      </vt:variant>
      <vt:variant>
        <vt:i4>5</vt:i4>
      </vt:variant>
      <vt:variant>
        <vt:lpwstr/>
      </vt:variant>
      <vt:variant>
        <vt:lpwstr>_Toc442797236</vt:lpwstr>
      </vt:variant>
      <vt:variant>
        <vt:i4>1441853</vt:i4>
      </vt:variant>
      <vt:variant>
        <vt:i4>74</vt:i4>
      </vt:variant>
      <vt:variant>
        <vt:i4>0</vt:i4>
      </vt:variant>
      <vt:variant>
        <vt:i4>5</vt:i4>
      </vt:variant>
      <vt:variant>
        <vt:lpwstr/>
      </vt:variant>
      <vt:variant>
        <vt:lpwstr>_Toc442797254</vt:lpwstr>
      </vt:variant>
      <vt:variant>
        <vt:i4>1441853</vt:i4>
      </vt:variant>
      <vt:variant>
        <vt:i4>68</vt:i4>
      </vt:variant>
      <vt:variant>
        <vt:i4>0</vt:i4>
      </vt:variant>
      <vt:variant>
        <vt:i4>5</vt:i4>
      </vt:variant>
      <vt:variant>
        <vt:lpwstr/>
      </vt:variant>
      <vt:variant>
        <vt:lpwstr>_Toc442797253</vt:lpwstr>
      </vt:variant>
      <vt:variant>
        <vt:i4>1441853</vt:i4>
      </vt:variant>
      <vt:variant>
        <vt:i4>62</vt:i4>
      </vt:variant>
      <vt:variant>
        <vt:i4>0</vt:i4>
      </vt:variant>
      <vt:variant>
        <vt:i4>5</vt:i4>
      </vt:variant>
      <vt:variant>
        <vt:lpwstr/>
      </vt:variant>
      <vt:variant>
        <vt:lpwstr>_Toc442797252</vt:lpwstr>
      </vt:variant>
      <vt:variant>
        <vt:i4>1048637</vt:i4>
      </vt:variant>
      <vt:variant>
        <vt:i4>56</vt:i4>
      </vt:variant>
      <vt:variant>
        <vt:i4>0</vt:i4>
      </vt:variant>
      <vt:variant>
        <vt:i4>5</vt:i4>
      </vt:variant>
      <vt:variant>
        <vt:lpwstr/>
      </vt:variant>
      <vt:variant>
        <vt:lpwstr>_Toc442797235</vt:lpwstr>
      </vt:variant>
      <vt:variant>
        <vt:i4>1048637</vt:i4>
      </vt:variant>
      <vt:variant>
        <vt:i4>50</vt:i4>
      </vt:variant>
      <vt:variant>
        <vt:i4>0</vt:i4>
      </vt:variant>
      <vt:variant>
        <vt:i4>5</vt:i4>
      </vt:variant>
      <vt:variant>
        <vt:lpwstr/>
      </vt:variant>
      <vt:variant>
        <vt:lpwstr>_Toc442797234</vt:lpwstr>
      </vt:variant>
      <vt:variant>
        <vt:i4>1048637</vt:i4>
      </vt:variant>
      <vt:variant>
        <vt:i4>44</vt:i4>
      </vt:variant>
      <vt:variant>
        <vt:i4>0</vt:i4>
      </vt:variant>
      <vt:variant>
        <vt:i4>5</vt:i4>
      </vt:variant>
      <vt:variant>
        <vt:lpwstr/>
      </vt:variant>
      <vt:variant>
        <vt:lpwstr>_Toc442797232</vt:lpwstr>
      </vt:variant>
      <vt:variant>
        <vt:i4>1048637</vt:i4>
      </vt:variant>
      <vt:variant>
        <vt:i4>38</vt:i4>
      </vt:variant>
      <vt:variant>
        <vt:i4>0</vt:i4>
      </vt:variant>
      <vt:variant>
        <vt:i4>5</vt:i4>
      </vt:variant>
      <vt:variant>
        <vt:lpwstr/>
      </vt:variant>
      <vt:variant>
        <vt:lpwstr>_Toc442797230</vt:lpwstr>
      </vt:variant>
      <vt:variant>
        <vt:i4>1114173</vt:i4>
      </vt:variant>
      <vt:variant>
        <vt:i4>32</vt:i4>
      </vt:variant>
      <vt:variant>
        <vt:i4>0</vt:i4>
      </vt:variant>
      <vt:variant>
        <vt:i4>5</vt:i4>
      </vt:variant>
      <vt:variant>
        <vt:lpwstr/>
      </vt:variant>
      <vt:variant>
        <vt:lpwstr>_Toc442797229</vt:lpwstr>
      </vt:variant>
      <vt:variant>
        <vt:i4>1114173</vt:i4>
      </vt:variant>
      <vt:variant>
        <vt:i4>26</vt:i4>
      </vt:variant>
      <vt:variant>
        <vt:i4>0</vt:i4>
      </vt:variant>
      <vt:variant>
        <vt:i4>5</vt:i4>
      </vt:variant>
      <vt:variant>
        <vt:lpwstr/>
      </vt:variant>
      <vt:variant>
        <vt:lpwstr>_Toc442797228</vt:lpwstr>
      </vt:variant>
      <vt:variant>
        <vt:i4>1114173</vt:i4>
      </vt:variant>
      <vt:variant>
        <vt:i4>20</vt:i4>
      </vt:variant>
      <vt:variant>
        <vt:i4>0</vt:i4>
      </vt:variant>
      <vt:variant>
        <vt:i4>5</vt:i4>
      </vt:variant>
      <vt:variant>
        <vt:lpwstr/>
      </vt:variant>
      <vt:variant>
        <vt:lpwstr>_Toc442797227</vt:lpwstr>
      </vt:variant>
      <vt:variant>
        <vt:i4>1114173</vt:i4>
      </vt:variant>
      <vt:variant>
        <vt:i4>14</vt:i4>
      </vt:variant>
      <vt:variant>
        <vt:i4>0</vt:i4>
      </vt:variant>
      <vt:variant>
        <vt:i4>5</vt:i4>
      </vt:variant>
      <vt:variant>
        <vt:lpwstr/>
      </vt:variant>
      <vt:variant>
        <vt:lpwstr>_Toc442797226</vt:lpwstr>
      </vt:variant>
      <vt:variant>
        <vt:i4>1114173</vt:i4>
      </vt:variant>
      <vt:variant>
        <vt:i4>11</vt:i4>
      </vt:variant>
      <vt:variant>
        <vt:i4>0</vt:i4>
      </vt:variant>
      <vt:variant>
        <vt:i4>5</vt:i4>
      </vt:variant>
      <vt:variant>
        <vt:lpwstr/>
      </vt:variant>
      <vt:variant>
        <vt:lpwstr>_Toc442797224</vt:lpwstr>
      </vt:variant>
      <vt:variant>
        <vt:i4>1114173</vt:i4>
      </vt:variant>
      <vt:variant>
        <vt:i4>5</vt:i4>
      </vt:variant>
      <vt:variant>
        <vt:i4>0</vt:i4>
      </vt:variant>
      <vt:variant>
        <vt:i4>5</vt:i4>
      </vt:variant>
      <vt:variant>
        <vt:lpwstr/>
      </vt:variant>
      <vt:variant>
        <vt:lpwstr>_Toc442797223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ПРЕДПРИНИМАТЕЛЬ</dc:title>
  <dc:creator>Пользователь</dc:creator>
  <cp:lastModifiedBy>AdmStr</cp:lastModifiedBy>
  <cp:revision>5</cp:revision>
  <cp:lastPrinted>2017-02-03T11:47:00Z</cp:lastPrinted>
  <dcterms:created xsi:type="dcterms:W3CDTF">2016-11-11T13:59:00Z</dcterms:created>
  <dcterms:modified xsi:type="dcterms:W3CDTF">2018-09-06T13:12:00Z</dcterms:modified>
</cp:coreProperties>
</file>