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ПРЕДСТАВИТЕЛЬНОЕ СОБРАНИЕ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ГОРШЕЧЕНСКОГО РАЙОНА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КУРСКОЙ ОБЛАСТИ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b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РЕШЕНИЕ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b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от </w:t>
      </w:r>
      <w:r>
        <w:rPr>
          <w:rFonts w:eastAsia="Calibri" w:cs="Times New Roman" w:ascii="Arial" w:hAnsi="Arial" w:eastAsiaTheme="minorHAnsi"/>
          <w:b/>
          <w:bCs/>
          <w:color w:val="auto"/>
          <w:kern w:val="0"/>
          <w:sz w:val="32"/>
          <w:szCs w:val="32"/>
          <w:lang w:val="ru-RU" w:eastAsia="en-US" w:bidi="ar-SA"/>
        </w:rPr>
        <w:t xml:space="preserve">21 ноября </w:t>
      </w:r>
      <w:r>
        <w:rPr>
          <w:rFonts w:ascii="Arial" w:hAnsi="Arial"/>
          <w:b/>
          <w:bCs/>
          <w:sz w:val="32"/>
          <w:szCs w:val="32"/>
        </w:rPr>
        <w:t xml:space="preserve"> 2023 года                                       № </w:t>
      </w:r>
      <w:r>
        <w:rPr>
          <w:rFonts w:ascii="Arial" w:hAnsi="Arial"/>
          <w:b/>
          <w:bCs/>
          <w:sz w:val="32"/>
          <w:szCs w:val="32"/>
        </w:rPr>
        <w:t>347</w:t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Arial" w:hAnsi="Arial"/>
          <w:b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</w:r>
    </w:p>
    <w:p>
      <w:pPr>
        <w:pStyle w:val="1"/>
        <w:widowControl/>
        <w:shd w:val="clear" w:color="auto" w:fill="FFFFFF"/>
        <w:suppressAutoHyphens w:val="true"/>
        <w:bidi w:val="0"/>
        <w:spacing w:lineRule="auto" w:line="240" w:beforeAutospacing="0" w:before="280" w:afterAutospacing="0" w:after="0"/>
        <w:ind w:left="0" w:right="170" w:hanging="0"/>
        <w:jc w:val="center"/>
        <w:outlineLvl w:val="0"/>
        <w:rPr>
          <w:sz w:val="32"/>
          <w:szCs w:val="32"/>
        </w:rPr>
      </w:pPr>
      <w:r>
        <w:rPr>
          <w:rFonts w:ascii="Arial" w:hAnsi="Arial"/>
          <w:sz w:val="32"/>
          <w:szCs w:val="32"/>
        </w:rPr>
        <w:t>О внесении изменений и дополнений в решение Представительного Собрания Горшеченского района Курской области от 01.06.2018г. №238 «Об оплате труда работников муниципальных учреждений образования Горшеченского района Курской области»</w:t>
      </w:r>
    </w:p>
    <w:p>
      <w:pPr>
        <w:pStyle w:val="1"/>
        <w:widowControl/>
        <w:shd w:val="clear" w:color="auto" w:fill="FFFFFF"/>
        <w:suppressAutoHyphens w:val="true"/>
        <w:bidi w:val="0"/>
        <w:spacing w:lineRule="auto" w:line="240" w:beforeAutospacing="0" w:before="280" w:afterAutospacing="0" w:after="0"/>
        <w:ind w:left="0" w:right="170" w:hanging="0"/>
        <w:jc w:val="both"/>
        <w:outlineLvl w:val="0"/>
        <w:rPr>
          <w:rStyle w:val="Hl"/>
          <w:b w:val="false"/>
          <w:b w:val="false"/>
          <w:sz w:val="28"/>
          <w:szCs w:val="28"/>
        </w:rPr>
      </w:pPr>
      <w:r>
        <w:rPr>
          <w:rStyle w:val="Hl"/>
          <w:b w:val="false"/>
          <w:sz w:val="28"/>
          <w:szCs w:val="28"/>
        </w:rPr>
        <w:t xml:space="preserve">   </w:t>
      </w:r>
      <w:r>
        <w:rPr>
          <w:rStyle w:val="Hl"/>
          <w:rFonts w:ascii="Arial" w:hAnsi="Arial"/>
          <w:b w:val="false"/>
          <w:sz w:val="24"/>
          <w:szCs w:val="24"/>
        </w:rPr>
        <w:t xml:space="preserve">  </w:t>
      </w:r>
      <w:r>
        <w:rPr>
          <w:rStyle w:val="Hl"/>
          <w:rFonts w:ascii="Arial" w:hAnsi="Arial"/>
          <w:b w:val="false"/>
          <w:sz w:val="24"/>
          <w:szCs w:val="24"/>
        </w:rPr>
        <w:t xml:space="preserve">В целях реализации Федерального закона от 29.12.2012 г. № 273-ФЗ «Об образовании в Российской Федерации», на основании пункта 4 статьи 86 Бюджетного Кодекса Российской Федерации и пункта 2 статьи 23 Устава муниципального района «Горшеченский район» Курской области, в соответствии с Постановлением Правительства Курской области от 08.06.2023 № 621-пп "О внесении изменений в постановление Правительства Курской области от 02.12.2009 № 165 "О введении новой системы оплаты труда работников областных государственных учреждений, подведомственных комитету образования и науки Курской области", Представительное Собрание Горшеченского района  Курской области </w:t>
      </w:r>
    </w:p>
    <w:p>
      <w:pPr>
        <w:pStyle w:val="Normal"/>
        <w:jc w:val="center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РЕШИЛО:</w:t>
      </w:r>
    </w:p>
    <w:p>
      <w:pPr>
        <w:pStyle w:val="ConsPlusNormal"/>
        <w:ind w:left="0" w:right="0" w:firstLine="54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57" w:firstLine="567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1. Утвердить прилагаемые изменения, которые вносятся в решение Представительного Собрания Горшеченского района Курской области от 01.06.2018 № 238 "Об оплате труда работников муниципальных учреждений образования Горшеченского района Курской области" (в редакции от 19.12.2018 № 269).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567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2. Настоящее решение вступает в силу с 1 января 2024 года и подлежит размещению на официальном сайте муниципального образования «Горшеченский район» в сети «Интернет». </w:t>
      </w:r>
    </w:p>
    <w:p>
      <w:pPr>
        <w:pStyle w:val="1"/>
        <w:widowControl/>
        <w:numPr>
          <w:ilvl w:val="0"/>
          <w:numId w:val="0"/>
        </w:numPr>
        <w:shd w:val="clear" w:color="auto" w:fill="FFFFFF"/>
        <w:suppressAutoHyphens w:val="true"/>
        <w:bidi w:val="0"/>
        <w:spacing w:lineRule="auto" w:line="240" w:beforeAutospacing="0" w:before="280" w:afterAutospacing="0" w:after="0"/>
        <w:ind w:left="0" w:right="170" w:hanging="0"/>
        <w:jc w:val="both"/>
        <w:outlineLvl w:val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-426" w:right="141" w:hanging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17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Председатель Представительного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17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Собрания Горшеченского района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17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Курской области                                                                     А.П. Тихонов</w:t>
      </w:r>
    </w:p>
    <w:p>
      <w:pPr>
        <w:pStyle w:val="NormalWeb"/>
        <w:widowControl/>
        <w:suppressAutoHyphens w:val="true"/>
        <w:bidi w:val="0"/>
        <w:spacing w:lineRule="auto" w:line="240" w:beforeAutospacing="0" w:before="280" w:afterAutospacing="0" w:after="0"/>
        <w:ind w:left="0" w:right="170" w:hanging="0"/>
        <w:jc w:val="left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b/>
          <w:color w:val="000000"/>
          <w:sz w:val="24"/>
          <w:szCs w:val="24"/>
        </w:rPr>
        <w:t xml:space="preserve">Глава Горшеченского района </w:t>
      </w:r>
    </w:p>
    <w:p>
      <w:pPr>
        <w:pStyle w:val="NormalWeb"/>
        <w:widowControl/>
        <w:suppressAutoHyphens w:val="true"/>
        <w:bidi w:val="0"/>
        <w:spacing w:lineRule="auto" w:line="240" w:beforeAutospacing="0" w:before="0" w:afterAutospacing="0" w:after="0"/>
        <w:ind w:left="0" w:right="170" w:hanging="0"/>
        <w:jc w:val="left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b/>
          <w:color w:val="000000"/>
          <w:sz w:val="24"/>
          <w:szCs w:val="24"/>
        </w:rPr>
        <w:t>Курской области                                                                      А.М. Амерев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/>
          <w:b/>
          <w:b/>
          <w:bCs/>
          <w:sz w:val="28"/>
          <w:szCs w:val="28"/>
        </w:rPr>
      </w:pPr>
      <w:r>
        <w:rPr/>
      </w:r>
    </w:p>
    <w:sectPr>
      <w:type w:val="nextPage"/>
      <w:pgSz w:w="11906" w:h="16838"/>
      <w:pgMar w:left="1701" w:right="1134" w:header="0" w:top="737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8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331c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b331cd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331cd"/>
    <w:rPr>
      <w:rFonts w:eastAsia="Times New Roman" w:cs="Times New Roman"/>
      <w:b/>
      <w:bCs/>
      <w:kern w:val="2"/>
      <w:sz w:val="48"/>
      <w:szCs w:val="48"/>
      <w:lang w:eastAsia="ru-RU"/>
    </w:rPr>
  </w:style>
  <w:style w:type="character" w:styleId="Style13" w:customStyle="1">
    <w:name w:val="Интернет-ссылка"/>
    <w:rsid w:val="00b331cd"/>
    <w:rPr>
      <w:strike w:val="false"/>
      <w:dstrike w:val="false"/>
      <w:color w:val="0075C5"/>
      <w:u w:val="none"/>
      <w:effect w:val="none"/>
    </w:rPr>
  </w:style>
  <w:style w:type="character" w:styleId="Hl" w:customStyle="1">
    <w:name w:val="hl"/>
    <w:basedOn w:val="DefaultParagraphFont"/>
    <w:qFormat/>
    <w:rsid w:val="00b331cd"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b331cd"/>
    <w:rPr>
      <w:rFonts w:ascii="Tahoma" w:hAnsi="Tahoma" w:eastAsia="Calibri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c"/>
    <w:uiPriority w:val="99"/>
    <w:qFormat/>
    <w:rsid w:val="006b128a"/>
    <w:rPr>
      <w:rFonts w:ascii="Calibri" w:hAnsi="Calibri" w:cs="Times New Roman"/>
      <w:sz w:val="22"/>
    </w:rPr>
  </w:style>
  <w:style w:type="character" w:styleId="Style16" w:customStyle="1">
    <w:name w:val="Нижний колонтитул Знак"/>
    <w:basedOn w:val="DefaultParagraphFont"/>
    <w:link w:val="ae"/>
    <w:uiPriority w:val="99"/>
    <w:qFormat/>
    <w:rsid w:val="006b128a"/>
    <w:rPr>
      <w:rFonts w:ascii="Calibri" w:hAnsi="Calibri" w:cs="Times New Roman"/>
      <w:sz w:val="22"/>
    </w:rPr>
  </w:style>
  <w:style w:type="paragraph" w:styleId="Style17" w:customStyle="1">
    <w:name w:val="Заголовок"/>
    <w:basedOn w:val="Normal"/>
    <w:next w:val="Style18"/>
    <w:qFormat/>
    <w:rsid w:val="00152f4c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rsid w:val="00152f4c"/>
    <w:pPr>
      <w:spacing w:before="0" w:after="140"/>
    </w:pPr>
    <w:rPr/>
  </w:style>
  <w:style w:type="paragraph" w:styleId="Style19">
    <w:name w:val="List"/>
    <w:basedOn w:val="Style18"/>
    <w:rsid w:val="00152f4c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rsid w:val="00152f4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rsid w:val="00152f4c"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b331cd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b331c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1625"/>
    <w:pPr>
      <w:spacing w:before="0" w:after="200"/>
      <w:ind w:left="720" w:hanging="0"/>
      <w:contextualSpacing/>
    </w:pPr>
    <w:rPr/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d"/>
    <w:uiPriority w:val="99"/>
    <w:unhideWhenUsed/>
    <w:rsid w:val="006b128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f"/>
    <w:uiPriority w:val="99"/>
    <w:unhideWhenUsed/>
    <w:rsid w:val="006b128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>
    <w:name w:val="ConsPlusNormal"/>
    <w:qFormat/>
    <w:pPr>
      <w:widowControl w:val="false"/>
      <w:bidi w:val="0"/>
      <w:spacing w:lineRule="auto" w:line="240" w:before="0" w:after="0"/>
      <w:ind w:left="0" w:right="0" w:firstLine="720"/>
      <w:jc w:val="left"/>
    </w:pPr>
    <w:rPr>
      <w:rFonts w:ascii="Arial" w:hAnsi="Arial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DF2AA-A902-42B5-AEBD-EF4A1CFE7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Application>LibreOffice/7.0.4.2$Windows_X86_64 LibreOffice_project/dcf040e67528d9187c66b2379df5ea4407429775</Application>
  <AppVersion>15.0000</AppVersion>
  <Pages>2</Pages>
  <Words>200</Words>
  <Characters>1391</Characters>
  <CharactersWithSpaces>1762</CharactersWithSpaces>
  <Paragraphs>15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2023-09-14T08:39:00Z</dcterms:created>
  <dc:creator>Uyrist</dc:creator>
  <dc:description/>
  <dc:language>ru-RU</dc:language>
  <cp:lastModifiedBy/>
  <cp:lastPrinted>2023-11-23T13:55:04Z</cp:lastPrinted>
  <dcterms:modified xsi:type="dcterms:W3CDTF">2023-11-23T13:55:30Z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