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9B" w:rsidRDefault="009B349B" w:rsidP="009B349B">
      <w:pPr>
        <w:pStyle w:val="a3"/>
        <w:shd w:val="clear" w:color="auto" w:fill="FFFFFF"/>
        <w:spacing w:before="0" w:beforeAutospacing="0" w:after="126" w:afterAutospacing="0"/>
        <w:jc w:val="both"/>
        <w:rPr>
          <w:rFonts w:ascii="Verdana" w:hAnsi="Verdana"/>
          <w:color w:val="333333"/>
          <w:sz w:val="18"/>
          <w:szCs w:val="18"/>
        </w:rPr>
      </w:pPr>
    </w:p>
    <w:p w:rsidR="002477A3" w:rsidRPr="00A8590A" w:rsidRDefault="002477A3" w:rsidP="002477A3">
      <w:pPr>
        <w:pStyle w:val="1"/>
        <w:spacing w:before="0" w:after="264"/>
        <w:rPr>
          <w:rFonts w:ascii="Times New Roman" w:hAnsi="Times New Roman" w:cs="Times New Roman"/>
          <w:color w:val="0E0E0F"/>
        </w:rPr>
      </w:pPr>
      <w:r w:rsidRPr="00A8590A">
        <w:rPr>
          <w:rFonts w:ascii="Times New Roman" w:hAnsi="Times New Roman" w:cs="Times New Roman"/>
          <w:color w:val="0E0E0F"/>
        </w:rPr>
        <w:t>Правила пожарной безопасности в жилье. Правила поведения при пожаре. Меры пожарной безопасности в жилых домах и общежитиях</w:t>
      </w:r>
    </w:p>
    <w:p w:rsidR="002477A3" w:rsidRDefault="002477A3" w:rsidP="002477A3">
      <w:pPr>
        <w:pStyle w:val="a3"/>
        <w:spacing w:before="0" w:beforeAutospacing="0" w:after="0" w:afterAutospacing="0" w:line="303" w:lineRule="atLeast"/>
        <w:rPr>
          <w:b/>
          <w:color w:val="0E0E0F"/>
          <w:sz w:val="28"/>
          <w:szCs w:val="28"/>
        </w:rPr>
      </w:pPr>
      <w:r w:rsidRPr="00A8590A">
        <w:rPr>
          <w:b/>
          <w:color w:val="0E0E0F"/>
          <w:sz w:val="28"/>
          <w:szCs w:val="28"/>
        </w:rPr>
        <w:t>Основные требования Правил пожарной безопасности:</w:t>
      </w:r>
    </w:p>
    <w:p w:rsidR="00A8590A" w:rsidRPr="00A8590A" w:rsidRDefault="00A8590A" w:rsidP="002477A3">
      <w:pPr>
        <w:pStyle w:val="a3"/>
        <w:spacing w:before="0" w:beforeAutospacing="0" w:after="0" w:afterAutospacing="0" w:line="303" w:lineRule="atLeast"/>
        <w:rPr>
          <w:b/>
          <w:color w:val="0E0E0F"/>
          <w:sz w:val="28"/>
          <w:szCs w:val="28"/>
        </w:rPr>
      </w:pP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- не оставляйте без присмотра включенные в электросеть бытовые электроприборы;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- эксплуатируйте электроприборы в соответствии с требованиями инструкций по эксплуатации заводов-изготовителей;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 xml:space="preserve">- следите за неисправностью электропроводки, не пользуйтесь поврежденными электроприборами, </w:t>
      </w:r>
      <w:proofErr w:type="spellStart"/>
      <w:r w:rsidRPr="00A8590A">
        <w:rPr>
          <w:color w:val="0E0E0F"/>
          <w:sz w:val="28"/>
          <w:szCs w:val="28"/>
        </w:rPr>
        <w:t>электророзетками</w:t>
      </w:r>
      <w:proofErr w:type="spellEnd"/>
      <w:r w:rsidRPr="00A8590A">
        <w:rPr>
          <w:color w:val="0E0E0F"/>
          <w:sz w:val="28"/>
          <w:szCs w:val="28"/>
        </w:rPr>
        <w:t>;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 xml:space="preserve">- не включайте в одну </w:t>
      </w:r>
      <w:proofErr w:type="spellStart"/>
      <w:r w:rsidRPr="00A8590A">
        <w:rPr>
          <w:color w:val="0E0E0F"/>
          <w:sz w:val="28"/>
          <w:szCs w:val="28"/>
        </w:rPr>
        <w:t>электророзетку</w:t>
      </w:r>
      <w:proofErr w:type="spellEnd"/>
      <w:r w:rsidRPr="00A8590A">
        <w:rPr>
          <w:color w:val="0E0E0F"/>
          <w:sz w:val="28"/>
          <w:szCs w:val="28"/>
        </w:rPr>
        <w:t xml:space="preserve"> одновременно несколько мощных потребителей электроэнергии, перегружая электросеть;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- не эксплуатируйте электросветильники со снятыми защитными плафонами;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- не пользуйтесь в помещении источниками открытого огня (свечи, спички, факела и т.д.);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- 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- 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- 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2477A3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- 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:rsidR="00A8590A" w:rsidRPr="00A8590A" w:rsidRDefault="00A8590A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b/>
          <w:color w:val="0E0E0F"/>
          <w:sz w:val="28"/>
          <w:szCs w:val="28"/>
        </w:rPr>
      </w:pPr>
      <w:r w:rsidRPr="00A8590A">
        <w:rPr>
          <w:b/>
          <w:color w:val="0E0E0F"/>
          <w:sz w:val="28"/>
          <w:szCs w:val="28"/>
        </w:rPr>
        <w:t>Пожар в квартире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b/>
          <w:color w:val="0E0E0F"/>
          <w:sz w:val="28"/>
          <w:szCs w:val="28"/>
        </w:rPr>
      </w:pPr>
      <w:r w:rsidRPr="00A8590A">
        <w:rPr>
          <w:b/>
          <w:color w:val="0E0E0F"/>
          <w:sz w:val="28"/>
          <w:szCs w:val="28"/>
        </w:rPr>
        <w:t>НЕЛЬЗЯ делать при пожаре в доме (квартире):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пытаться выйти через задымленный коридор или лестницу (дым очень токсичен, горячий воздух может также обжечь легкие);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опускаться по водосточным трубам и стоякам с помощью простыней и веревок (если в этом нет самой острой необходимости, ведь падение без отсутствия специальных навыков почти всегда неизбежно);</w:t>
      </w:r>
    </w:p>
    <w:p w:rsidR="002477A3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прыгать из окна (начиная с 4-го этажа, каждый второй прыжок смертелен)</w:t>
      </w:r>
      <w:r w:rsidR="00A8590A">
        <w:rPr>
          <w:color w:val="0E0E0F"/>
          <w:sz w:val="28"/>
          <w:szCs w:val="28"/>
        </w:rPr>
        <w:t>.</w:t>
      </w:r>
    </w:p>
    <w:p w:rsidR="00A8590A" w:rsidRPr="00A8590A" w:rsidRDefault="00A8590A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b/>
          <w:color w:val="0E0E0F"/>
          <w:sz w:val="28"/>
          <w:szCs w:val="28"/>
        </w:rPr>
      </w:pPr>
      <w:r w:rsidRPr="00A8590A">
        <w:rPr>
          <w:b/>
          <w:color w:val="0E0E0F"/>
          <w:sz w:val="28"/>
          <w:szCs w:val="28"/>
        </w:rPr>
        <w:t>НЕОБХОДИМО: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Сообщить в пожарную охрану по телефону 101 или 112 (с мобильного телефона).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Вывести на улицу детей и престарелых.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Попробовать самостоятельно потушить пожар, используя подручные средства (воду, плотную ткань, землю из-под цветов и т.п.).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lastRenderedPageBreak/>
        <w:t>· При опасности поражения электрическим током отключить электроэнергию (автоматы в щитке на лестничной площадке),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Помните, что легковоспламеняющиеся жидкости тушить водой неэффективно. Лучше всего воспользоваться огнетушителем, а при его отсутствии мокрой тряпкой.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Во время пожара необходимо воздержаться от открытия окон и дверей для уменьшения притока воздуха.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proofErr w:type="gramStart"/>
      <w:r w:rsidRPr="00A8590A">
        <w:rPr>
          <w:color w:val="0E0E0F"/>
          <w:sz w:val="28"/>
          <w:szCs w:val="28"/>
        </w:rPr>
        <w:t>· Если в квартире сильно задымлено, и ликвидировать очаги горения своими силами не предоставляется возможным, немедленно покиньте квартиру, прикрыв за собой дверь.</w:t>
      </w:r>
      <w:proofErr w:type="gramEnd"/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пожарных.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По возможности организуйте встречу пожарных подразделений, укажите на очаг пожара.</w:t>
      </w:r>
    </w:p>
    <w:p w:rsidR="002477A3" w:rsidRPr="00A8590A" w:rsidRDefault="002477A3" w:rsidP="002477A3">
      <w:pPr>
        <w:pStyle w:val="a3"/>
        <w:spacing w:before="0" w:beforeAutospacing="0" w:after="0" w:afterAutospacing="0" w:line="303" w:lineRule="atLeast"/>
        <w:rPr>
          <w:color w:val="0E0E0F"/>
          <w:sz w:val="28"/>
          <w:szCs w:val="28"/>
        </w:rPr>
      </w:pPr>
      <w:r w:rsidRPr="00A8590A">
        <w:rPr>
          <w:color w:val="0E0E0F"/>
          <w:sz w:val="28"/>
          <w:szCs w:val="28"/>
        </w:rPr>
        <w:t>· Рекомендуем Вам заранее застраховать себя, свое имущество на случай пожара и хранить документы, деньги в месте, известном всем членам Вашей семьи на случай внезапной эвакуации при пожаре.</w:t>
      </w:r>
    </w:p>
    <w:sectPr w:rsidR="002477A3" w:rsidRPr="00A8590A" w:rsidSect="0094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B74"/>
    <w:multiLevelType w:val="multilevel"/>
    <w:tmpl w:val="57F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135E"/>
    <w:multiLevelType w:val="multilevel"/>
    <w:tmpl w:val="6724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40FCD"/>
    <w:multiLevelType w:val="multilevel"/>
    <w:tmpl w:val="BCEC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915B8"/>
    <w:multiLevelType w:val="multilevel"/>
    <w:tmpl w:val="D7D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F5BBD"/>
    <w:multiLevelType w:val="multilevel"/>
    <w:tmpl w:val="61FA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274B1"/>
    <w:multiLevelType w:val="multilevel"/>
    <w:tmpl w:val="E484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50E30"/>
    <w:multiLevelType w:val="multilevel"/>
    <w:tmpl w:val="E82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17A83"/>
    <w:multiLevelType w:val="multilevel"/>
    <w:tmpl w:val="7A4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D38BB"/>
    <w:multiLevelType w:val="multilevel"/>
    <w:tmpl w:val="3CE0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E76D7"/>
    <w:multiLevelType w:val="multilevel"/>
    <w:tmpl w:val="AC3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0152B"/>
    <w:multiLevelType w:val="multilevel"/>
    <w:tmpl w:val="A18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87352"/>
    <w:multiLevelType w:val="multilevel"/>
    <w:tmpl w:val="DF6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45AC5"/>
    <w:multiLevelType w:val="multilevel"/>
    <w:tmpl w:val="E53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03115"/>
    <w:multiLevelType w:val="multilevel"/>
    <w:tmpl w:val="3D60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01158"/>
    <w:multiLevelType w:val="multilevel"/>
    <w:tmpl w:val="122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D04BB"/>
    <w:multiLevelType w:val="multilevel"/>
    <w:tmpl w:val="57B2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A113E"/>
    <w:multiLevelType w:val="multilevel"/>
    <w:tmpl w:val="77B2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6"/>
  </w:num>
  <w:num w:numId="13">
    <w:abstractNumId w:val="10"/>
  </w:num>
  <w:num w:numId="14">
    <w:abstractNumId w:val="2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349B"/>
    <w:rsid w:val="00191754"/>
    <w:rsid w:val="002477A3"/>
    <w:rsid w:val="002D06B3"/>
    <w:rsid w:val="009468E4"/>
    <w:rsid w:val="009B349B"/>
    <w:rsid w:val="00A8590A"/>
    <w:rsid w:val="00DC01F0"/>
    <w:rsid w:val="00DD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4"/>
  </w:style>
  <w:style w:type="paragraph" w:styleId="1">
    <w:name w:val="heading 1"/>
    <w:basedOn w:val="a"/>
    <w:next w:val="a"/>
    <w:link w:val="10"/>
    <w:uiPriority w:val="9"/>
    <w:qFormat/>
    <w:rsid w:val="009B3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3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9B349B"/>
    <w:rPr>
      <w:color w:val="0000FF"/>
      <w:u w:val="single"/>
    </w:rPr>
  </w:style>
  <w:style w:type="character" w:styleId="a5">
    <w:name w:val="Strong"/>
    <w:basedOn w:val="a0"/>
    <w:uiPriority w:val="22"/>
    <w:qFormat/>
    <w:rsid w:val="009B3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384">
          <w:marLeft w:val="0"/>
          <w:marRight w:val="0"/>
          <w:marTop w:val="505"/>
          <w:marBottom w:val="505"/>
          <w:divBdr>
            <w:top w:val="none" w:sz="0" w:space="0" w:color="auto"/>
            <w:left w:val="single" w:sz="12" w:space="8" w:color="000000"/>
            <w:bottom w:val="single" w:sz="12" w:space="8" w:color="000000"/>
            <w:right w:val="none" w:sz="0" w:space="0" w:color="auto"/>
          </w:divBdr>
        </w:div>
        <w:div w:id="888223279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2024-05-28T11:40:00Z</dcterms:created>
  <dcterms:modified xsi:type="dcterms:W3CDTF">2024-05-28T11:40:00Z</dcterms:modified>
</cp:coreProperties>
</file>