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909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99B586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D58B0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4371F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781C8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EBFE7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8D6895" w14:textId="1F6EF773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1D7B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ECB10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F9399C" w14:textId="77777777" w:rsidR="00DD1D23" w:rsidRDefault="00DD1D23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887C2C" w14:textId="77777777" w:rsidR="00DD1D23" w:rsidRDefault="00DD1D23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4FA8C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0A3787" w14:textId="77777777" w:rsidR="009A0B48" w:rsidRDefault="009A0B48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010517" w14:textId="77777777" w:rsidR="009A0B48" w:rsidRDefault="009A0B48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2D3566" w14:textId="77777777" w:rsidR="009A0B48" w:rsidRDefault="009A0B48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5987B8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B89E7F" w14:textId="77777777" w:rsidR="00FD211C" w:rsidRPr="00276B38" w:rsidRDefault="00FD211C" w:rsidP="00FD211C">
      <w:pPr>
        <w:pStyle w:val="ConsPlusNormal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Par33"/>
      <w:bookmarkEnd w:id="0"/>
    </w:p>
    <w:p w14:paraId="29A54355" w14:textId="77777777" w:rsidR="00FD211C" w:rsidRPr="00276B38" w:rsidRDefault="00FD211C" w:rsidP="00FD211C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76B38">
        <w:rPr>
          <w:rFonts w:ascii="Times New Roman" w:hAnsi="Times New Roman" w:cs="Times New Roman"/>
          <w:b/>
          <w:bCs/>
          <w:sz w:val="40"/>
          <w:szCs w:val="40"/>
        </w:rPr>
        <w:t>МУНИЦИПАЛЬНАЯ   ПРОГРАММА</w:t>
      </w:r>
    </w:p>
    <w:p w14:paraId="4414DB83" w14:textId="77777777" w:rsidR="00FD211C" w:rsidRDefault="00007D94" w:rsidP="00FD211C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FD211C" w:rsidRPr="00276B38">
        <w:rPr>
          <w:rFonts w:ascii="Times New Roman" w:hAnsi="Times New Roman" w:cs="Times New Roman"/>
          <w:b/>
          <w:bCs/>
          <w:sz w:val="40"/>
          <w:szCs w:val="40"/>
        </w:rPr>
        <w:t xml:space="preserve">РАЗВИТИЕ ОБРАЗОВАНИЯ  </w:t>
      </w:r>
    </w:p>
    <w:p w14:paraId="6F35FCF0" w14:textId="77777777" w:rsidR="00FD211C" w:rsidRPr="00276B38" w:rsidRDefault="00FD211C" w:rsidP="006E4C0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76B38">
        <w:rPr>
          <w:rFonts w:ascii="Times New Roman" w:hAnsi="Times New Roman" w:cs="Times New Roman"/>
          <w:b/>
          <w:bCs/>
          <w:sz w:val="40"/>
          <w:szCs w:val="40"/>
        </w:rPr>
        <w:t>В ГОРШ</w:t>
      </w:r>
      <w:r w:rsidR="006E4C03">
        <w:rPr>
          <w:rFonts w:ascii="Times New Roman" w:hAnsi="Times New Roman" w:cs="Times New Roman"/>
          <w:b/>
          <w:bCs/>
          <w:sz w:val="40"/>
          <w:szCs w:val="40"/>
        </w:rPr>
        <w:t>ЕЧЕНСКОМ РАЙОНЕ                          КУРСКОЙ ОБЛАСТИ</w:t>
      </w:r>
      <w:r w:rsidR="00007D94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053586EA" w14:textId="77777777" w:rsidR="00FD211C" w:rsidRPr="00276B38" w:rsidRDefault="00FD211C" w:rsidP="00FD211C">
      <w:pPr>
        <w:pStyle w:val="ConsPlusNormal"/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1857F1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68BAF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DA7A0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87B9D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F0D3B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F68A7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2BBF0B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4CD67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CCB2C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F264F0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17285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72C98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A9FD8F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7135A8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245EA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54FE071" w14:textId="77777777" w:rsidR="009A0B48" w:rsidRDefault="009A0B48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08CD36" w14:textId="77777777" w:rsidR="00977CA2" w:rsidRDefault="00977CA2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5B3A62" w14:textId="77777777" w:rsidR="00977CA2" w:rsidRDefault="00977CA2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F01D5C" w14:textId="77777777" w:rsidR="00977CA2" w:rsidRDefault="00977CA2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623C9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53849F" w14:textId="77777777" w:rsidR="009C7D2C" w:rsidRDefault="009C7D2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BB82A4" w14:textId="77777777" w:rsidR="00FD211C" w:rsidRPr="00445995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Pr="00445995">
        <w:rPr>
          <w:rFonts w:ascii="Times New Roman" w:hAnsi="Times New Roman" w:cs="Times New Roman"/>
          <w:b/>
          <w:sz w:val="28"/>
          <w:szCs w:val="28"/>
        </w:rPr>
        <w:t xml:space="preserve">1 </w:t>
      </w:r>
    </w:p>
    <w:p w14:paraId="0F8F84E1" w14:textId="77777777" w:rsidR="00FD211C" w:rsidRDefault="00FD211C" w:rsidP="00FD2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07D94">
        <w:rPr>
          <w:rFonts w:ascii="Times New Roman" w:hAnsi="Times New Roman" w:cs="Times New Roman"/>
          <w:sz w:val="28"/>
          <w:szCs w:val="28"/>
        </w:rPr>
        <w:t xml:space="preserve">   </w:t>
      </w:r>
      <w:r w:rsidR="009A0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к  муниципальной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программе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14:paraId="0FE9612A" w14:textId="1C505B3A" w:rsidR="00FD211C" w:rsidRDefault="00FD211C" w:rsidP="00FD21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07D94">
        <w:rPr>
          <w:rFonts w:ascii="Times New Roman" w:hAnsi="Times New Roman" w:cs="Times New Roman"/>
          <w:sz w:val="28"/>
          <w:szCs w:val="28"/>
        </w:rPr>
        <w:t xml:space="preserve"> «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Развитие образования в Горшеченском </w:t>
      </w:r>
    </w:p>
    <w:p w14:paraId="07414F4B" w14:textId="0C532640" w:rsidR="00FD211C" w:rsidRPr="008F001D" w:rsidRDefault="00FD211C" w:rsidP="00FD211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районе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C03">
        <w:rPr>
          <w:rFonts w:ascii="Times New Roman" w:hAnsi="Times New Roman" w:cs="Times New Roman"/>
          <w:sz w:val="28"/>
          <w:szCs w:val="28"/>
        </w:rPr>
        <w:t>Курской</w:t>
      </w:r>
      <w:proofErr w:type="gramEnd"/>
      <w:r w:rsidR="006E4C0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07D94">
        <w:rPr>
          <w:rFonts w:ascii="Times New Roman" w:hAnsi="Times New Roman" w:cs="Times New Roman"/>
          <w:sz w:val="28"/>
          <w:szCs w:val="28"/>
        </w:rPr>
        <w:t>»</w:t>
      </w:r>
    </w:p>
    <w:p w14:paraId="6F8BAB36" w14:textId="6F466AA2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05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 ____ декабря 2023 г.  №__________</w:t>
      </w:r>
    </w:p>
    <w:p w14:paraId="5C3434F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E00B58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200A3C" w14:textId="77777777" w:rsidR="00FD211C" w:rsidRPr="00EB2C16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36"/>
      <w:bookmarkEnd w:id="1"/>
      <w:r w:rsidRPr="00EB2C16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F355C69" w14:textId="77777777" w:rsidR="00FD211C" w:rsidRPr="000646DF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46DF">
        <w:rPr>
          <w:rFonts w:ascii="Times New Roman" w:hAnsi="Times New Roman" w:cs="Times New Roman"/>
          <w:b/>
          <w:sz w:val="28"/>
          <w:szCs w:val="28"/>
        </w:rPr>
        <w:t>муниципальной  программы</w:t>
      </w:r>
      <w:proofErr w:type="gramEnd"/>
      <w:r w:rsidRPr="000646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D272654" w14:textId="77777777" w:rsidR="00FD211C" w:rsidRPr="000646DF" w:rsidRDefault="00007D94" w:rsidP="006E4C0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D211C" w:rsidRPr="000646DF">
        <w:rPr>
          <w:rFonts w:ascii="Times New Roman" w:hAnsi="Times New Roman" w:cs="Times New Roman"/>
          <w:b/>
          <w:sz w:val="28"/>
          <w:szCs w:val="28"/>
        </w:rPr>
        <w:t xml:space="preserve">Развитие образования </w:t>
      </w:r>
      <w:proofErr w:type="gramStart"/>
      <w:r w:rsidR="00FD211C" w:rsidRPr="000646DF">
        <w:rPr>
          <w:rFonts w:ascii="Times New Roman" w:hAnsi="Times New Roman" w:cs="Times New Roman"/>
          <w:b/>
          <w:sz w:val="28"/>
          <w:szCs w:val="28"/>
        </w:rPr>
        <w:t>в  Горш</w:t>
      </w:r>
      <w:r w:rsidR="006E4C03">
        <w:rPr>
          <w:rFonts w:ascii="Times New Roman" w:hAnsi="Times New Roman" w:cs="Times New Roman"/>
          <w:b/>
          <w:sz w:val="28"/>
          <w:szCs w:val="28"/>
        </w:rPr>
        <w:t>еченском</w:t>
      </w:r>
      <w:proofErr w:type="gramEnd"/>
      <w:r w:rsidR="006E4C03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21F62A93" w14:textId="77777777" w:rsidR="00FD211C" w:rsidRPr="000646DF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6DF">
        <w:rPr>
          <w:rFonts w:ascii="Times New Roman" w:hAnsi="Times New Roman" w:cs="Times New Roman"/>
          <w:b/>
          <w:sz w:val="28"/>
          <w:szCs w:val="28"/>
        </w:rPr>
        <w:t>(далее - Программа)</w:t>
      </w:r>
    </w:p>
    <w:p w14:paraId="006CE769" w14:textId="77777777" w:rsidR="0088690D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256"/>
      </w:tblGrid>
      <w:tr w:rsidR="0088690D" w14:paraId="23C93C36" w14:textId="77777777" w:rsidTr="0088690D">
        <w:tc>
          <w:tcPr>
            <w:tcW w:w="3114" w:type="dxa"/>
          </w:tcPr>
          <w:p w14:paraId="503EF15A" w14:textId="3F424046" w:rsidR="0088690D" w:rsidRDefault="0088690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56" w:type="dxa"/>
          </w:tcPr>
          <w:p w14:paraId="5425AE25" w14:textId="1660E35C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Горшеченского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End"/>
          </w:p>
          <w:p w14:paraId="19BDDCB8" w14:textId="261B3A18" w:rsidR="0088690D" w:rsidRDefault="0088690D" w:rsidP="008869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690D" w14:paraId="3D5AA20B" w14:textId="77777777" w:rsidTr="0088690D">
        <w:tc>
          <w:tcPr>
            <w:tcW w:w="3114" w:type="dxa"/>
          </w:tcPr>
          <w:p w14:paraId="4E1D6D72" w14:textId="153A1C11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14:paraId="7A17B463" w14:textId="77777777" w:rsidR="0088690D" w:rsidRDefault="0088690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14:paraId="59FC7D9D" w14:textId="5D323E6F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14:paraId="466BC9A6" w14:textId="353A0AFC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7A7032D2" w14:textId="77777777" w:rsidR="0088690D" w:rsidRDefault="0088690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90D" w14:paraId="00A747BF" w14:textId="77777777" w:rsidTr="0088690D">
        <w:tc>
          <w:tcPr>
            <w:tcW w:w="3114" w:type="dxa"/>
          </w:tcPr>
          <w:p w14:paraId="74B66526" w14:textId="1FDF7211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</w:t>
            </w:r>
          </w:p>
          <w:p w14:paraId="34950CC4" w14:textId="77777777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14:paraId="7418C549" w14:textId="293EDC9C" w:rsidR="0088690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 образовательные учреждения, </w:t>
            </w:r>
          </w:p>
          <w:p w14:paraId="6BD74DF4" w14:textId="5BE34184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учреждения,  учреждения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</w:t>
            </w:r>
          </w:p>
          <w:p w14:paraId="551779C4" w14:textId="77777777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90D" w14:paraId="74A7CC46" w14:textId="77777777" w:rsidTr="0088690D">
        <w:tc>
          <w:tcPr>
            <w:tcW w:w="3114" w:type="dxa"/>
          </w:tcPr>
          <w:p w14:paraId="57BA3ADD" w14:textId="6A99E801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         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256" w:type="dxa"/>
          </w:tcPr>
          <w:p w14:paraId="68BFDEB0" w14:textId="6BA227C8" w:rsidR="0088690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ar524" w:tooltip="Ссылка на текущий документ" w:history="1">
              <w:r w:rsidRPr="008F001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муниципальной</w:t>
            </w:r>
          </w:p>
          <w:p w14:paraId="23CEFECD" w14:textId="00553E4B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и обеспечение условий реализации»;</w:t>
            </w:r>
          </w:p>
          <w:p w14:paraId="5711B16C" w14:textId="2BFD88F2" w:rsidR="0088690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hyperlink w:anchor="Par524" w:tooltip="Ссылка на текущий документ" w:history="1">
              <w:r w:rsidRPr="008F001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2</w:t>
              </w:r>
            </w:hyperlink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                 </w:t>
            </w:r>
          </w:p>
          <w:p w14:paraId="0703D509" w14:textId="77777777" w:rsidR="00025BDE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общего образования детей»;</w:t>
            </w:r>
          </w:p>
          <w:p w14:paraId="4279C66F" w14:textId="58E291E5" w:rsidR="0088690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подпрограмма 3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Развитие  дополнительного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E711E65" w14:textId="03532EA8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системы воспитания детей»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690D" w14:paraId="2C3D3DE7" w14:textId="77777777" w:rsidTr="0088690D">
        <w:tc>
          <w:tcPr>
            <w:tcW w:w="3114" w:type="dxa"/>
          </w:tcPr>
          <w:p w14:paraId="0900BBE9" w14:textId="13CBE1ED" w:rsidR="0088690D" w:rsidRPr="008F001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256" w:type="dxa"/>
          </w:tcPr>
          <w:p w14:paraId="015AC235" w14:textId="77777777" w:rsidR="0088690D" w:rsidRDefault="0088690D" w:rsidP="008869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-обеспечен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организационных,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информационных, и   материально-технических условий для реализации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8F8AB3" w14:textId="71E80888" w:rsidR="0088690D" w:rsidRDefault="0088690D" w:rsidP="008869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механизмов формирования 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современных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моделей    дошкольного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1ADB6C9B" w14:textId="04E30978" w:rsidR="0088690D" w:rsidRPr="008F001D" w:rsidRDefault="0088690D" w:rsidP="0088690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общего  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обеспечивающих  равные возможности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для  получения   качественного  образования 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соответствии   с   требованиями  инновационного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развития экономики,  современными потребностями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общества  и  каждого  гражданина,  развитие 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внедрение    современных    моделей    успешной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358506" w14:textId="6ECF0DFA" w:rsidR="0088690D" w:rsidRPr="008F001D" w:rsidRDefault="0088690D" w:rsidP="0088690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модернизации и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сферы  дополнительного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детей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алее   -   ДО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)  и  системы воспитания,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обеспечивающих увеличение масштаба, качества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разнообразия   ресурсов   в   целях  социальной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адаптации,      личностного    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  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самореализации     подрастающего     поколения,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формирования у него ценностей и компетенций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жизненного самоопределения.</w:t>
            </w:r>
          </w:p>
        </w:tc>
      </w:tr>
      <w:tr w:rsidR="0088690D" w14:paraId="3924E7CF" w14:textId="77777777" w:rsidTr="0088690D">
        <w:tc>
          <w:tcPr>
            <w:tcW w:w="3114" w:type="dxa"/>
          </w:tcPr>
          <w:p w14:paraId="22CE11D3" w14:textId="49269EBA" w:rsidR="0088690D" w:rsidRDefault="00F00A6C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</w:t>
            </w:r>
            <w:r w:rsidR="00A154B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256" w:type="dxa"/>
          </w:tcPr>
          <w:p w14:paraId="197EC165" w14:textId="77777777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укрепление     материально-технической      базы </w:t>
            </w:r>
          </w:p>
          <w:p w14:paraId="70507503" w14:textId="77777777" w:rsidR="0047573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учреждений,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подведомственных       отделу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Администрации Горшеченского района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Курской области;</w:t>
            </w:r>
          </w:p>
          <w:p w14:paraId="0B262006" w14:textId="77777777" w:rsidR="0047573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качества работы и непрерывного профессионального совершенствования;</w:t>
            </w:r>
          </w:p>
          <w:p w14:paraId="4A2F6268" w14:textId="77777777" w:rsidR="0047573D" w:rsidRDefault="00F00A6C" w:rsidP="00475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создание условий для формирования эффективной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выявления  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 молодых талантов и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детей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высокой мотивацией к обучению; </w:t>
            </w:r>
          </w:p>
          <w:p w14:paraId="60A9A6CF" w14:textId="21F4DF83" w:rsidR="00F00A6C" w:rsidRPr="008F001D" w:rsidRDefault="00F00A6C" w:rsidP="004757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          инфраструктуры </w:t>
            </w:r>
          </w:p>
          <w:p w14:paraId="67714BFB" w14:textId="74639CD3" w:rsidR="00F00A6C" w:rsidRPr="008F001D" w:rsidRDefault="00F00A6C" w:rsidP="00F00A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организационно-экономических        механизмов,</w:t>
            </w:r>
          </w:p>
          <w:p w14:paraId="6BFDAFC8" w14:textId="77777777" w:rsidR="0047573D" w:rsidRDefault="00F00A6C" w:rsidP="00F00A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обеспечивающих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максимально  равную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доступность услуг  дошкольного,   общего,   дополнительного образования детей;</w:t>
            </w:r>
          </w:p>
          <w:p w14:paraId="649498B8" w14:textId="41AEDA68" w:rsidR="00F00A6C" w:rsidRPr="008F001D" w:rsidRDefault="00F00A6C" w:rsidP="00F00A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модернизация   образовательных    программ    в</w:t>
            </w:r>
          </w:p>
          <w:p w14:paraId="03512B30" w14:textId="77777777" w:rsidR="0047573D" w:rsidRDefault="00F00A6C" w:rsidP="00F00A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системах дошкольного, общего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  дополнительного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образования детей, направленная  на  достижение современного  качества  учебных  результатов  и результатов социализации;</w:t>
            </w:r>
          </w:p>
          <w:p w14:paraId="2F806EF5" w14:textId="77777777" w:rsidR="0047573D" w:rsidRDefault="00F00A6C" w:rsidP="0047573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разработка эффективных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моделей  педагогического</w:t>
            </w:r>
            <w:proofErr w:type="gramEnd"/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сопровождения  талантливых   детей,   детей   с ограниченными возможностями здоровья с целью их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оптимальной социальной адаптации и интеграции в общество.</w:t>
            </w:r>
          </w:p>
          <w:p w14:paraId="3516B7F0" w14:textId="676BD969" w:rsidR="00F00A6C" w:rsidRDefault="00F00A6C" w:rsidP="0047573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- обеспечение  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сокого   качества    реализации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9341E30" w14:textId="77777777" w:rsidR="0047573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 программ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независимо от состояния здоровья  воспитанников,   социального положения и доходов семей;</w:t>
            </w:r>
          </w:p>
          <w:p w14:paraId="2EEA71D7" w14:textId="77777777" w:rsidR="0047573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       образовательной       сети, обеспечивающей   равный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доступ  к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получению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качественных услуг дошкольного образования</w:t>
            </w:r>
          </w:p>
          <w:p w14:paraId="3C8A3F16" w14:textId="4B73A76A" w:rsidR="00F00A6C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-модернизация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  среды     для </w:t>
            </w:r>
          </w:p>
          <w:p w14:paraId="1EA314D2" w14:textId="09835A2D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обеспечения        готовности       выпускников</w:t>
            </w:r>
          </w:p>
          <w:p w14:paraId="6D48EB9E" w14:textId="61C247C7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 учреждений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к   дальнейшему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обучению;</w:t>
            </w:r>
          </w:p>
          <w:p w14:paraId="40FE3E85" w14:textId="77777777" w:rsidR="0047573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внедрение современной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 поддержки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дет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находящихся в трудной жизненной ситу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 (далее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детей в ТЖС), детей-сирот, детей с ОВЗ, детей</w:t>
            </w:r>
            <w:r w:rsidR="00475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мигрантов;</w:t>
            </w:r>
          </w:p>
          <w:p w14:paraId="2842DD26" w14:textId="532EAF0C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муниципальной образовательной </w:t>
            </w:r>
          </w:p>
          <w:p w14:paraId="0BB9EBCF" w14:textId="6E48A9BF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сети,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еспечивающей  доступность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 услуг   независимо  от   места</w:t>
            </w:r>
          </w:p>
          <w:p w14:paraId="76982742" w14:textId="78FE406F" w:rsidR="00F00A6C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жительства, в том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 за счет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развития  парка</w:t>
            </w:r>
            <w:proofErr w:type="gramEnd"/>
          </w:p>
          <w:p w14:paraId="079CF4AA" w14:textId="77777777" w:rsidR="001C38E3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школьных автобусов;</w:t>
            </w:r>
          </w:p>
          <w:p w14:paraId="1CC1876B" w14:textId="5002E105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улучшение   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ащенности   общеобразовательных</w:t>
            </w:r>
            <w:r w:rsidR="001C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учреждений   современным   учебно-лабораторным,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учебно-производственным     и      компьютерным</w:t>
            </w:r>
            <w:r w:rsidR="001C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оборудованием,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пополнение  фондов    школьных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библиотек  для   обеспечения  нового   качеств</w:t>
            </w:r>
            <w:r w:rsidR="001C38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результатов;</w:t>
            </w:r>
          </w:p>
          <w:p w14:paraId="4774D67B" w14:textId="0B67E593" w:rsidR="00F00A6C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школьной        инфраструктуры,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85518E1" w14:textId="1C62A6C0" w:rsidR="00F00A6C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выполнение    требований    к        </w:t>
            </w:r>
          </w:p>
          <w:p w14:paraId="1E09C861" w14:textId="7BAA6E91" w:rsidR="00A75F19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санитарно-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бытовы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 условиям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 охране здоровья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обучающихся, занятиям  физкультурой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спортом,   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качественному  питанию, в том  числе  за  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улучшения    оснащенности   общеобразовательных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спортивным      оборудованием,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оборудованием 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  школьных столовых,  а также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реконструкции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учреждений;</w:t>
            </w:r>
          </w:p>
          <w:p w14:paraId="726B14C8" w14:textId="11845DA9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качественное   обновление   кадрового   состава</w:t>
            </w:r>
          </w:p>
          <w:p w14:paraId="246E5151" w14:textId="0AAC122D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муниципальной системы  образования  посредством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создания персонифицированной  системы повышения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квалификации, построенной  на основе  модульных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программ     с     применением    дистанционных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технологий,    накопительной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        повышения</w:t>
            </w:r>
            <w:r w:rsidR="00C5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квалификации,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профессиональной    переподготовки,</w:t>
            </w:r>
            <w:r w:rsidR="00C52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механизмов   мотивации  педагогов  к  повышению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качества       работы       и      непрерывному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профессиональному            совершенствованию,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закрепления   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лодых   кадров    педагогов 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руководителей школ;</w:t>
            </w:r>
          </w:p>
          <w:p w14:paraId="373243D4" w14:textId="661C7605" w:rsidR="00F00A6C" w:rsidRPr="008F001D" w:rsidRDefault="00F00A6C" w:rsidP="00F00A6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обновление                нормативно-правового,</w:t>
            </w:r>
          </w:p>
          <w:p w14:paraId="3C9B4787" w14:textId="77777777" w:rsidR="00A75F19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программно-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методического,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организационно-управленческого,                     кадрового,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материально-технического,            финансово-экономического обеспечения  муниципально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343867">
              <w:rPr>
                <w:rFonts w:ascii="Times New Roman" w:hAnsi="Times New Roman" w:cs="Times New Roman"/>
                <w:sz w:val="28"/>
                <w:szCs w:val="28"/>
              </w:rPr>
              <w:t>системы;</w:t>
            </w:r>
          </w:p>
          <w:p w14:paraId="4D67270F" w14:textId="77777777" w:rsidR="00A75F19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создание  муниципальной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системы  непрерывной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воспитательной    работы     и    социализации, направленной  на   личностное  саморазвитие   и самовоспитание обучающихся за  счет обеспечения взаимодействия        организаций       общего,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образования;</w:t>
            </w:r>
          </w:p>
          <w:p w14:paraId="39CA64B6" w14:textId="5B766C98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внедрение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  поддержка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моделей и  механизмов социального     партнерства,     обеспечивающих</w:t>
            </w:r>
          </w:p>
          <w:p w14:paraId="399CF434" w14:textId="77777777" w:rsidR="00A75F19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системы воспитания и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социализации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подрастающего поколения;</w:t>
            </w:r>
          </w:p>
          <w:p w14:paraId="3FB47E4F" w14:textId="77777777" w:rsidR="00A75F19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создание условий для формирования эффективной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выявления и развития молодых талантов и детей с высокой мотивацией к обучению;</w:t>
            </w:r>
          </w:p>
          <w:p w14:paraId="33E1B003" w14:textId="57ADC03B" w:rsidR="00F00A6C" w:rsidRPr="008F001D" w:rsidRDefault="00F00A6C" w:rsidP="00F00A6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  внедрение   инновационных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форм,  методов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68EA38B" w14:textId="385B25AA" w:rsidR="0088690D" w:rsidRPr="008F001D" w:rsidRDefault="00F00A6C" w:rsidP="00A75F1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технологий подготовки педагогических работников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  реализации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дополнительных  образовательных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программ     и     воспитания    на      основе</w:t>
            </w:r>
            <w:r w:rsidR="00A75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персонифицированной      модульно-накопительной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системы повышения квалификации.</w:t>
            </w:r>
          </w:p>
        </w:tc>
      </w:tr>
      <w:tr w:rsidR="0088690D" w14:paraId="6894ED67" w14:textId="77777777" w:rsidTr="0088690D">
        <w:tc>
          <w:tcPr>
            <w:tcW w:w="3114" w:type="dxa"/>
          </w:tcPr>
          <w:p w14:paraId="54FB1683" w14:textId="77777777" w:rsidR="00A75F19" w:rsidRPr="00ED52E7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D52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 </w:t>
            </w:r>
          </w:p>
          <w:p w14:paraId="41C93CF9" w14:textId="3F9B71F0" w:rsidR="0088690D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02B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Pr="00ED5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показатели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ED5E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256" w:type="dxa"/>
          </w:tcPr>
          <w:p w14:paraId="21ABF9FE" w14:textId="77777777" w:rsidR="0004193D" w:rsidRDefault="00A75F19" w:rsidP="000419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-  обеспечение доступности дошкольного образования (отношение численности детей 3 – 7 лет, которым   предоставлена   возможность получать услуги </w:t>
            </w:r>
            <w:proofErr w:type="gramStart"/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дошкольного  образования</w:t>
            </w:r>
            <w:proofErr w:type="gramEnd"/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, к численности детей в возрасте 3 – 7 лет, скорректированной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041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детей в возрасте 5 – 7 лет,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обучающихся в школе), %;</w:t>
            </w:r>
          </w:p>
          <w:p w14:paraId="04502411" w14:textId="77777777" w:rsidR="0004193D" w:rsidRDefault="00A75F19" w:rsidP="000419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 -  отношение среднего балла ЕГЭ (в расчете на один   предмет) в 10,0 % школ с лучшими результатами ЕГЭ</w:t>
            </w:r>
            <w:r w:rsidR="00041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к среднему баллу ЕГЭ (в расчете на один предмет) в</w:t>
            </w:r>
            <w:r w:rsidR="000419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10,0 % школ с худшими результатами ЕГЭ, </w:t>
            </w:r>
            <w:proofErr w:type="gramStart"/>
            <w:r w:rsidRPr="00ED5E25">
              <w:rPr>
                <w:rFonts w:ascii="Times New Roman" w:hAnsi="Times New Roman" w:cs="Times New Roman"/>
                <w:sz w:val="28"/>
                <w:szCs w:val="28"/>
              </w:rPr>
              <w:t>% ;</w:t>
            </w:r>
            <w:proofErr w:type="gramEnd"/>
          </w:p>
          <w:p w14:paraId="23E7688B" w14:textId="17F3F023" w:rsidR="00A75F19" w:rsidRPr="00ED5E25" w:rsidRDefault="00A75F19" w:rsidP="0004193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5E25">
              <w:rPr>
                <w:rFonts w:ascii="Times New Roman" w:hAnsi="Times New Roman" w:cs="Times New Roman"/>
                <w:sz w:val="28"/>
                <w:szCs w:val="28"/>
              </w:rPr>
              <w:t xml:space="preserve">-  удельный вес численности обучающихся </w:t>
            </w:r>
          </w:p>
          <w:p w14:paraId="386B7FDE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5E25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муниципальных общеобразовательных </w:t>
            </w:r>
            <w:proofErr w:type="gramStart"/>
            <w:r w:rsidRPr="00ED5E25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организаций,   </w:t>
            </w:r>
            <w:proofErr w:type="gramEnd"/>
            <w:r w:rsidRPr="00ED5E25">
              <w:rPr>
                <w:rFonts w:ascii="Times New Roman" w:eastAsia="Times New Roman" w:hAnsi="Times New Roman"/>
                <w:sz w:val="28"/>
                <w:szCs w:val="28"/>
              </w:rPr>
              <w:t>которым предоставлена возможность обучаться в соответствии с основными современными требованиями, в общей численности обучающихся, %;</w:t>
            </w:r>
          </w:p>
          <w:p w14:paraId="3A8238F2" w14:textId="7F6E6CDF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>- доля обучающихся, принявших участие в районных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 </w:t>
            </w: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>областных массовых мероприятиях, %;</w:t>
            </w:r>
          </w:p>
          <w:p w14:paraId="7677D6EA" w14:textId="7B7E61FE" w:rsidR="00A75F19" w:rsidRPr="00A009A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обучающихся из малоимущих и (или) </w:t>
            </w:r>
          </w:p>
          <w:p w14:paraId="6E7CB73B" w14:textId="25FF2E0A" w:rsidR="00A75F19" w:rsidRPr="00A009A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 xml:space="preserve"> многодетных семей, а также обучающихся с </w:t>
            </w:r>
          </w:p>
          <w:p w14:paraId="418E45C0" w14:textId="5EBCE40C" w:rsidR="00A75F19" w:rsidRPr="00A009A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 xml:space="preserve"> ограниченными возможностями здоровья в </w:t>
            </w:r>
          </w:p>
          <w:p w14:paraId="20E68088" w14:textId="5DA9E378" w:rsidR="00A75F19" w:rsidRP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муниципальных общеобразовательных организациях,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009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охваченных питанием</w:t>
            </w:r>
          </w:p>
          <w:p w14:paraId="45DDB7CC" w14:textId="534613EC" w:rsidR="00A75F19" w:rsidRPr="00A009A0" w:rsidRDefault="00A75F19" w:rsidP="00A75F1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(горячим питанием, а в период освоения </w:t>
            </w:r>
          </w:p>
          <w:p w14:paraId="65E0F781" w14:textId="39BD5245" w:rsidR="00A75F19" w:rsidRPr="00A009A0" w:rsidRDefault="00A75F19" w:rsidP="00A75F1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образовательных программ с применением </w:t>
            </w:r>
          </w:p>
          <w:p w14:paraId="2296A3A3" w14:textId="484D3C77" w:rsidR="00A75F19" w:rsidRPr="0004193D" w:rsidRDefault="00A75F19" w:rsidP="00A75F1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электронного обучения и дистанционных</w:t>
            </w:r>
            <w:r w:rsidR="0004193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009A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образовательных технологий продуктовым набором или денежной компенсацией), к общей численности указанной категории обучающихся, %;</w:t>
            </w:r>
          </w:p>
          <w:p w14:paraId="0FF5CC69" w14:textId="63AF8626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>доля  пищеблоков</w:t>
            </w:r>
            <w:proofErr w:type="gramEnd"/>
            <w:r w:rsidRPr="00A009A0">
              <w:rPr>
                <w:rFonts w:ascii="Times New Roman" w:eastAsia="Times New Roman" w:hAnsi="Times New Roman"/>
                <w:sz w:val="28"/>
                <w:szCs w:val="28"/>
              </w:rPr>
              <w:t>, соответствующих санитарным  нормам, %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42349298" w14:textId="22AE3361" w:rsidR="00A75F19" w:rsidRPr="007A2486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2486">
              <w:rPr>
                <w:rFonts w:ascii="Times New Roman" w:eastAsia="Times New Roman" w:hAnsi="Times New Roman"/>
                <w:sz w:val="28"/>
                <w:szCs w:val="28"/>
              </w:rPr>
              <w:t xml:space="preserve">- сокращение доли зданий муниципальных </w:t>
            </w:r>
          </w:p>
          <w:p w14:paraId="3229A01D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A2486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образовательных учреждений, </w:t>
            </w:r>
            <w:proofErr w:type="gramStart"/>
            <w:r w:rsidRPr="007A2486">
              <w:rPr>
                <w:rFonts w:ascii="Times New Roman" w:eastAsia="Times New Roman" w:hAnsi="Times New Roman"/>
                <w:sz w:val="28"/>
                <w:szCs w:val="28"/>
              </w:rPr>
              <w:t xml:space="preserve">требующих  </w:t>
            </w:r>
            <w:r w:rsidRPr="007A248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капитального</w:t>
            </w:r>
            <w:proofErr w:type="gramEnd"/>
            <w:r w:rsidRPr="007A2486">
              <w:rPr>
                <w:rFonts w:ascii="Times New Roman" w:eastAsia="Times New Roman" w:hAnsi="Times New Roman"/>
                <w:sz w:val="28"/>
                <w:szCs w:val="28"/>
              </w:rPr>
              <w:t xml:space="preserve"> ремонта, %;</w:t>
            </w:r>
          </w:p>
          <w:p w14:paraId="33A8479A" w14:textId="73DA639F" w:rsidR="00A75F19" w:rsidRPr="00FB6BC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работников муниципальных образовательных организаций, получивших меры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социальн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ой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поддержки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, в общей численности работников муниципальны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х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образовательных организаций,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имеющих право 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предоставление мер социальной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поддержки, %;</w:t>
            </w:r>
          </w:p>
          <w:p w14:paraId="29CDE9A3" w14:textId="242C658E" w:rsidR="00A75F19" w:rsidRPr="00FB6BC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общеобразовательных организаций, в которых создана универсальная безбарьерная среда для инклюзивного образования детей-инвалидов, в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общем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количестве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общеобразовательных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организаций, %;</w:t>
            </w:r>
          </w:p>
          <w:p w14:paraId="3AC476D8" w14:textId="1757CEEA" w:rsidR="00A75F19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- доля дошкольных образовательных организаций, в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которых создана универсальная безбарьерная среда для инклюзивного образования детей-инвалидов,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общ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ем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количестве дошкольных образовательных</w:t>
            </w:r>
          </w:p>
          <w:p w14:paraId="1E0FFD22" w14:textId="23C39C44" w:rsidR="00A75F19" w:rsidRPr="00FB6BC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организаций,  %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4E20BB1C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детей-инвалидов в возрасте от 1,5 до 7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лет,   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охваченных дошкольным образованием, от общей  численности детей-инвалидов данного возраста,%;</w:t>
            </w:r>
          </w:p>
          <w:p w14:paraId="2060C184" w14:textId="5A0D8D0D" w:rsidR="00A75F19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 - обеспечение доступности  дошкольного образования для детей в возрасте от 2 месяцев до 3 лет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(отношение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численности детей в возрасте от 2 месяцев до 3 лет, получающих дошкольн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>ое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образование в текущем году, к сумме численности детей в возрасте от 2 месяцев</w:t>
            </w:r>
          </w:p>
          <w:p w14:paraId="2FF41FC7" w14:textId="7A79BB94" w:rsidR="00A75F19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до 3 лет, получающих дошкольное образование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текущем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году  и численности детей в возрасте от 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месяцев до 3  лет, находящихся в очереди на </w:t>
            </w:r>
          </w:p>
          <w:p w14:paraId="4E01B1C7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получение дошкольно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го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образования в текущем году), %;</w:t>
            </w:r>
          </w:p>
          <w:p w14:paraId="3D38871D" w14:textId="2CCBDE6E" w:rsidR="00A75F19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 - обеспечение доступности дошкольного образования 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ля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детей в возрасте от 1,5 до 3 лет (отношение численнос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ти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детей в возрасте от 1,5 до 3 лет, получа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ющих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дошкольное образование в текущем году, к сумме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исленности детей в возрасте от 1,5 до 3 лет,  получающих дошкольное образование в текущем году, и численности детей в возрасте от 1,5 </w:t>
            </w:r>
          </w:p>
          <w:p w14:paraId="3CA43608" w14:textId="672519BA" w:rsidR="00A75F19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до 3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лет,  находящихся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в очереди на получение </w:t>
            </w:r>
          </w:p>
          <w:p w14:paraId="4DF01D6D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дошкольного образования в текущем году), %;</w:t>
            </w:r>
          </w:p>
          <w:p w14:paraId="34B232C2" w14:textId="77777777" w:rsidR="0004193D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 - численность обучающихся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муниципальных  общеобразовательных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организаций Горшеченского  района Курской области, которым организован</w:t>
            </w:r>
            <w:r w:rsidR="0004193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подвоз  школьными автобусами к месту обучения 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обратно,  человек;</w:t>
            </w:r>
          </w:p>
          <w:p w14:paraId="0E6ACD1F" w14:textId="7390F9EA" w:rsidR="00A75F19" w:rsidRPr="00FB6BC0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- доля работников муниципальных образовательных организаций, получивших меры социальной поддержки, в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общей численности работников </w:t>
            </w:r>
            <w:proofErr w:type="gramStart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>муниципальных  образовательных</w:t>
            </w:r>
            <w:proofErr w:type="gramEnd"/>
            <w:r w:rsidRPr="00FB6BC0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организаций, имеющих право на  предоставление мер социальной поддержки, %;</w:t>
            </w:r>
          </w:p>
          <w:p w14:paraId="324BC5E6" w14:textId="109B15F4" w:rsidR="00A75F19" w:rsidRPr="005F77D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- удельный вес численности обучающихся в </w:t>
            </w:r>
          </w:p>
          <w:p w14:paraId="77ECA1C2" w14:textId="0106A2CF" w:rsidR="00A75F19" w:rsidRPr="005F77D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общеобразовательных организациях в соответствии с   новыми федеральными государственными образовательными стандартами</w:t>
            </w:r>
            <w:r w:rsidR="00165F6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в общей численности обучающихся в общеобразовательных организациях, %;</w:t>
            </w:r>
          </w:p>
          <w:p w14:paraId="74292CBC" w14:textId="053D3833" w:rsidR="00A75F19" w:rsidRPr="005F77D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обучающихся, получающих начальное </w:t>
            </w:r>
            <w:proofErr w:type="gramStart"/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общее  образование</w:t>
            </w:r>
            <w:proofErr w:type="gramEnd"/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 в муниципальных образовательных организациях, получающих бесплатное горячее питание, к общему количеству обучающихся, получающих </w:t>
            </w:r>
          </w:p>
          <w:p w14:paraId="6AA61996" w14:textId="0F482224" w:rsidR="00A75F19" w:rsidRPr="005F77D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начальное общее образование в муниципальных </w:t>
            </w:r>
          </w:p>
          <w:p w14:paraId="457CF92B" w14:textId="77777777" w:rsidR="00165F6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образовательных </w:t>
            </w:r>
            <w:proofErr w:type="gramStart"/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организациях,%</w:t>
            </w:r>
            <w:proofErr w:type="gramEnd"/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23F2B01B" w14:textId="77777777" w:rsidR="00165F6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 -  доля педагогических работнико</w:t>
            </w:r>
            <w:r w:rsidR="00165F63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 общеобразовательных</w:t>
            </w:r>
            <w:r w:rsidR="00165F6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организаций, получивших ежемесячное денежное </w:t>
            </w:r>
            <w:r w:rsidR="00165F6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>вознаграждение за классное руководство, в общей  численности педагогических работников данной  категории,%;</w:t>
            </w:r>
            <w:r w:rsidRPr="005F77D3">
              <w:rPr>
                <w:color w:val="FF0000"/>
              </w:rPr>
              <w:t xml:space="preserve">                                                                                                                                                 </w:t>
            </w:r>
            <w:r w:rsidRPr="005F77D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количество объектов, в которых в полном объеме    выполнены мероприятия  по капитальному ремонту  общеобразовательных организаций и 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оснащению средствами обучения и воспитания,</w:t>
            </w:r>
            <w:r w:rsidR="00165F6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едини</w:t>
            </w:r>
            <w:r w:rsidRPr="007D144F">
              <w:rPr>
                <w:rFonts w:ascii="Times New Roman" w:hAnsi="Times New Roman"/>
                <w:sz w:val="28"/>
                <w:szCs w:val="28"/>
              </w:rPr>
              <w:t>ц;</w:t>
            </w:r>
            <w:r w:rsidRPr="005F77D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14:paraId="544FA0A9" w14:textId="25D2D2EE" w:rsidR="00A75F19" w:rsidRPr="00165F63" w:rsidRDefault="00A75F19" w:rsidP="00A75F1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количество образовательных организаций, для</w:t>
            </w:r>
          </w:p>
          <w:p w14:paraId="0DD3467E" w14:textId="3A55CEE4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которы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приобретены оборудование, расходные</w:t>
            </w:r>
          </w:p>
          <w:p w14:paraId="7D44141B" w14:textId="3F13E503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материалы,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 xml:space="preserve">средства обучения и воспитания для </w:t>
            </w:r>
          </w:p>
          <w:p w14:paraId="37C442D3" w14:textId="43CC1810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proofErr w:type="gramEnd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организаций </w:t>
            </w:r>
          </w:p>
          <w:p w14:paraId="03CBCC8C" w14:textId="77777777" w:rsidR="00165F63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>материально-техническо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 xml:space="preserve">базой для </w:t>
            </w:r>
            <w:proofErr w:type="gramStart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внедрения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цифровой</w:t>
            </w:r>
            <w:proofErr w:type="gramEnd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образовательной среды, единиц;</w:t>
            </w:r>
          </w:p>
          <w:p w14:paraId="0BCD6A04" w14:textId="0CC52FEA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количество центров образования естественно-</w:t>
            </w:r>
          </w:p>
          <w:p w14:paraId="6268D539" w14:textId="0EA56A0F" w:rsidR="00A75F19" w:rsidRPr="005F77D3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 xml:space="preserve">научной и технологической направленностей в </w:t>
            </w:r>
          </w:p>
          <w:p w14:paraId="33F2AD60" w14:textId="763632DC" w:rsidR="00A75F19" w:rsidRPr="005F77D3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>общеобразовательных организациях,</w:t>
            </w:r>
            <w:r w:rsidR="00165F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>расположенных в сельской местности и малых городах, для которых приобретены оборудование, расходные материалы, средства обучения и воспитания, единиц;</w:t>
            </w:r>
          </w:p>
          <w:p w14:paraId="58579785" w14:textId="6449C9C7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proofErr w:type="gramStart"/>
            <w:r w:rsidRPr="005F77D3">
              <w:rPr>
                <w:rFonts w:ascii="Times New Roman" w:hAnsi="Times New Roman"/>
                <w:sz w:val="28"/>
                <w:szCs w:val="28"/>
              </w:rPr>
              <w:t>доля  жителей</w:t>
            </w:r>
            <w:proofErr w:type="gramEnd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 населенного пункта (микрорайона) муниципального образования, на территории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77D3">
              <w:rPr>
                <w:rFonts w:ascii="Times New Roman" w:hAnsi="Times New Roman"/>
                <w:sz w:val="28"/>
                <w:szCs w:val="28"/>
              </w:rPr>
              <w:t xml:space="preserve">которого осуществляется реализация проекта,  непосредственно вовлеченных в процесс решения  вопросов местного  значения  в рамках реализации  проекта, от общего  количества населения , проживающего на </w:t>
            </w:r>
          </w:p>
          <w:p w14:paraId="5690B45F" w14:textId="77777777" w:rsidR="00165F63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F77D3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 населенного</w:t>
            </w:r>
            <w:proofErr w:type="gramEnd"/>
            <w:r w:rsidRPr="005F77D3">
              <w:rPr>
                <w:rFonts w:ascii="Times New Roman" w:hAnsi="Times New Roman"/>
                <w:sz w:val="28"/>
                <w:szCs w:val="28"/>
              </w:rPr>
              <w:t xml:space="preserve"> (микрорайона) муниципального образования,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в котором  осуществляется  реализация проекта:</w:t>
            </w:r>
            <w:r w:rsidRPr="00E21F31">
              <w:rPr>
                <w:rFonts w:ascii="Times New Roman" w:hAnsi="Times New Roman"/>
                <w:highlight w:val="yellow"/>
              </w:rPr>
              <w:t xml:space="preserve"> </w:t>
            </w:r>
          </w:p>
          <w:p w14:paraId="78493EFD" w14:textId="77777777" w:rsidR="00165F63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Капитальный ремонт кровли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Ясеновская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средняя  общео</w:t>
            </w:r>
            <w:r>
              <w:rPr>
                <w:rFonts w:ascii="Times New Roman" w:hAnsi="Times New Roman"/>
                <w:sz w:val="28"/>
                <w:szCs w:val="28"/>
              </w:rPr>
              <w:t>бр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азовательная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школа», расположенного</w:t>
            </w:r>
            <w:r w:rsidR="00165F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по адрес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:  Курская область, Горшеченский район,</w:t>
            </w:r>
            <w:r w:rsidR="00165F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с.  Ясенки, ул. В. 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Третьякевича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, д.130, %;        </w:t>
            </w:r>
          </w:p>
          <w:p w14:paraId="18F86B6A" w14:textId="2881027D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- Капитальный ремонт спортивного зала здания  </w:t>
            </w:r>
          </w:p>
          <w:p w14:paraId="232A7C0C" w14:textId="4972976B" w:rsidR="00A75F19" w:rsidRPr="00E21F31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МКОУ «Горшеченская СОШ №2» Горшеченского района Курской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области, расположенного по адресу: Курская область, </w:t>
            </w:r>
          </w:p>
          <w:p w14:paraId="2FE5A217" w14:textId="1725B993" w:rsidR="00A75F19" w:rsidRPr="00E21F31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>п.  Горшечное, ул. Центральная, д. 5а, %;</w:t>
            </w:r>
          </w:p>
          <w:p w14:paraId="5BA72F6C" w14:textId="27B32B51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- Благоустройство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территории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«Быковская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СОШ» Горшеченского района Курской области,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3BB6807C" w14:textId="3EECC472" w:rsidR="00C52265" w:rsidRPr="00C52265" w:rsidRDefault="00C52265" w:rsidP="00C5226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2" w:name="_Hlk152751568"/>
            <w:r w:rsidRPr="00C52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861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C52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оличество объектов, в которых в полном </w:t>
            </w:r>
            <w:proofErr w:type="gramStart"/>
            <w:r w:rsidRPr="00C52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объеме  выполнены</w:t>
            </w:r>
            <w:proofErr w:type="gramEnd"/>
            <w:r w:rsidRPr="00C522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мероприятия  по капитальному ремонту общеобразовательных организаций и их оснащению средствами обучения и воспитания, единиц;</w:t>
            </w:r>
          </w:p>
          <w:bookmarkEnd w:id="2"/>
          <w:p w14:paraId="0473849B" w14:textId="58399780" w:rsidR="00431F14" w:rsidRDefault="00A75F19" w:rsidP="00431F14">
            <w:pPr>
              <w:pStyle w:val="af"/>
              <w:spacing w:line="235" w:lineRule="auto"/>
              <w:ind w:right="130"/>
              <w:jc w:val="both"/>
            </w:pPr>
            <w:r>
              <w:t xml:space="preserve"> -</w:t>
            </w:r>
            <w:r w:rsidR="00986110">
              <w:t xml:space="preserve"> к</w:t>
            </w:r>
            <w:r>
              <w:t>оличество общеобразовательны</w:t>
            </w:r>
            <w:r w:rsidR="00431F14">
              <w:t>х</w:t>
            </w:r>
            <w:r>
              <w:t xml:space="preserve"> организаций, в которых устано</w:t>
            </w:r>
            <w:r w:rsidR="00431F14">
              <w:t>влено</w:t>
            </w:r>
            <w:r>
              <w:t xml:space="preserve"> оборудование и мебель</w:t>
            </w:r>
            <w:r w:rsidR="00431F14">
              <w:t xml:space="preserve"> </w:t>
            </w:r>
            <w:r>
              <w:t>обеспечивающих функционал трансформируемых</w:t>
            </w:r>
            <w:r>
              <w:rPr>
                <w:spacing w:val="-17"/>
              </w:rPr>
              <w:t xml:space="preserve"> </w:t>
            </w:r>
            <w:r>
              <w:t>пространств, единиц;</w:t>
            </w:r>
          </w:p>
          <w:p w14:paraId="0690DFF8" w14:textId="2AF842C3" w:rsidR="00A75F19" w:rsidRPr="00431F14" w:rsidRDefault="00A75F19" w:rsidP="00431F14">
            <w:pPr>
              <w:pStyle w:val="af"/>
              <w:spacing w:line="235" w:lineRule="auto"/>
              <w:ind w:right="130"/>
              <w:jc w:val="both"/>
            </w:pPr>
            <w:r>
              <w:rPr>
                <w:sz w:val="28"/>
                <w:szCs w:val="28"/>
              </w:rPr>
              <w:t xml:space="preserve"> -  </w:t>
            </w:r>
            <w:r w:rsidR="00986110">
              <w:rPr>
                <w:sz w:val="28"/>
                <w:szCs w:val="28"/>
              </w:rPr>
              <w:t>д</w:t>
            </w:r>
            <w:r w:rsidRPr="00D10F5B">
              <w:rPr>
                <w:sz w:val="28"/>
                <w:szCs w:val="28"/>
              </w:rPr>
              <w:t xml:space="preserve">оля образовательных организаций, </w:t>
            </w:r>
          </w:p>
          <w:p w14:paraId="582522A8" w14:textId="59D45B68" w:rsidR="00A75F19" w:rsidRPr="003E0C5E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0F5B">
              <w:rPr>
                <w:rFonts w:ascii="Times New Roman" w:hAnsi="Times New Roman"/>
                <w:sz w:val="28"/>
                <w:szCs w:val="28"/>
              </w:rPr>
              <w:t xml:space="preserve">реализующих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региональную</w:t>
            </w:r>
            <w:proofErr w:type="gramEnd"/>
            <w:r w:rsidRPr="00D10F5B">
              <w:rPr>
                <w:rFonts w:ascii="Times New Roman" w:hAnsi="Times New Roman"/>
                <w:sz w:val="28"/>
                <w:szCs w:val="28"/>
              </w:rPr>
              <w:t xml:space="preserve"> концепцию духовно-нравственного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 xml:space="preserve">гражданско-патриотического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воспитания</w:t>
            </w:r>
            <w:r w:rsidRPr="00D10F5B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обучающихся</w:t>
            </w:r>
            <w:r w:rsidRPr="00D10F5B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</w:t>
            </w:r>
          </w:p>
          <w:p w14:paraId="23AF7B2C" w14:textId="49C4C514" w:rsidR="00A75F19" w:rsidRDefault="00A75F19" w:rsidP="00A75F19">
            <w:pPr>
              <w:pStyle w:val="ae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образовательных</w:t>
            </w:r>
            <w:r w:rsidRPr="00D10F5B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организаций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Горшеченского </w:t>
            </w:r>
          </w:p>
          <w:p w14:paraId="1E150F4B" w14:textId="07065469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Ку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рской </w:t>
            </w:r>
            <w:r w:rsidRPr="00D10F5B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области</w:t>
            </w:r>
            <w:proofErr w:type="gramEnd"/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от общег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 xml:space="preserve">количества </w:t>
            </w:r>
          </w:p>
          <w:p w14:paraId="5C636846" w14:textId="428AB4D8" w:rsidR="00A75F19" w:rsidRDefault="00A75F19" w:rsidP="00A75F19">
            <w:pPr>
              <w:pStyle w:val="ae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gramStart"/>
            <w:r w:rsidRPr="00D10F5B">
              <w:rPr>
                <w:rFonts w:ascii="Times New Roman" w:hAnsi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организаций</w:t>
            </w:r>
            <w:proofErr w:type="gramEnd"/>
            <w:r w:rsidRPr="00D10F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Горшеченского района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Курской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 xml:space="preserve"> области,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%;</w:t>
            </w:r>
          </w:p>
          <w:p w14:paraId="0DC56477" w14:textId="76913CA1" w:rsidR="0080690A" w:rsidRDefault="00A75F19" w:rsidP="0080690A">
            <w:pPr>
              <w:pStyle w:val="af"/>
              <w:spacing w:line="230" w:lineRule="auto"/>
              <w:ind w:right="104"/>
              <w:jc w:val="both"/>
              <w:rPr>
                <w:spacing w:val="-2"/>
              </w:rPr>
            </w:pPr>
            <w:r>
              <w:t xml:space="preserve">- </w:t>
            </w:r>
            <w:r w:rsidR="00986110">
              <w:t>д</w:t>
            </w:r>
            <w:r>
              <w:t>оля от 5 до 18 лет,</w:t>
            </w:r>
            <w:r w:rsidR="00431F14">
              <w:t xml:space="preserve"> </w:t>
            </w:r>
            <w:r>
              <w:t xml:space="preserve">вовлеченных </w:t>
            </w:r>
            <w:proofErr w:type="gramStart"/>
            <w:r>
              <w:t>в  мероприятия</w:t>
            </w:r>
            <w:proofErr w:type="gramEnd"/>
            <w:r>
              <w:t>, направленные н</w:t>
            </w:r>
            <w:r w:rsidR="0080690A">
              <w:t xml:space="preserve">а </w:t>
            </w:r>
            <w:r>
              <w:t>формирование базовых</w:t>
            </w:r>
            <w:r w:rsidR="0080690A">
              <w:t xml:space="preserve"> </w:t>
            </w:r>
            <w:r>
              <w:t xml:space="preserve">национальных ценностей с </w:t>
            </w:r>
            <w:r>
              <w:rPr>
                <w:spacing w:val="-2"/>
              </w:rPr>
              <w:t>учетом культурно-исторического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наследия региона, %</w:t>
            </w:r>
            <w:r w:rsidR="0080690A">
              <w:rPr>
                <w:spacing w:val="-2"/>
              </w:rPr>
              <w:t>;</w:t>
            </w:r>
          </w:p>
          <w:p w14:paraId="36BD5B79" w14:textId="0D84AD66" w:rsidR="0080690A" w:rsidRDefault="00A75F19" w:rsidP="0080690A">
            <w:pPr>
              <w:pStyle w:val="af"/>
              <w:spacing w:line="230" w:lineRule="auto"/>
              <w:ind w:right="104"/>
              <w:jc w:val="both"/>
              <w:rPr>
                <w:spacing w:val="-2"/>
              </w:rPr>
            </w:pPr>
            <w:r>
              <w:t xml:space="preserve"> - </w:t>
            </w:r>
            <w:r w:rsidR="00986110">
              <w:t>д</w:t>
            </w:r>
            <w:r>
              <w:t>оля воспитателей дошкольных</w:t>
            </w:r>
            <w:r w:rsidR="0080690A">
              <w:t xml:space="preserve"> </w:t>
            </w:r>
            <w:r>
              <w:t>образовательных организаций, учителе</w:t>
            </w:r>
            <w:r w:rsidR="0080690A">
              <w:t>й</w:t>
            </w:r>
            <w:r>
              <w:t xml:space="preserve"> начальных классов, учителе</w:t>
            </w:r>
            <w:r w:rsidR="0080690A">
              <w:t xml:space="preserve">й </w:t>
            </w:r>
            <w:r>
              <w:t xml:space="preserve">технологии, прошедших </w:t>
            </w:r>
            <w:r>
              <w:rPr>
                <w:spacing w:val="-2"/>
              </w:rPr>
              <w:t>повышение квалификации</w:t>
            </w:r>
            <w: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сфере профориентации,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%;</w:t>
            </w:r>
          </w:p>
          <w:p w14:paraId="443F669A" w14:textId="40E32535" w:rsidR="00A75F19" w:rsidRDefault="00A75F19" w:rsidP="0080690A">
            <w:pPr>
              <w:pStyle w:val="af"/>
              <w:spacing w:line="230" w:lineRule="auto"/>
              <w:ind w:right="104"/>
              <w:jc w:val="both"/>
            </w:pPr>
            <w:r>
              <w:t xml:space="preserve"> - </w:t>
            </w:r>
            <w:r w:rsidR="00986110">
              <w:t>д</w:t>
            </w:r>
            <w:r>
              <w:t>оля</w:t>
            </w:r>
            <w:r>
              <w:rPr>
                <w:spacing w:val="-19"/>
              </w:rPr>
              <w:t xml:space="preserve"> </w:t>
            </w:r>
            <w:r>
              <w:t>дошкольных</w:t>
            </w:r>
            <w:r>
              <w:rPr>
                <w:spacing w:val="-18"/>
              </w:rPr>
              <w:t xml:space="preserve"> </w:t>
            </w:r>
            <w:r>
              <w:t>и</w:t>
            </w:r>
            <w:r>
              <w:rPr>
                <w:spacing w:val="-18"/>
              </w:rPr>
              <w:t xml:space="preserve"> </w:t>
            </w:r>
            <w:r>
              <w:t>общеобразовательных</w:t>
            </w:r>
            <w:r w:rsidR="0080690A">
              <w:t xml:space="preserve"> </w:t>
            </w:r>
            <w:r>
              <w:t>организаций,</w:t>
            </w:r>
            <w:r>
              <w:rPr>
                <w:spacing w:val="-18"/>
              </w:rPr>
              <w:t xml:space="preserve"> </w:t>
            </w:r>
            <w:r>
              <w:t>принявших участие в реализации</w:t>
            </w:r>
          </w:p>
          <w:p w14:paraId="5E5076BE" w14:textId="77777777" w:rsidR="0080690A" w:rsidRDefault="00A75F19" w:rsidP="0080690A">
            <w:pPr>
              <w:pStyle w:val="af"/>
              <w:spacing w:line="230" w:lineRule="auto"/>
              <w:ind w:right="125"/>
              <w:jc w:val="both"/>
            </w:pPr>
            <w:r>
              <w:t xml:space="preserve"> </w:t>
            </w:r>
            <w:r w:rsidR="0080690A">
              <w:t>Р</w:t>
            </w:r>
            <w:r>
              <w:t>егиональных</w:t>
            </w:r>
            <w:r w:rsidR="0080690A">
              <w:t xml:space="preserve"> </w:t>
            </w:r>
            <w:r>
              <w:t xml:space="preserve">профориентационных </w:t>
            </w:r>
            <w:proofErr w:type="gramStart"/>
            <w:r>
              <w:t>проектов,%</w:t>
            </w:r>
            <w:proofErr w:type="gramEnd"/>
            <w:r w:rsidR="0080690A">
              <w:t>;</w:t>
            </w:r>
          </w:p>
          <w:p w14:paraId="489B154A" w14:textId="454FAE93" w:rsidR="00A75F19" w:rsidRPr="0080690A" w:rsidRDefault="00A75F19" w:rsidP="0080690A">
            <w:pPr>
              <w:pStyle w:val="af"/>
              <w:spacing w:line="230" w:lineRule="auto"/>
              <w:ind w:right="125"/>
              <w:jc w:val="both"/>
            </w:pPr>
            <w:r>
              <w:t xml:space="preserve"> - </w:t>
            </w:r>
            <w:r w:rsidR="00986110">
              <w:t>д</w:t>
            </w:r>
            <w:r>
              <w:rPr>
                <w:spacing w:val="-2"/>
              </w:rPr>
              <w:t>оля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обучающихся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6-11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классов</w:t>
            </w:r>
          </w:p>
          <w:p w14:paraId="008C8EF4" w14:textId="09AD6CC8" w:rsidR="00A75F19" w:rsidRDefault="00A75F19" w:rsidP="0080690A">
            <w:pPr>
              <w:pStyle w:val="af"/>
              <w:spacing w:line="228" w:lineRule="auto"/>
              <w:ind w:right="128"/>
              <w:jc w:val="both"/>
            </w:pPr>
            <w:r>
              <w:rPr>
                <w:spacing w:val="-2"/>
              </w:rPr>
              <w:t>общеобразовательных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организаций, </w:t>
            </w:r>
            <w:r>
              <w:t xml:space="preserve">принявших </w:t>
            </w:r>
          </w:p>
          <w:p w14:paraId="2556932C" w14:textId="77777777" w:rsidR="00885385" w:rsidRDefault="00A75F19" w:rsidP="00885385">
            <w:pPr>
              <w:pStyle w:val="af"/>
              <w:spacing w:line="228" w:lineRule="auto"/>
              <w:ind w:right="128"/>
              <w:jc w:val="both"/>
              <w:rPr>
                <w:spacing w:val="-2"/>
              </w:rPr>
            </w:pPr>
            <w:r>
              <w:lastRenderedPageBreak/>
              <w:t>участие в региональных профориентационных</w:t>
            </w:r>
            <w:r w:rsidR="0080690A">
              <w:t xml:space="preserve"> </w:t>
            </w:r>
            <w:r>
              <w:t xml:space="preserve">проектах, </w:t>
            </w:r>
            <w:r>
              <w:rPr>
                <w:spacing w:val="-2"/>
              </w:rPr>
              <w:t>%;</w:t>
            </w:r>
          </w:p>
          <w:p w14:paraId="6EDCA429" w14:textId="119D57B9" w:rsidR="00885385" w:rsidRDefault="00A75F19" w:rsidP="00885385">
            <w:pPr>
              <w:pStyle w:val="af"/>
              <w:spacing w:line="228" w:lineRule="auto"/>
              <w:ind w:right="128"/>
              <w:jc w:val="both"/>
              <w:rPr>
                <w:spacing w:val="-2"/>
              </w:rPr>
            </w:pPr>
            <w:r>
              <w:t>-</w:t>
            </w:r>
            <w:r w:rsidR="00986110">
              <w:t xml:space="preserve"> д</w:t>
            </w:r>
            <w:r>
              <w:t xml:space="preserve">оля образовательных организаций, внедривших </w:t>
            </w:r>
            <w:proofErr w:type="gramStart"/>
            <w:r>
              <w:t>в  деятельность</w:t>
            </w:r>
            <w:proofErr w:type="gramEnd"/>
            <w:r w:rsidR="00885385">
              <w:t xml:space="preserve"> </w:t>
            </w:r>
            <w:r>
              <w:t>усовершенствованный механизм</w:t>
            </w:r>
            <w:r w:rsidR="00885385">
              <w:t xml:space="preserve"> </w:t>
            </w:r>
            <w:r>
              <w:t xml:space="preserve">управления качеством образования, </w:t>
            </w:r>
            <w:r>
              <w:rPr>
                <w:spacing w:val="-2"/>
              </w:rPr>
              <w:t>%;</w:t>
            </w:r>
          </w:p>
          <w:p w14:paraId="62D8FCA5" w14:textId="5FF312A0" w:rsidR="00A75F19" w:rsidRPr="00885385" w:rsidRDefault="00A75F19" w:rsidP="00885385">
            <w:pPr>
              <w:pStyle w:val="af"/>
              <w:spacing w:line="228" w:lineRule="auto"/>
              <w:ind w:right="128"/>
              <w:jc w:val="both"/>
            </w:pPr>
            <w:r>
              <w:rPr>
                <w:spacing w:val="-2"/>
              </w:rPr>
              <w:t xml:space="preserve">- </w:t>
            </w:r>
            <w:r w:rsidR="00986110">
              <w:rPr>
                <w:spacing w:val="-2"/>
              </w:rPr>
              <w:t>д</w:t>
            </w:r>
            <w:proofErr w:type="spellStart"/>
            <w:r>
              <w:rPr>
                <w:position w:val="-2"/>
                <w:sz w:val="28"/>
              </w:rPr>
              <w:t>оля</w:t>
            </w:r>
            <w:proofErr w:type="spellEnd"/>
            <w:r>
              <w:rPr>
                <w:position w:val="-2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образовательных организаций, управленческие </w:t>
            </w:r>
            <w:r>
              <w:rPr>
                <w:position w:val="3"/>
                <w:sz w:val="28"/>
              </w:rPr>
              <w:t xml:space="preserve">команды </w:t>
            </w:r>
            <w:r>
              <w:rPr>
                <w:position w:val="-2"/>
                <w:sz w:val="28"/>
              </w:rPr>
              <w:t>(педагогические</w:t>
            </w:r>
          </w:p>
          <w:p w14:paraId="1D7D1ADC" w14:textId="49EA9B78" w:rsidR="00A75F19" w:rsidRPr="00885385" w:rsidRDefault="00A75F19" w:rsidP="00A75F19">
            <w:pPr>
              <w:pStyle w:val="af"/>
              <w:spacing w:line="228" w:lineRule="auto"/>
              <w:ind w:right="130"/>
              <w:jc w:val="both"/>
              <w:rPr>
                <w:sz w:val="28"/>
              </w:rPr>
            </w:pPr>
            <w:r>
              <w:rPr>
                <w:sz w:val="28"/>
              </w:rPr>
              <w:t>работники и управленческие кадры) которых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position w:val="3"/>
                <w:sz w:val="28"/>
              </w:rPr>
              <w:t xml:space="preserve">прошли </w:t>
            </w:r>
            <w:r>
              <w:rPr>
                <w:sz w:val="28"/>
              </w:rPr>
              <w:t>личностно-</w:t>
            </w:r>
            <w:proofErr w:type="spellStart"/>
            <w:r>
              <w:rPr>
                <w:sz w:val="28"/>
              </w:rPr>
              <w:t>профессиональн</w:t>
            </w:r>
            <w:proofErr w:type="spellEnd"/>
            <w:r>
              <w:rPr>
                <w:position w:val="2"/>
                <w:sz w:val="28"/>
              </w:rPr>
              <w:t xml:space="preserve">ую </w:t>
            </w:r>
            <w:r>
              <w:rPr>
                <w:sz w:val="28"/>
              </w:rPr>
              <w:t>диагностику, %;</w:t>
            </w:r>
          </w:p>
          <w:p w14:paraId="637C2111" w14:textId="26EADFB3" w:rsidR="00A75F19" w:rsidRDefault="00A75F19" w:rsidP="00A75F19">
            <w:pPr>
              <w:pStyle w:val="ae"/>
              <w:rPr>
                <w:rFonts w:ascii="Times New Roman" w:hAnsi="Times New Roman"/>
                <w:spacing w:val="48"/>
                <w:sz w:val="28"/>
                <w:szCs w:val="28"/>
              </w:rPr>
            </w:pPr>
            <w:r w:rsidRPr="003B1217">
              <w:rPr>
                <w:rFonts w:ascii="Times New Roman" w:hAnsi="Times New Roman"/>
                <w:position w:val="-2"/>
                <w:sz w:val="28"/>
                <w:szCs w:val="28"/>
              </w:rPr>
              <w:t xml:space="preserve">- </w:t>
            </w:r>
            <w:proofErr w:type="gramStart"/>
            <w:r w:rsidR="00986110">
              <w:rPr>
                <w:rFonts w:ascii="Times New Roman" w:hAnsi="Times New Roman"/>
                <w:position w:val="-2"/>
                <w:sz w:val="28"/>
                <w:szCs w:val="28"/>
              </w:rPr>
              <w:t>д</w:t>
            </w:r>
            <w:r w:rsidRPr="003B1217">
              <w:rPr>
                <w:rFonts w:ascii="Times New Roman" w:hAnsi="Times New Roman"/>
                <w:position w:val="-2"/>
                <w:sz w:val="28"/>
                <w:szCs w:val="28"/>
              </w:rPr>
              <w:t>оля</w:t>
            </w:r>
            <w:r w:rsidRPr="003B1217">
              <w:rPr>
                <w:rFonts w:ascii="Times New Roman" w:hAnsi="Times New Roman"/>
                <w:spacing w:val="44"/>
                <w:position w:val="-2"/>
                <w:sz w:val="28"/>
                <w:szCs w:val="28"/>
              </w:rPr>
              <w:t xml:space="preserve"> 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управленческих</w:t>
            </w:r>
            <w:proofErr w:type="gramEnd"/>
            <w:r w:rsidRPr="003B1217">
              <w:rPr>
                <w:rFonts w:ascii="Times New Roman" w:hAnsi="Times New Roman"/>
                <w:spacing w:val="39"/>
                <w:sz w:val="28"/>
                <w:szCs w:val="28"/>
              </w:rPr>
              <w:t xml:space="preserve"> 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команд</w:t>
            </w:r>
            <w:r w:rsidRPr="003B1217">
              <w:rPr>
                <w:rFonts w:ascii="Times New Roman" w:hAnsi="Times New Roman"/>
                <w:spacing w:val="45"/>
                <w:sz w:val="28"/>
                <w:szCs w:val="28"/>
              </w:rPr>
              <w:t xml:space="preserve"> 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из</w:t>
            </w:r>
            <w:r w:rsidRPr="003B1217">
              <w:rPr>
                <w:rFonts w:ascii="Times New Roman" w:hAnsi="Times New Roman"/>
                <w:spacing w:val="37"/>
                <w:sz w:val="28"/>
                <w:szCs w:val="28"/>
              </w:rPr>
              <w:t xml:space="preserve"> 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числа</w:t>
            </w:r>
            <w:r w:rsidRPr="003B1217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 </w:t>
            </w:r>
          </w:p>
          <w:p w14:paraId="2C0D7D64" w14:textId="6F8E07E3" w:rsidR="00A75F19" w:rsidRDefault="00A75F19" w:rsidP="00A75F1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B1217">
              <w:rPr>
                <w:rFonts w:ascii="Times New Roman" w:hAnsi="Times New Roman"/>
                <w:sz w:val="28"/>
                <w:szCs w:val="28"/>
              </w:rPr>
              <w:t>прошедших  личностно</w:t>
            </w:r>
            <w:proofErr w:type="gramEnd"/>
            <w:r w:rsidRPr="003B1217">
              <w:rPr>
                <w:rFonts w:ascii="Times New Roman" w:hAnsi="Times New Roman"/>
                <w:sz w:val="28"/>
                <w:szCs w:val="28"/>
              </w:rPr>
              <w:t>-профессиональную</w:t>
            </w:r>
          </w:p>
          <w:p w14:paraId="45C47101" w14:textId="77777777" w:rsidR="00885385" w:rsidRDefault="00A75F19" w:rsidP="0088538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3B1217">
              <w:rPr>
                <w:rFonts w:ascii="Times New Roman" w:hAnsi="Times New Roman"/>
                <w:sz w:val="28"/>
                <w:szCs w:val="28"/>
              </w:rPr>
              <w:t>диагностику, охваченных</w:t>
            </w:r>
            <w:r w:rsidR="008853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 xml:space="preserve">образовательными   мероприятиями в </w:t>
            </w:r>
            <w:proofErr w:type="gramStart"/>
            <w:r w:rsidRPr="003B1217">
              <w:rPr>
                <w:rFonts w:ascii="Times New Roman" w:hAnsi="Times New Roman"/>
                <w:sz w:val="28"/>
                <w:szCs w:val="28"/>
              </w:rPr>
              <w:t>области  формирования</w:t>
            </w:r>
            <w:proofErr w:type="gramEnd"/>
            <w:r w:rsidRPr="003B1217">
              <w:rPr>
                <w:rFonts w:ascii="Times New Roman" w:hAnsi="Times New Roman"/>
                <w:sz w:val="28"/>
                <w:szCs w:val="28"/>
              </w:rPr>
              <w:t xml:space="preserve"> управленческих  компетенций, %</w:t>
            </w:r>
            <w:r w:rsidR="008853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9C0E2D9" w14:textId="2CC7E766" w:rsidR="00A75F19" w:rsidRPr="00D571BB" w:rsidRDefault="00A75F19" w:rsidP="0088538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5F7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6110">
              <w:rPr>
                <w:rFonts w:ascii="Times New Roman" w:hAnsi="Times New Roman"/>
                <w:sz w:val="28"/>
                <w:szCs w:val="28"/>
              </w:rPr>
              <w:t>д</w:t>
            </w:r>
            <w:r w:rsidRPr="00D571BB">
              <w:rPr>
                <w:rFonts w:ascii="Times New Roman" w:hAnsi="Times New Roman"/>
                <w:sz w:val="28"/>
                <w:szCs w:val="28"/>
              </w:rPr>
              <w:t xml:space="preserve">оля детей в возрасте 5 </w:t>
            </w:r>
            <w:proofErr w:type="gramStart"/>
            <w:r w:rsidRPr="00D571BB">
              <w:rPr>
                <w:rFonts w:ascii="Times New Roman" w:hAnsi="Times New Roman"/>
                <w:sz w:val="28"/>
                <w:szCs w:val="28"/>
              </w:rPr>
              <w:t>-  18</w:t>
            </w:r>
            <w:proofErr w:type="gramEnd"/>
            <w:r w:rsidRPr="00D571BB">
              <w:rPr>
                <w:rFonts w:ascii="Times New Roman" w:hAnsi="Times New Roman"/>
                <w:sz w:val="28"/>
                <w:szCs w:val="28"/>
              </w:rPr>
              <w:t xml:space="preserve">  лет программами</w:t>
            </w:r>
          </w:p>
          <w:p w14:paraId="373409E0" w14:textId="0A8B78A6" w:rsidR="00A75F19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ДОД (удельный вес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, получающих   услуги  ДОД, в  общей </w:t>
            </w:r>
          </w:p>
          <w:p w14:paraId="2D3DDD89" w14:textId="77777777" w:rsidR="00885385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детей  в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возрасте  5 -  18  лет)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96DB2FA" w14:textId="21FACAAC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доля  населения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Горшеченского района, </w:t>
            </w:r>
          </w:p>
          <w:p w14:paraId="60780C57" w14:textId="203FE2CF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оценивающая  качество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87E588B" w14:textId="12514DDF" w:rsidR="00A75F19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предоставляемых  услуг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в системе </w:t>
            </w:r>
          </w:p>
          <w:p w14:paraId="6CFBDEE9" w14:textId="77777777" w:rsidR="00885385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дополнительного  образования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детей  (от общего количества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опрошенного населения Горшеченского района),  %;                                           - отношение   среднемесячной   заработной   платы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педагогов      муниципальных        организаций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дополнительного     образования     детей     к  среднемесячной  заработной  плате  по экономике Курской области, %;</w:t>
            </w:r>
          </w:p>
          <w:p w14:paraId="4296A17E" w14:textId="4298BE1B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- удельный   вес   численности   обучающихся   по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программам  общего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образования,  участвующих в олимпиадах  и  конкурсах  различного  уровня, в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общей  численности  обучающихся  по</w:t>
            </w:r>
            <w:r w:rsidR="008853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общего образования, %;</w:t>
            </w:r>
          </w:p>
          <w:p w14:paraId="27BE2BBA" w14:textId="3EE0900C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-  удельный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вес  численности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детей  в возрасте 5 -</w:t>
            </w:r>
          </w:p>
          <w:p w14:paraId="45A046F3" w14:textId="0D6DFD39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18  лет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,   включенных   в  социально   значимую</w:t>
            </w:r>
          </w:p>
          <w:p w14:paraId="07401BCB" w14:textId="79F2B2C1" w:rsidR="00A75F19" w:rsidRPr="00D571BB" w:rsidRDefault="00A75F19" w:rsidP="00A75F1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общественную  проектную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деятельность, в  общей</w:t>
            </w:r>
            <w:r w:rsidR="004176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численности  детей  в  возрасте  5  -  18  лет,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 w:rsidR="004176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69C4A3E" w14:textId="0B23DD83" w:rsidR="0088690D" w:rsidRDefault="00B76A11" w:rsidP="004176FA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1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745B44" w:rsidRPr="004176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5D76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единиц;</w:t>
            </w:r>
          </w:p>
          <w:p w14:paraId="4D16ACDE" w14:textId="32581232" w:rsidR="005D7688" w:rsidRDefault="005D7688" w:rsidP="005D7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оздание новых мест для </w:t>
            </w:r>
            <w:proofErr w:type="gramStart"/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>реализации  дополнительных</w:t>
            </w:r>
            <w:proofErr w:type="gramEnd"/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 общеразвивающих программ  всех направленностей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мест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034E729" w14:textId="0B315B1E" w:rsidR="005D7688" w:rsidRPr="005D7688" w:rsidRDefault="005D7688" w:rsidP="005D7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5D768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proofErr w:type="gramStart"/>
            <w:r w:rsidRPr="005D7688">
              <w:rPr>
                <w:rFonts w:ascii="Times New Roman" w:hAnsi="Times New Roman"/>
                <w:sz w:val="28"/>
                <w:szCs w:val="28"/>
              </w:rPr>
              <w:t>доля  обучающихся</w:t>
            </w:r>
            <w:proofErr w:type="gramEnd"/>
            <w:r w:rsidRPr="005D7688">
              <w:rPr>
                <w:rFonts w:ascii="Times New Roman" w:hAnsi="Times New Roman"/>
                <w:sz w:val="28"/>
                <w:szCs w:val="28"/>
              </w:rPr>
      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>, %</w:t>
            </w:r>
            <w:r w:rsidRPr="005D76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8690D" w14:paraId="00393679" w14:textId="77777777" w:rsidTr="0088690D">
        <w:tc>
          <w:tcPr>
            <w:tcW w:w="3114" w:type="dxa"/>
          </w:tcPr>
          <w:p w14:paraId="4F400635" w14:textId="0B1878DB" w:rsidR="0088690D" w:rsidRDefault="004176FA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 программы</w:t>
            </w:r>
            <w:proofErr w:type="gramEnd"/>
          </w:p>
        </w:tc>
        <w:tc>
          <w:tcPr>
            <w:tcW w:w="6256" w:type="dxa"/>
          </w:tcPr>
          <w:p w14:paraId="14EC8640" w14:textId="77777777" w:rsidR="004176FA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- 2024 - 2026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</w:p>
          <w:p w14:paraId="3733F756" w14:textId="57B61241" w:rsidR="004176FA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первый этап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024 год;</w:t>
            </w:r>
          </w:p>
          <w:p w14:paraId="5FA47622" w14:textId="652C2086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второй этап - 2025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14:paraId="4354D2AA" w14:textId="196F239E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третий  этап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14:paraId="663AFE43" w14:textId="77777777" w:rsidR="0088690D" w:rsidRPr="008F001D" w:rsidRDefault="0088690D" w:rsidP="008869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90D" w14:paraId="7CD81140" w14:textId="77777777" w:rsidTr="0088690D">
        <w:tc>
          <w:tcPr>
            <w:tcW w:w="3114" w:type="dxa"/>
          </w:tcPr>
          <w:p w14:paraId="495E6080" w14:textId="50D507DD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бюджетных ассигнова</w:t>
            </w:r>
            <w:r w:rsidR="002A05D9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  <w:p w14:paraId="44A8DD1A" w14:textId="4C04BBED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  <w:p w14:paraId="090C6E24" w14:textId="77777777" w:rsidR="0088690D" w:rsidRDefault="0088690D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</w:tcPr>
          <w:p w14:paraId="6E27C5D0" w14:textId="14299155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финансирования  Программы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за  счет</w:t>
            </w:r>
            <w:r w:rsidR="002A0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областного и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2A05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составит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711 937 230 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рубл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ей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A543EC7" w14:textId="6191D2F1" w:rsidR="004176FA" w:rsidRPr="002A05D9" w:rsidRDefault="004176FA" w:rsidP="004176F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реализации:</w:t>
            </w:r>
          </w:p>
          <w:p w14:paraId="6CF9410A" w14:textId="2D26F35C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362 052 158 руб.;</w:t>
            </w:r>
          </w:p>
          <w:p w14:paraId="30B714C2" w14:textId="77777777" w:rsidR="002A05D9" w:rsidRDefault="004176FA" w:rsidP="004176F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349 885 072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299A53E3" w14:textId="318E0734" w:rsidR="004176FA" w:rsidRPr="002A05D9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  <w:p w14:paraId="2090FE7D" w14:textId="77777777" w:rsidR="004176FA" w:rsidRDefault="004176FA" w:rsidP="004176F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FF8005" w14:textId="77777777" w:rsidR="002A05D9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0C6A911" w14:textId="5B4054BB" w:rsidR="004176FA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635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114 072 </w:t>
            </w:r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 :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75368A" w14:textId="79923A30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325 180 456 руб.;</w:t>
            </w:r>
          </w:p>
          <w:p w14:paraId="02B6827F" w14:textId="2EB903DA" w:rsidR="002A05D9" w:rsidRDefault="004176FA" w:rsidP="004176F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310 083 780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5E0A3F36" w14:textId="1DB9F9F2" w:rsidR="004176FA" w:rsidRPr="002A05D9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руб.    </w:t>
            </w:r>
          </w:p>
          <w:p w14:paraId="779DC0B0" w14:textId="6B0AA279" w:rsidR="004176FA" w:rsidRPr="002A05D9" w:rsidRDefault="004176FA" w:rsidP="004176F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муниципаль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76 672 994 </w:t>
            </w:r>
            <w:proofErr w:type="gramStart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>руб. :</w:t>
            </w:r>
            <w:proofErr w:type="gramEnd"/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563830" w14:textId="6BB57023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36 871 702 руб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.;</w:t>
            </w:r>
          </w:p>
          <w:p w14:paraId="59B6854B" w14:textId="34C9F683" w:rsidR="004176FA" w:rsidRPr="008F001D" w:rsidRDefault="004176FA" w:rsidP="004176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39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801 292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3CEA1FF0" w14:textId="5EBE09BF" w:rsidR="0088690D" w:rsidRPr="002A05D9" w:rsidRDefault="004176FA" w:rsidP="002A05D9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2A05D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8690D" w14:paraId="1062483A" w14:textId="77777777" w:rsidTr="0088690D">
        <w:tc>
          <w:tcPr>
            <w:tcW w:w="3114" w:type="dxa"/>
          </w:tcPr>
          <w:p w14:paraId="71CB601A" w14:textId="5D5B618C" w:rsidR="0088690D" w:rsidRDefault="002A05D9" w:rsidP="008869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256" w:type="dxa"/>
          </w:tcPr>
          <w:p w14:paraId="5153E4D0" w14:textId="44958FF5" w:rsidR="002A05D9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обеспечение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 доступности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0334111E" w14:textId="77777777" w:rsidR="00405F72" w:rsidRDefault="002A05D9" w:rsidP="00405F7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лет, которым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озможност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получать услуги дошкольного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образования, к численности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возрасте 3 – 7 лет,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скорректированной на численность детей в возрасте 5 –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 xml:space="preserve">лет, обучающихся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школе) на уровне 100,0 %;</w:t>
            </w:r>
          </w:p>
          <w:p w14:paraId="06337F8C" w14:textId="558C5209" w:rsidR="002A05D9" w:rsidRDefault="002A05D9" w:rsidP="00405F7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5021">
              <w:rPr>
                <w:rFonts w:ascii="Times New Roman" w:hAnsi="Times New Roman" w:cs="Times New Roman"/>
                <w:sz w:val="28"/>
                <w:szCs w:val="28"/>
              </w:rPr>
              <w:t>уменьшение отношение среднего балла ЕГЭ</w:t>
            </w:r>
          </w:p>
          <w:p w14:paraId="00B0D5FC" w14:textId="56CDE3A5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(в расчете на один предмет) в 10,0 % школ с </w:t>
            </w:r>
          </w:p>
          <w:p w14:paraId="47AC017A" w14:textId="77777777" w:rsidR="00405F72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лучшими результатами ЕГЭ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к среднему баллу ЕГЭ (в расчете на один предмет) в 10,0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%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школ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с худшими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результатами ЕГЭ до 1,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%;</w:t>
            </w:r>
          </w:p>
          <w:p w14:paraId="3C0E872B" w14:textId="77777777" w:rsidR="00405F72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-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увеличение удельного веса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численности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муниципальных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общеобразовательных организаций,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которым предоставлена возможность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обучаться 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соответствии с основными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современными требованиями, 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общей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численности обучающихся до 100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%;</w:t>
            </w:r>
          </w:p>
          <w:p w14:paraId="158D8BC4" w14:textId="63EDFCF7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увеличение доли обучающихся, принявших </w:t>
            </w:r>
          </w:p>
          <w:p w14:paraId="7237944D" w14:textId="3EC1D9E8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участие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районных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и областных массовых </w:t>
            </w:r>
          </w:p>
          <w:p w14:paraId="5941445C" w14:textId="7F79907C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мероприятиях до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85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%;</w:t>
            </w:r>
          </w:p>
          <w:p w14:paraId="37E856F6" w14:textId="3E056F53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сохранение доли обучающихся из малоимущих</w:t>
            </w:r>
          </w:p>
          <w:p w14:paraId="4E0910D2" w14:textId="21EA0C04" w:rsidR="00405F72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и (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или)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многодетных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семей, а также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обучающихся с ограниченными возможностями здоровья,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охваченных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питанием (горячим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питанием, а в период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освоения образовательных программ с применением электронного обучения и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дистанционных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образовательных технологий продуктовым набором ил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и  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денежной</w:t>
            </w:r>
            <w:r w:rsidR="00405F7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компенсацией),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к общей численности</w:t>
            </w:r>
            <w:r w:rsid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указанной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катег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ории обучающихся на уровне 100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%</w:t>
            </w:r>
            <w:r w:rsidR="00DF0EEF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21B551CA" w14:textId="6E17608D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сохранение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доли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пищеблоков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, соответствующих санитарным нормам на </w:t>
            </w:r>
          </w:p>
          <w:p w14:paraId="440F80D5" w14:textId="0FAC0C35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уровне 100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%;</w:t>
            </w:r>
          </w:p>
          <w:p w14:paraId="21CE4C0A" w14:textId="075ACC21" w:rsidR="002A05D9" w:rsidRPr="00DF0EEF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- сокращение доли зданий муниципальных </w:t>
            </w:r>
          </w:p>
          <w:p w14:paraId="0247DB40" w14:textId="07A579BF" w:rsidR="002A05D9" w:rsidRPr="00DF0EEF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F0EEF">
              <w:rPr>
                <w:rFonts w:ascii="Times New Roman" w:eastAsia="Times New Roman" w:hAnsi="Times New Roman"/>
                <w:sz w:val="28"/>
                <w:szCs w:val="28"/>
              </w:rPr>
              <w:t>образовательных  организаций</w:t>
            </w:r>
            <w:proofErr w:type="gramEnd"/>
            <w:r w:rsidRP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, требующих </w:t>
            </w:r>
          </w:p>
          <w:p w14:paraId="0851DD64" w14:textId="01877F9E" w:rsidR="00405F72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капитального ремонта </w:t>
            </w:r>
            <w:proofErr w:type="gramStart"/>
            <w:r w:rsid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до </w:t>
            </w:r>
            <w:r w:rsidR="00DF0EEF" w:rsidRP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 9</w:t>
            </w:r>
            <w:proofErr w:type="gramEnd"/>
            <w:r w:rsidRPr="00DF0EEF">
              <w:rPr>
                <w:rFonts w:ascii="Times New Roman" w:eastAsia="Times New Roman" w:hAnsi="Times New Roman"/>
                <w:sz w:val="28"/>
                <w:szCs w:val="28"/>
              </w:rPr>
              <w:t xml:space="preserve">  %;</w:t>
            </w:r>
          </w:p>
          <w:p w14:paraId="7E90D825" w14:textId="40BF5CA4" w:rsidR="002A05D9" w:rsidRPr="00405F72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сохранение доли работников муниципальных </w:t>
            </w:r>
          </w:p>
          <w:p w14:paraId="15C0FF00" w14:textId="2DC370FF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организаций получивших</w:t>
            </w:r>
          </w:p>
          <w:p w14:paraId="26217513" w14:textId="636B5AFD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меры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социальной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поддержки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, в обще</w:t>
            </w:r>
            <w:r w:rsidR="00C34C64">
              <w:rPr>
                <w:rFonts w:ascii="Times New Roman" w:eastAsia="Times New Roman" w:hAnsi="Times New Roman"/>
                <w:sz w:val="28"/>
                <w:szCs w:val="28"/>
              </w:rPr>
              <w:t xml:space="preserve">й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численности работников муниципальных</w:t>
            </w:r>
          </w:p>
          <w:p w14:paraId="6C953324" w14:textId="5C061F97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организаций, имеющих право</w:t>
            </w:r>
          </w:p>
          <w:p w14:paraId="1CBC2415" w14:textId="0BACEBB9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предоставление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мер социальной поддержки</w:t>
            </w:r>
            <w:r w:rsidR="00C34C6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на уровне 100 %;</w:t>
            </w:r>
          </w:p>
          <w:p w14:paraId="78C0EC6D" w14:textId="223FFCC6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сохранение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доли общеобразовательных</w:t>
            </w:r>
          </w:p>
          <w:p w14:paraId="1C3B17A6" w14:textId="2B577E0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организаций, в которых создана универсальная</w:t>
            </w:r>
          </w:p>
          <w:p w14:paraId="1423B245" w14:textId="77777777" w:rsidR="00C34C64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безбарьерная среда для инклюзивного образования детей-инвалидов,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общем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количестве общеобразовательных организаций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 уровне 100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%;</w:t>
            </w:r>
          </w:p>
          <w:p w14:paraId="1D4015BC" w14:textId="2031089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сохранение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доли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дошкольных образовательных </w:t>
            </w:r>
          </w:p>
          <w:p w14:paraId="3E8E8E1C" w14:textId="77F2223D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организаций,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в которых создана универсальная </w:t>
            </w:r>
          </w:p>
          <w:p w14:paraId="7DEEA694" w14:textId="1D6090AD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безбарьерная среда для инклюзивного </w:t>
            </w:r>
          </w:p>
          <w:p w14:paraId="477976DF" w14:textId="7D31FEFF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образования детей-инвалидов, в общем </w:t>
            </w:r>
          </w:p>
          <w:p w14:paraId="19D233A3" w14:textId="24724673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количестве дошкольных образовательных </w:t>
            </w:r>
          </w:p>
          <w:p w14:paraId="633A0A29" w14:textId="77777777" w:rsidR="00C34C64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уровне 100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%;</w:t>
            </w:r>
          </w:p>
          <w:p w14:paraId="7FCF838B" w14:textId="673123DF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увеличение доли детей-инвалидов в возрасте от</w:t>
            </w:r>
          </w:p>
          <w:p w14:paraId="7313B221" w14:textId="2DEAD576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1,5 до 7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лет</w:t>
            </w:r>
            <w:r w:rsidR="00C34C64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охваченных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дошкольным образованием, от общей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численности детей-инвалидов данного возраста до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%;</w:t>
            </w:r>
          </w:p>
          <w:p w14:paraId="55A59E23" w14:textId="0A806E7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доступности дошкольного </w:t>
            </w:r>
          </w:p>
          <w:p w14:paraId="4DB0922F" w14:textId="1E01AC92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образования дл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я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детей в возрасте от 2 месяцев до </w:t>
            </w:r>
          </w:p>
          <w:p w14:paraId="41B32D4E" w14:textId="1061F000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3 лет (отношение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численности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детей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в возрасте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от 2 месяцев до 3 лет, получающих дошкольное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образование в текущем году, к сумме</w:t>
            </w:r>
            <w:r w:rsidR="00C34C6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детей в возрасте от 2 месяцев до 3 </w:t>
            </w:r>
          </w:p>
          <w:p w14:paraId="11DDDFF5" w14:textId="26A5D370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лет, получающих дошкольное образование в</w:t>
            </w:r>
          </w:p>
          <w:p w14:paraId="07E56C96" w14:textId="443E5DB8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текущем году и численности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возрасте от</w:t>
            </w:r>
          </w:p>
          <w:p w14:paraId="07835AE9" w14:textId="024C5503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2 месяцев до 3 лет, находящихся в очереди на </w:t>
            </w:r>
          </w:p>
          <w:p w14:paraId="13FDB493" w14:textId="46CADA39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получение дошкольног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 образования в текущем</w:t>
            </w:r>
            <w:r w:rsidR="007E17A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году)  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уровне 100%;</w:t>
            </w:r>
          </w:p>
          <w:p w14:paraId="070514B1" w14:textId="405D1FB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обеспечение доступности дошкольного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7A1CA767" w14:textId="389DD51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образования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для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детей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в возрасте от 1,5 до 3 ле</w:t>
            </w:r>
            <w:r w:rsidR="007E17A5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(отношение численности дете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й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в возрасте от 1,5 </w:t>
            </w:r>
          </w:p>
          <w:p w14:paraId="384F026B" w14:textId="782E8578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до 3 лет, получающих дошкольн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ое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образование в </w:t>
            </w:r>
          </w:p>
          <w:p w14:paraId="4A1CA135" w14:textId="4486C147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текущем году, к сумме численности детей в </w:t>
            </w:r>
          </w:p>
          <w:p w14:paraId="47613C08" w14:textId="1AF45754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возрасте от 1,5 до 3 лет, получающих дошкольное </w:t>
            </w:r>
          </w:p>
          <w:p w14:paraId="342FF36D" w14:textId="36BFD4B0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образование в текущем году, и численности детей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в </w:t>
            </w: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возрасте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1,5 до 3 лет, находящихся в очереди</w:t>
            </w:r>
            <w:r w:rsidR="007E17A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на получение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дошкольног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 образования в </w:t>
            </w:r>
          </w:p>
          <w:p w14:paraId="2E9A5FE2" w14:textId="3213C18B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текущем году) на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уровне  100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%.;</w:t>
            </w:r>
          </w:p>
          <w:p w14:paraId="5B51B9B8" w14:textId="7A45CD2D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сохранение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численности</w:t>
            </w:r>
            <w:proofErr w:type="gramEnd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 обучающихся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общеобразовательных </w:t>
            </w:r>
          </w:p>
          <w:p w14:paraId="0CF8D612" w14:textId="1DE9657A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Горшечен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ского района</w:t>
            </w:r>
            <w:r w:rsidR="007E17A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Курской области, которым организован подвоз</w:t>
            </w:r>
          </w:p>
          <w:p w14:paraId="41392FDB" w14:textId="3EEFE149" w:rsidR="002A05D9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школьными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автобусами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 месту обучения и </w:t>
            </w:r>
          </w:p>
          <w:p w14:paraId="6E80A89C" w14:textId="77777777" w:rsidR="007E17A5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обратно,  415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человек;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  <w:p w14:paraId="3DBA22BD" w14:textId="6178B33A" w:rsidR="002A05D9" w:rsidRPr="007E17A5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318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приобретены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 xml:space="preserve"> оборудование, расходные </w:t>
            </w:r>
          </w:p>
          <w:p w14:paraId="28D38FB8" w14:textId="4AE919B7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318E">
              <w:rPr>
                <w:rFonts w:ascii="Times New Roman" w:hAnsi="Times New Roman"/>
                <w:sz w:val="28"/>
                <w:szCs w:val="28"/>
              </w:rPr>
              <w:t xml:space="preserve">материалы,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средства</w:t>
            </w:r>
            <w:proofErr w:type="gramEnd"/>
            <w:r w:rsidRPr="0038318E">
              <w:rPr>
                <w:rFonts w:ascii="Times New Roman" w:hAnsi="Times New Roman"/>
                <w:sz w:val="28"/>
                <w:szCs w:val="28"/>
              </w:rPr>
              <w:t xml:space="preserve"> обучения и воспитания для </w:t>
            </w:r>
          </w:p>
          <w:p w14:paraId="573D3E43" w14:textId="322D9359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38318E">
              <w:rPr>
                <w:rFonts w:ascii="Times New Roman" w:hAnsi="Times New Roman"/>
                <w:sz w:val="28"/>
                <w:szCs w:val="28"/>
              </w:rPr>
              <w:t xml:space="preserve">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</w:p>
          <w:p w14:paraId="4F6A1795" w14:textId="30E524DE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38318E">
              <w:rPr>
                <w:rFonts w:ascii="Times New Roman" w:hAnsi="Times New Roman"/>
                <w:sz w:val="28"/>
                <w:szCs w:val="28"/>
              </w:rPr>
              <w:t>материально-техническ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базой для внедрения</w:t>
            </w:r>
            <w:r w:rsidR="007E1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 xml:space="preserve">цифровой образовательной </w:t>
            </w:r>
            <w:proofErr w:type="gramStart"/>
            <w:r w:rsidRPr="0038318E">
              <w:rPr>
                <w:rFonts w:ascii="Times New Roman" w:hAnsi="Times New Roman"/>
                <w:sz w:val="28"/>
                <w:szCs w:val="28"/>
              </w:rPr>
              <w:t>среды</w:t>
            </w:r>
            <w:r>
              <w:rPr>
                <w:rFonts w:ascii="Times New Roman" w:hAnsi="Times New Roman"/>
                <w:sz w:val="28"/>
                <w:szCs w:val="28"/>
              </w:rPr>
              <w:t>,  2024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год – 2 единицы ;</w:t>
            </w:r>
          </w:p>
          <w:p w14:paraId="34179EFF" w14:textId="05EEC4AD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38318E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созданы центры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 xml:space="preserve"> образования естественно-</w:t>
            </w:r>
          </w:p>
          <w:p w14:paraId="31416652" w14:textId="77777777" w:rsidR="007E17A5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38318E">
              <w:rPr>
                <w:rFonts w:ascii="Times New Roman" w:hAnsi="Times New Roman"/>
                <w:sz w:val="28"/>
                <w:szCs w:val="28"/>
              </w:rPr>
              <w:t xml:space="preserve">научной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технологической направленностей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общеобразовательных организациях,</w:t>
            </w:r>
            <w:r w:rsidR="007E1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расположенных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сельской местности и малых</w:t>
            </w:r>
            <w:r w:rsidR="007E1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 xml:space="preserve">городах, для </w:t>
            </w:r>
            <w:proofErr w:type="gramStart"/>
            <w:r w:rsidRPr="0038318E">
              <w:rPr>
                <w:rFonts w:ascii="Times New Roman" w:hAnsi="Times New Roman"/>
                <w:sz w:val="28"/>
                <w:szCs w:val="28"/>
              </w:rPr>
              <w:t xml:space="preserve">которых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приобретены</w:t>
            </w:r>
            <w:proofErr w:type="gramEnd"/>
            <w:r w:rsidRPr="0038318E">
              <w:rPr>
                <w:rFonts w:ascii="Times New Roman" w:hAnsi="Times New Roman"/>
                <w:sz w:val="28"/>
                <w:szCs w:val="28"/>
              </w:rPr>
              <w:t xml:space="preserve"> оборудование, расходные материалы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8318E">
              <w:rPr>
                <w:rFonts w:ascii="Times New Roman" w:hAnsi="Times New Roman"/>
                <w:sz w:val="28"/>
                <w:szCs w:val="28"/>
              </w:rPr>
              <w:t>средства обучения и воспитания</w:t>
            </w:r>
            <w:r>
              <w:rPr>
                <w:rFonts w:ascii="Times New Roman" w:hAnsi="Times New Roman"/>
                <w:sz w:val="28"/>
                <w:szCs w:val="28"/>
              </w:rPr>
              <w:t>, 2024 год – 4 единицы</w:t>
            </w:r>
            <w:r w:rsidR="007E17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F359510" w14:textId="77777777" w:rsidR="007E17A5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удовлетворенность  жителей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населенного пункта (микрорайона) муниципального образования, на территории  которого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осуществляется реализация проекта,  непосредственно вовлеченных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процесс решения  вопросов местного значения  в рамках реализации  проекта, от общего  количества населения, проживающего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населенного (микрорайона) муниципального образования,</w:t>
            </w:r>
            <w:r w:rsidR="007E1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в котором  осуществляется  реализация проекта:</w:t>
            </w:r>
          </w:p>
          <w:p w14:paraId="2FFAE813" w14:textId="49FDF890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Капитальный ремонт кровли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7A5FD24" w14:textId="22EE632E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Ясеновская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средняя  общеобразовательная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47397CC" w14:textId="3878D92C" w:rsidR="002A05D9" w:rsidRPr="00E21F31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lastRenderedPageBreak/>
              <w:t>школа», расположенного</w:t>
            </w:r>
            <w:r w:rsidR="007E1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:  Курская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область, Горшеченский район, с. Ясенки, ул. В. 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Третьякевича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, д.130, </w:t>
            </w:r>
            <w:r w:rsidR="005A364D">
              <w:rPr>
                <w:rFonts w:ascii="Times New Roman" w:hAnsi="Times New Roman"/>
                <w:sz w:val="28"/>
                <w:szCs w:val="28"/>
              </w:rPr>
              <w:t xml:space="preserve"> 32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%;        </w:t>
            </w:r>
          </w:p>
          <w:p w14:paraId="4E14FBE9" w14:textId="7264FF3E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- Капитальный ремонт спортивного зала здания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МКОУ  «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Горшеченская СОШ №2» </w:t>
            </w:r>
          </w:p>
          <w:p w14:paraId="21E3FE89" w14:textId="1898EC3D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>Горшеченского района Курской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gramStart"/>
            <w:r w:rsidR="00986110">
              <w:rPr>
                <w:rFonts w:ascii="Times New Roman" w:hAnsi="Times New Roman"/>
                <w:sz w:val="28"/>
                <w:szCs w:val="28"/>
              </w:rPr>
              <w:t>области,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                               расположенного по адресу: Курская </w:t>
            </w:r>
            <w:r w:rsidR="00986110">
              <w:rPr>
                <w:rFonts w:ascii="Times New Roman" w:hAnsi="Times New Roman"/>
                <w:sz w:val="28"/>
                <w:szCs w:val="28"/>
              </w:rPr>
              <w:t>область,</w:t>
            </w:r>
          </w:p>
          <w:p w14:paraId="42A87F72" w14:textId="48D6B444" w:rsidR="002A05D9" w:rsidRPr="00E21F31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>п.  Горшечное, ул. Центральная, д. 5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r w:rsidR="005A364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proofErr w:type="gramEnd"/>
            <w:r w:rsidR="005A3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552E22A9" w14:textId="71230437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- Благоустройство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территории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176AD302" w14:textId="77777777" w:rsidR="00DF0EEF" w:rsidRDefault="002A05D9" w:rsidP="00DF0EE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«Быковская СОШ» Горшеченского района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Курской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7D4D9D4D" w14:textId="56EE1980" w:rsidR="00DF0EEF" w:rsidRPr="00770E71" w:rsidRDefault="00DF0EEF" w:rsidP="00DF0EE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Количество объектов, в которых в полном объеме  выполнены мероприятия  по капитальному ремонту общеобразовательных организаций и их оснащению средствами обучения и воспитания,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год- 1 единица</w:t>
            </w:r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2025 год – 1 единица, 2026 год- 1 единица;</w:t>
            </w:r>
          </w:p>
          <w:p w14:paraId="6831FB46" w14:textId="360132C9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AE72CF">
              <w:rPr>
                <w:rFonts w:ascii="Times New Roman" w:hAnsi="Times New Roman"/>
                <w:sz w:val="28"/>
                <w:szCs w:val="28"/>
              </w:rPr>
              <w:t>Реализованы</w:t>
            </w:r>
            <w:r w:rsidRPr="00AE72CF">
              <w:rPr>
                <w:rFonts w:ascii="Times New Roman" w:hAnsi="Times New Roman"/>
                <w:spacing w:val="48"/>
                <w:w w:val="150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>,</w:t>
            </w:r>
            <w:r w:rsidRPr="00AE72CF">
              <w:rPr>
                <w:rFonts w:ascii="Times New Roman" w:hAnsi="Times New Roman"/>
                <w:spacing w:val="79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направленные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14:paraId="518EFA19" w14:textId="30D52DAE" w:rsidR="002A05D9" w:rsidRPr="00924804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E72CF">
              <w:rPr>
                <w:rFonts w:ascii="Times New Roman" w:hAnsi="Times New Roman"/>
                <w:sz w:val="28"/>
                <w:szCs w:val="28"/>
              </w:rPr>
              <w:t>и  повышение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комфортности условий пребывания граждан, а также на поддержание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улучшение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санитарного и эстетического состояния территорий</w:t>
            </w:r>
            <w:r w:rsidRPr="00AE72CF">
              <w:rPr>
                <w:rFonts w:ascii="Times New Roman" w:hAnsi="Times New Roman"/>
                <w:spacing w:val="40"/>
                <w:sz w:val="28"/>
                <w:szCs w:val="28"/>
              </w:rPr>
              <w:t xml:space="preserve"> </w:t>
            </w:r>
          </w:p>
          <w:p w14:paraId="62F78DD8" w14:textId="4BCD35DF" w:rsidR="00383293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общеобразовательных организаций</w:t>
            </w:r>
            <w:r w:rsidR="00986110">
              <w:rPr>
                <w:rFonts w:ascii="Times New Roman" w:hAnsi="Times New Roman"/>
                <w:sz w:val="28"/>
                <w:szCs w:val="28"/>
              </w:rPr>
              <w:t xml:space="preserve"> на уровне 100</w:t>
            </w:r>
            <w:proofErr w:type="gramStart"/>
            <w:r w:rsidR="00986110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14:paraId="086D0570" w14:textId="1A55A715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З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а счет разработки и внедрения региональной </w:t>
            </w:r>
          </w:p>
          <w:p w14:paraId="59765F25" w14:textId="3565ABC9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модели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духовно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- нравственного и гражданско-</w:t>
            </w:r>
          </w:p>
          <w:p w14:paraId="2D2CF6E5" w14:textId="70B6CACA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патриотическог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воспитания обучающихся </w:t>
            </w:r>
          </w:p>
          <w:p w14:paraId="607676C8" w14:textId="3E583F84" w:rsidR="00383293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Горшеченского района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Курской области повышено качество воспитания обучающихся на всех уровнях образования, степень</w:t>
            </w:r>
            <w:r w:rsidR="00383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вовлеченности в воспитательную деятельность</w:t>
            </w:r>
            <w:r w:rsidR="00383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участник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образовательных отношений образовательных организаций</w:t>
            </w:r>
            <w:r w:rsidR="00383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и их социальных партнеров</w:t>
            </w:r>
            <w:r w:rsidR="005A364D">
              <w:rPr>
                <w:rFonts w:ascii="Times New Roman" w:hAnsi="Times New Roman"/>
                <w:sz w:val="28"/>
                <w:szCs w:val="28"/>
              </w:rPr>
              <w:t>, 100 %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A3C3EC4" w14:textId="4E323401" w:rsidR="00383293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100% обучающихся образовательных организаций включены в региональные профориентационные</w:t>
            </w:r>
            <w:r w:rsidR="00383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мероприятия, не менее </w:t>
            </w:r>
            <w:r w:rsidR="00F5135F">
              <w:rPr>
                <w:rFonts w:ascii="Times New Roman" w:hAnsi="Times New Roman"/>
                <w:sz w:val="28"/>
                <w:szCs w:val="28"/>
              </w:rPr>
              <w:t>10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0% образовательных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айона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включены в профессионально-образовательны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кластеры, не менее 50</w:t>
            </w:r>
            <w:proofErr w:type="gramStart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выпускников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 трудоустроены по выбранной специальности;</w:t>
            </w:r>
          </w:p>
          <w:p w14:paraId="3CA0158A" w14:textId="559041E1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ачество управления р</w:t>
            </w:r>
            <w:r>
              <w:rPr>
                <w:rFonts w:ascii="Times New Roman" w:hAnsi="Times New Roman"/>
                <w:sz w:val="28"/>
                <w:szCs w:val="28"/>
              </w:rPr>
              <w:t>айонным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образованием </w:t>
            </w:r>
          </w:p>
          <w:p w14:paraId="646717F6" w14:textId="0B9BA1DD" w:rsidR="002A05D9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повышено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сформировано в не менее </w:t>
            </w:r>
            <w:r w:rsidR="005A364D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% </w:t>
            </w:r>
          </w:p>
          <w:p w14:paraId="3F70EC9F" w14:textId="7B352E23" w:rsidR="00383293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E72CF">
              <w:rPr>
                <w:rFonts w:ascii="Times New Roman" w:hAnsi="Times New Roman"/>
                <w:sz w:val="28"/>
                <w:szCs w:val="28"/>
              </w:rPr>
              <w:t>образоват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ельных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организаций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5A364D">
              <w:rPr>
                <w:rFonts w:ascii="Times New Roman" w:hAnsi="Times New Roman"/>
                <w:sz w:val="28"/>
                <w:szCs w:val="28"/>
              </w:rPr>
              <w:t>айона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эффективных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управленческих команд,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прошедших единую систему профессионально-личностной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диагностики и развития управленческих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pacing w:val="-2"/>
                <w:sz w:val="28"/>
                <w:szCs w:val="28"/>
              </w:rPr>
              <w:t>компетенций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;</w:t>
            </w:r>
          </w:p>
          <w:p w14:paraId="72874BA1" w14:textId="7B13BE1A" w:rsidR="002A05D9" w:rsidRPr="00383293" w:rsidRDefault="002A05D9" w:rsidP="002A05D9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увеличение удельного веса численности </w:t>
            </w:r>
          </w:p>
          <w:p w14:paraId="04E6BEC2" w14:textId="77777777" w:rsidR="00383293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 xml:space="preserve">обучающихся в общеобразовательных организациях в соответствии с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новыми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федеральными государственными образовательными стандартами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в общей численности обучающихся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 </w:t>
            </w:r>
            <w:r w:rsidRPr="00B15021">
              <w:rPr>
                <w:rFonts w:ascii="Times New Roman" w:eastAsia="Times New Roman" w:hAnsi="Times New Roman"/>
                <w:sz w:val="28"/>
                <w:szCs w:val="28"/>
              </w:rPr>
              <w:t>общеобраз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овательных организациях</w:t>
            </w:r>
            <w:r w:rsidRPr="008F25A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до 100%</w:t>
            </w:r>
            <w:r w:rsidR="00383293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643C337B" w14:textId="3305E9CA" w:rsidR="002A05D9" w:rsidRPr="00383293" w:rsidRDefault="002A05D9" w:rsidP="002A05D9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- сохранение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доли обучающихся, получающих </w:t>
            </w:r>
          </w:p>
          <w:p w14:paraId="748FDCB5" w14:textId="3779AECC" w:rsidR="002A05D9" w:rsidRDefault="002A05D9" w:rsidP="002A05D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начальное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общее</w:t>
            </w:r>
            <w:proofErr w:type="gramEnd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образование в муниципальных</w:t>
            </w:r>
          </w:p>
          <w:p w14:paraId="2A9EF641" w14:textId="4C5ED4EE" w:rsidR="002A05D9" w:rsidRDefault="002A05D9" w:rsidP="002A05D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образовательны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х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организациях, получающих бесплатное горячее питание, </w:t>
            </w:r>
            <w:proofErr w:type="gramStart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общему</w:t>
            </w:r>
            <w:proofErr w:type="gramEnd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количеству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обучающихся, получающих начальное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общее образование в муниципальных образовательных организациях, </w:t>
            </w:r>
            <w:r w:rsidR="00B76A1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на уровне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%;</w:t>
            </w:r>
          </w:p>
          <w:p w14:paraId="2F59F5AE" w14:textId="40798547" w:rsidR="002A05D9" w:rsidRDefault="002A05D9" w:rsidP="002A05D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- сохранение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доли педагогических работников </w:t>
            </w:r>
          </w:p>
          <w:p w14:paraId="2932D46D" w14:textId="12EA2AA9" w:rsidR="002A05D9" w:rsidRDefault="002A05D9" w:rsidP="002A05D9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общеобразовательных организаций, получивших </w:t>
            </w:r>
          </w:p>
          <w:p w14:paraId="22F2236A" w14:textId="77777777" w:rsidR="00383293" w:rsidRDefault="002A05D9" w:rsidP="00383293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ежемесячное денежное вознаграждение за </w:t>
            </w:r>
            <w:proofErr w:type="gramStart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классное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руководство</w:t>
            </w:r>
            <w:proofErr w:type="gramEnd"/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, в общей численности педагогических рабо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тников данной категории -  100 </w:t>
            </w:r>
            <w:r w:rsidRPr="00B1502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%</w:t>
            </w:r>
            <w:r w:rsidR="0038329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65F02A1D" w14:textId="67AAEA79" w:rsidR="002A05D9" w:rsidRPr="00383293" w:rsidRDefault="002A05D9" w:rsidP="00383293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571BB">
              <w:rPr>
                <w:rFonts w:ascii="Times New Roman" w:hAnsi="Times New Roman"/>
                <w:sz w:val="28"/>
                <w:szCs w:val="28"/>
              </w:rPr>
              <w:t xml:space="preserve">  - охват детей в возрасте 5 </w:t>
            </w:r>
            <w:proofErr w:type="gramStart"/>
            <w:r w:rsidRPr="00D571BB">
              <w:rPr>
                <w:rFonts w:ascii="Times New Roman" w:hAnsi="Times New Roman"/>
                <w:sz w:val="28"/>
                <w:szCs w:val="28"/>
              </w:rPr>
              <w:t>-  18</w:t>
            </w:r>
            <w:proofErr w:type="gramEnd"/>
            <w:r w:rsidRPr="00D571BB">
              <w:rPr>
                <w:rFonts w:ascii="Times New Roman" w:hAnsi="Times New Roman"/>
                <w:sz w:val="28"/>
                <w:szCs w:val="28"/>
              </w:rPr>
              <w:t xml:space="preserve">  лет программами</w:t>
            </w:r>
          </w:p>
          <w:p w14:paraId="195773BF" w14:textId="5DE5FDBB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ДОД (удельный вес численности детей, получающих  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услуги  ДОД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, в  общей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численности  детей  в  возрасте  5 -  18  лет)  составит 85%;</w:t>
            </w:r>
          </w:p>
          <w:p w14:paraId="5C44A8A2" w14:textId="4A85E20C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- отношение   среднемесячной   заработной   платы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педагогов     муниципальных      организаций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    образования    детей      к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среднемесячной  заработной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плате  по экономике в Курской области составит 100%;</w:t>
            </w:r>
          </w:p>
          <w:p w14:paraId="510623E5" w14:textId="1DE646F2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-удельный   вес   численности   обучающихся   по</w:t>
            </w:r>
          </w:p>
          <w:p w14:paraId="1F27C676" w14:textId="2109279D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программам  общего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образования,  участвующих в  олимпиадах  и  конкурсах  различного  уровня, в общей  численности  обучающихся  по программам   общего образования составит </w:t>
            </w:r>
            <w:r w:rsidR="00B76A1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53F54CBF" w14:textId="11F333E4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доля  населения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Горшеченского района, </w:t>
            </w:r>
          </w:p>
          <w:p w14:paraId="048E17DA" w14:textId="255E3AD7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положительно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оценивающая  качество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52315894" w14:textId="77777777" w:rsidR="00383293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предоставляемых  услуг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в системе дополнительного   образования  детей  (от общего количества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опрошенног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населения Горшеченского района)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составит 100   %;</w:t>
            </w:r>
          </w:p>
          <w:p w14:paraId="79E3596C" w14:textId="04B5EC27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-  удельный </w:t>
            </w: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вес  численности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детей  в возрасте 5 -</w:t>
            </w:r>
          </w:p>
          <w:p w14:paraId="21EA8051" w14:textId="0E7043EE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18  лет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,   включенных   в  социально   значимую</w:t>
            </w:r>
          </w:p>
          <w:p w14:paraId="692C78D3" w14:textId="0CA3CE63" w:rsidR="002A05D9" w:rsidRPr="00D571BB" w:rsidRDefault="002A05D9" w:rsidP="002A05D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общественную  проектную</w:t>
            </w:r>
            <w:proofErr w:type="gramEnd"/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 деятельность, в  общей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>численности  детей  в  возрасте  5  -  18  лет</w:t>
            </w:r>
            <w:r w:rsidR="005A364D">
              <w:rPr>
                <w:rFonts w:ascii="Times New Roman" w:hAnsi="Times New Roman" w:cs="Times New Roman"/>
                <w:sz w:val="28"/>
                <w:szCs w:val="28"/>
              </w:rPr>
              <w:t xml:space="preserve">  составит </w:t>
            </w:r>
            <w:r w:rsidR="00B76A1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D571BB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 w:rsidR="003832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1E8D6F0" w14:textId="77777777" w:rsidR="0088690D" w:rsidRDefault="00383293" w:rsidP="0038329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83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B76A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83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</w:t>
            </w:r>
            <w:r w:rsidR="002A05D9" w:rsidRPr="00383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Pr="003832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составит 3,5.</w:t>
            </w:r>
          </w:p>
          <w:p w14:paraId="2D22331E" w14:textId="46678AF5" w:rsidR="005D7688" w:rsidRDefault="005D7688" w:rsidP="005D7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с</w:t>
            </w:r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>оздан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 новы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 мест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 для </w:t>
            </w:r>
            <w:proofErr w:type="gramStart"/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>реализации  дополнительных</w:t>
            </w:r>
            <w:proofErr w:type="gramEnd"/>
            <w:r w:rsidRPr="005D7688">
              <w:rPr>
                <w:rFonts w:ascii="Times New Roman" w:eastAsia="Times New Roman" w:hAnsi="Times New Roman"/>
                <w:sz w:val="28"/>
                <w:szCs w:val="28"/>
              </w:rPr>
              <w:t xml:space="preserve"> общеразвивающих программ  всех направленностей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120 мест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32C2A7" w14:textId="315620BC" w:rsidR="005D7688" w:rsidRPr="008F001D" w:rsidRDefault="005D7688" w:rsidP="005D76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D768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5D7688">
              <w:rPr>
                <w:rFonts w:ascii="Times New Roman" w:hAnsi="Times New Roman"/>
                <w:sz w:val="28"/>
                <w:szCs w:val="28"/>
              </w:rPr>
              <w:t>доля  обучающихся</w:t>
            </w:r>
            <w:proofErr w:type="gramEnd"/>
            <w:r w:rsidRPr="005D7688">
              <w:rPr>
                <w:rFonts w:ascii="Times New Roman" w:hAnsi="Times New Roman"/>
                <w:sz w:val="28"/>
                <w:szCs w:val="28"/>
              </w:rPr>
      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>, 100 %</w:t>
            </w:r>
            <w:r w:rsidRPr="005D76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DC636DE" w14:textId="77777777" w:rsidR="001809A6" w:rsidRDefault="001809A6" w:rsidP="002A0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6830A5" w14:textId="3C629A4C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w:anchor="Par5533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за счет средств муниципального бюджета приведена в </w:t>
      </w:r>
      <w:r w:rsidRPr="00D571BB">
        <w:rPr>
          <w:rFonts w:ascii="Times New Roman" w:hAnsi="Times New Roman" w:cs="Times New Roman"/>
          <w:sz w:val="28"/>
          <w:szCs w:val="28"/>
        </w:rPr>
        <w:t>Приложении N 7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4E1EDF8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719FED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по ресурсному </w:t>
      </w:r>
      <w:hyperlink w:anchor="Par6196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обеспечению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бюджета муниципального района   приведена в </w:t>
      </w:r>
      <w:r w:rsidRPr="00D571BB">
        <w:rPr>
          <w:rFonts w:ascii="Times New Roman" w:hAnsi="Times New Roman" w:cs="Times New Roman"/>
          <w:sz w:val="28"/>
          <w:szCs w:val="28"/>
        </w:rPr>
        <w:t>Приложении N 8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5C3FC83A" w14:textId="77777777" w:rsidR="00B76A11" w:rsidRPr="0063648B" w:rsidRDefault="00B76A11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10F9D3" w14:textId="77777777" w:rsidR="00FD211C" w:rsidRPr="008F001D" w:rsidRDefault="00FD211C" w:rsidP="00FD211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13CCC02A" w14:textId="77777777" w:rsidR="00FD211C" w:rsidRDefault="00FD211C" w:rsidP="00FD211C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203"/>
      <w:bookmarkEnd w:id="3"/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реализации  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программы,  в том числе формулировки основных проблем в указанной сфере и прогноз ее развития</w:t>
      </w:r>
    </w:p>
    <w:p w14:paraId="51EE5FDE" w14:textId="101D4B65" w:rsidR="003D6C7A" w:rsidRPr="00F9035C" w:rsidRDefault="00FD211C" w:rsidP="00F9035C">
      <w:pPr>
        <w:pStyle w:val="ConsPlusNormal"/>
        <w:ind w:left="108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C2B40B" w14:textId="15F14951" w:rsidR="003D6C7A" w:rsidRPr="00B76A11" w:rsidRDefault="003D6C7A" w:rsidP="00B76A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3F2F">
        <w:rPr>
          <w:rFonts w:ascii="Times New Roman" w:hAnsi="Times New Roman" w:cs="Times New Roman"/>
          <w:sz w:val="28"/>
          <w:szCs w:val="28"/>
        </w:rPr>
        <w:t xml:space="preserve">Программа «Развитие образования в Горшеченском  районе Курской области разработана на основании государственной программы Российской Федерации «Развитие образования», утвержденной </w:t>
      </w:r>
      <w:hyperlink r:id="rId8" w:history="1">
        <w:r w:rsidRPr="00353F2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 Правительства Российской Федерации от 26 декабря 2017 года № 1642</w:t>
        </w:r>
      </w:hyperlink>
      <w:r w:rsidRPr="00353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353F2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 Президента Российской Федерации от 9 мая 2017 года № 203 «О Стратегии развития информационного общества в Российской Федерации на 2017 – 2030 годы»</w:t>
        </w:r>
      </w:hyperlink>
      <w:r w:rsidRPr="00353F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353F2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государственной программы Курской области «Развитие образования в Курской области», утвержденной Постановлением Администрации Курской области от 15 октября 2013 года № 737-па.</w:t>
        </w:r>
      </w:hyperlink>
      <w:r w:rsidR="00F9035C" w:rsidRPr="0030791E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 xml:space="preserve"> </w:t>
      </w:r>
    </w:p>
    <w:p w14:paraId="4B1D78AA" w14:textId="44CAD632" w:rsidR="00FD211C" w:rsidRPr="008F001D" w:rsidRDefault="0030791E" w:rsidP="00307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FD211C">
        <w:rPr>
          <w:rFonts w:ascii="Times New Roman" w:hAnsi="Times New Roman" w:cs="Times New Roman"/>
          <w:sz w:val="28"/>
          <w:szCs w:val="28"/>
        </w:rPr>
        <w:t xml:space="preserve"> </w:t>
      </w:r>
      <w:r w:rsidR="00FD211C" w:rsidRPr="008F001D">
        <w:rPr>
          <w:rFonts w:ascii="Times New Roman" w:hAnsi="Times New Roman" w:cs="Times New Roman"/>
          <w:sz w:val="28"/>
          <w:szCs w:val="28"/>
        </w:rPr>
        <w:t>Образовательная политика в Горшеченском районе Курской области является частью социальной политики, ориентированной на обеспечение широкого спектра социальных эффектов:</w:t>
      </w:r>
    </w:p>
    <w:p w14:paraId="44AB004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доступность качественного образования;</w:t>
      </w:r>
    </w:p>
    <w:p w14:paraId="6F367A8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улучшение здоровья подрастающего поколения;</w:t>
      </w:r>
    </w:p>
    <w:p w14:paraId="1808A6D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снижение проявления социальных рисков: безнадзорности, правонарушений среди несовершеннолетних;</w:t>
      </w:r>
    </w:p>
    <w:p w14:paraId="1EF4D5A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повышение социального статуса учителей.</w:t>
      </w:r>
    </w:p>
    <w:p w14:paraId="31B44753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Администрация Горшеченского района, отдел образования Администрации Горшеченского района проводят целенаправленную работу по модернизации отрасли образования. В настоящее время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  районе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обеспечено стабильное функционирование системы образования и созданы предпосылки для ее дальнейшего развития.</w:t>
      </w:r>
    </w:p>
    <w:p w14:paraId="6C20F9B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Управление системой образования на уровне муниципального района осуществляет отдел образования Администрации Горшеченского района Курской области.</w:t>
      </w:r>
    </w:p>
    <w:p w14:paraId="4818D505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>Сеть образовательных учреждений охватывает несколько уровней образования:</w:t>
      </w:r>
    </w:p>
    <w:p w14:paraId="7BB0FE40" w14:textId="6A084A1F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- дошкольное образование - детский сад</w:t>
      </w:r>
      <w:r>
        <w:rPr>
          <w:rFonts w:ascii="Times New Roman" w:hAnsi="Times New Roman" w:cs="Times New Roman"/>
          <w:sz w:val="28"/>
          <w:szCs w:val="28"/>
        </w:rPr>
        <w:t>, дошкольные группы; общее образование -</w:t>
      </w:r>
      <w:r w:rsidRPr="008F001D">
        <w:rPr>
          <w:rFonts w:ascii="Times New Roman" w:hAnsi="Times New Roman" w:cs="Times New Roman"/>
          <w:sz w:val="28"/>
          <w:szCs w:val="28"/>
        </w:rPr>
        <w:t xml:space="preserve"> средние общеобразовательные школы; дополнительное образование детей – дом детского творчества, </w:t>
      </w:r>
      <w:proofErr w:type="spellStart"/>
      <w:r w:rsidRPr="008F001D">
        <w:rPr>
          <w:rFonts w:ascii="Times New Roman" w:hAnsi="Times New Roman" w:cs="Times New Roman"/>
          <w:sz w:val="28"/>
          <w:szCs w:val="28"/>
        </w:rPr>
        <w:t>детско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юношеская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спортивная  школа</w:t>
      </w:r>
      <w:proofErr w:type="gramEnd"/>
      <w:r>
        <w:rPr>
          <w:rFonts w:ascii="Times New Roman" w:hAnsi="Times New Roman" w:cs="Times New Roman"/>
          <w:sz w:val="28"/>
          <w:szCs w:val="28"/>
        </w:rPr>
        <w:t>, детская школа искусств.</w:t>
      </w:r>
    </w:p>
    <w:p w14:paraId="5016CA7F" w14:textId="730EB880" w:rsidR="00FD211C" w:rsidRDefault="00FD211C" w:rsidP="00FD211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8F001D">
        <w:rPr>
          <w:rFonts w:ascii="Times New Roman" w:hAnsi="Times New Roman"/>
          <w:sz w:val="28"/>
          <w:szCs w:val="28"/>
        </w:rPr>
        <w:t xml:space="preserve">В Горшеченском районе в настоящее время действует: </w:t>
      </w:r>
      <w:proofErr w:type="gramStart"/>
      <w:r w:rsidRPr="008F001D">
        <w:rPr>
          <w:rFonts w:ascii="Times New Roman" w:hAnsi="Times New Roman"/>
          <w:sz w:val="28"/>
          <w:szCs w:val="28"/>
        </w:rPr>
        <w:t>1  дошкольная</w:t>
      </w:r>
      <w:proofErr w:type="gramEnd"/>
      <w:r w:rsidRPr="008F001D">
        <w:rPr>
          <w:rFonts w:ascii="Times New Roman" w:hAnsi="Times New Roman"/>
          <w:sz w:val="28"/>
          <w:szCs w:val="28"/>
        </w:rPr>
        <w:t xml:space="preserve"> образовательная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001D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 и  9  дошкольных групп  на базе  9 </w:t>
      </w:r>
      <w:r w:rsidR="00315E8F">
        <w:rPr>
          <w:rFonts w:ascii="Times New Roman" w:hAnsi="Times New Roman"/>
          <w:sz w:val="28"/>
          <w:szCs w:val="28"/>
        </w:rPr>
        <w:t xml:space="preserve"> средних </w:t>
      </w:r>
      <w:r>
        <w:rPr>
          <w:rFonts w:ascii="Times New Roman" w:hAnsi="Times New Roman"/>
          <w:sz w:val="28"/>
          <w:szCs w:val="28"/>
        </w:rPr>
        <w:t xml:space="preserve"> общеобразовательных учреждений района </w:t>
      </w:r>
      <w:r w:rsidRPr="008F001D">
        <w:rPr>
          <w:rFonts w:ascii="Times New Roman" w:hAnsi="Times New Roman"/>
          <w:sz w:val="28"/>
          <w:szCs w:val="28"/>
        </w:rPr>
        <w:t>, 1</w:t>
      </w:r>
      <w:r w:rsidR="00315E8F">
        <w:rPr>
          <w:rFonts w:ascii="Times New Roman" w:hAnsi="Times New Roman"/>
          <w:sz w:val="28"/>
          <w:szCs w:val="28"/>
        </w:rPr>
        <w:t>2</w:t>
      </w:r>
      <w:r w:rsidRPr="008F001D">
        <w:rPr>
          <w:rFonts w:ascii="Times New Roman" w:hAnsi="Times New Roman"/>
          <w:sz w:val="28"/>
          <w:szCs w:val="28"/>
        </w:rPr>
        <w:t xml:space="preserve"> 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6222B">
        <w:rPr>
          <w:rFonts w:ascii="Times New Roman" w:hAnsi="Times New Roman"/>
          <w:color w:val="000000"/>
          <w:sz w:val="28"/>
          <w:szCs w:val="28"/>
        </w:rPr>
        <w:t>3 учреждения дополнительного образования.</w:t>
      </w:r>
    </w:p>
    <w:p w14:paraId="46DE6AF0" w14:textId="2E929D32" w:rsidR="003E0C8F" w:rsidRPr="0026222B" w:rsidRDefault="003E0C8F" w:rsidP="00FD211C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За период с 2020 г.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8941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2023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г. в 5 ОУ Горше</w:t>
      </w:r>
      <w:r w:rsidR="00BC17B9">
        <w:rPr>
          <w:rFonts w:ascii="Times New Roman" w:hAnsi="Times New Roman"/>
          <w:color w:val="000000"/>
          <w:sz w:val="28"/>
          <w:szCs w:val="28"/>
        </w:rPr>
        <w:t>ченского района  созданы ЦО есте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 w:rsidR="00BC17B9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енно-научной и технологической</w:t>
      </w:r>
      <w:r w:rsidR="00BC17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="00BC17B9">
        <w:rPr>
          <w:rFonts w:ascii="Times New Roman" w:hAnsi="Times New Roman"/>
          <w:color w:val="000000"/>
          <w:sz w:val="28"/>
          <w:szCs w:val="28"/>
        </w:rPr>
        <w:t>правленности.</w:t>
      </w:r>
    </w:p>
    <w:p w14:paraId="15633DAF" w14:textId="77777777" w:rsidR="00FD211C" w:rsidRPr="008F001D" w:rsidRDefault="00FD211C" w:rsidP="00FD211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8F001D">
        <w:rPr>
          <w:rFonts w:ascii="Times New Roman" w:hAnsi="Times New Roman"/>
          <w:sz w:val="28"/>
          <w:szCs w:val="28"/>
        </w:rPr>
        <w:t>Система дошкольного образования в Горшеченском районе призвана обеспечить для каждого ребенка необходимый уровень развития, позволяющий ему быть успешным в начальной школе и на последующих ступенях обучения.</w:t>
      </w:r>
    </w:p>
    <w:p w14:paraId="1B422A5C" w14:textId="3E09A7A5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На 1 </w:t>
      </w:r>
      <w:r>
        <w:rPr>
          <w:rFonts w:ascii="Times New Roman" w:hAnsi="Times New Roman" w:cs="Times New Roman"/>
          <w:sz w:val="28"/>
          <w:szCs w:val="28"/>
        </w:rPr>
        <w:t>января 202</w:t>
      </w:r>
      <w:r w:rsidR="003E0C8F">
        <w:rPr>
          <w:rFonts w:ascii="Times New Roman" w:hAnsi="Times New Roman" w:cs="Times New Roman"/>
          <w:sz w:val="28"/>
          <w:szCs w:val="28"/>
        </w:rPr>
        <w:t>4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года услугами 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охвачено </w:t>
      </w:r>
      <w:proofErr w:type="gramStart"/>
      <w:r>
        <w:rPr>
          <w:rFonts w:ascii="Times New Roman" w:hAnsi="Times New Roman" w:cs="Times New Roman"/>
          <w:color w:val="00B0F0"/>
          <w:sz w:val="28"/>
          <w:szCs w:val="28"/>
        </w:rPr>
        <w:t xml:space="preserve">более  </w:t>
      </w:r>
      <w:r w:rsidR="00315E8F">
        <w:rPr>
          <w:rFonts w:ascii="Times New Roman" w:hAnsi="Times New Roman" w:cs="Times New Roman"/>
          <w:color w:val="00B0F0"/>
          <w:sz w:val="28"/>
          <w:szCs w:val="28"/>
        </w:rPr>
        <w:t>3</w:t>
      </w:r>
      <w:r>
        <w:rPr>
          <w:rFonts w:ascii="Times New Roman" w:hAnsi="Times New Roman" w:cs="Times New Roman"/>
          <w:color w:val="00B0F0"/>
          <w:sz w:val="28"/>
          <w:szCs w:val="28"/>
        </w:rPr>
        <w:t>00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детей в возрасте от</w:t>
      </w:r>
      <w:r w:rsidR="00315E8F">
        <w:rPr>
          <w:rFonts w:ascii="Times New Roman" w:hAnsi="Times New Roman" w:cs="Times New Roman"/>
          <w:sz w:val="28"/>
          <w:szCs w:val="28"/>
        </w:rPr>
        <w:t xml:space="preserve"> 1,5 лет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7 лет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545FBF59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В детском саду </w:t>
      </w:r>
      <w:r>
        <w:rPr>
          <w:rFonts w:ascii="Times New Roman" w:hAnsi="Times New Roman" w:cs="Times New Roman"/>
          <w:sz w:val="28"/>
          <w:szCs w:val="28"/>
        </w:rPr>
        <w:t>и в дошкольных группах нет очередности.</w:t>
      </w:r>
    </w:p>
    <w:p w14:paraId="783C8E73" w14:textId="5F06346A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 всех общеобразовательных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учреждениях  Горшеченского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действуют группы предшкольной подготовки.</w:t>
      </w:r>
    </w:p>
    <w:p w14:paraId="4631B8CE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F001D">
        <w:rPr>
          <w:rFonts w:ascii="Times New Roman" w:hAnsi="Times New Roman" w:cs="Times New Roman"/>
          <w:sz w:val="28"/>
          <w:szCs w:val="28"/>
        </w:rPr>
        <w:t>Не менее значима проблема повышения качества дошкольного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В целях повышения качества дошкольного образования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проводится  курсовая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подготовка педагогов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 и дошкольных групп</w:t>
      </w:r>
      <w:r w:rsidRPr="008F00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8B876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Система общего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образования  Горшеченского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района позволяет обеспечить конституционное право граждан на получение общедоступного бесплатного общего образования с учетом потребностей различных категорий граждан.</w:t>
      </w:r>
    </w:p>
    <w:p w14:paraId="0FD59E8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001D">
        <w:rPr>
          <w:rFonts w:ascii="Times New Roman" w:hAnsi="Times New Roman" w:cs="Times New Roman"/>
          <w:sz w:val="28"/>
          <w:szCs w:val="28"/>
        </w:rPr>
        <w:t>С целью повышения качества образования, улучшения условий его получения и снижения доли неэффективных расходов в сфере образования в отчетный период продолжалась работа по реализации мероприятий, направленных на оптимизацию сети образовательных учреждений.</w:t>
      </w:r>
    </w:p>
    <w:p w14:paraId="1130936B" w14:textId="002CE3D6" w:rsidR="00FD211C" w:rsidRPr="00FF712B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2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F712B">
        <w:rPr>
          <w:rFonts w:ascii="Times New Roman" w:hAnsi="Times New Roman" w:cs="Times New Roman"/>
          <w:sz w:val="28"/>
          <w:szCs w:val="28"/>
        </w:rPr>
        <w:t>Эта  работа</w:t>
      </w:r>
      <w:proofErr w:type="gramEnd"/>
      <w:r w:rsidRPr="00FF712B">
        <w:rPr>
          <w:rFonts w:ascii="Times New Roman" w:hAnsi="Times New Roman" w:cs="Times New Roman"/>
          <w:sz w:val="28"/>
          <w:szCs w:val="28"/>
        </w:rPr>
        <w:t xml:space="preserve">  проводится  с учетом того, что </w:t>
      </w:r>
      <w:r w:rsidR="002A66A2">
        <w:rPr>
          <w:rFonts w:ascii="Times New Roman" w:hAnsi="Times New Roman" w:cs="Times New Roman"/>
          <w:sz w:val="28"/>
          <w:szCs w:val="28"/>
        </w:rPr>
        <w:t xml:space="preserve"> на 1 сентября 2023 года </w:t>
      </w:r>
      <w:r w:rsidRPr="00FF712B">
        <w:rPr>
          <w:rFonts w:ascii="Times New Roman" w:hAnsi="Times New Roman" w:cs="Times New Roman"/>
          <w:sz w:val="28"/>
          <w:szCs w:val="28"/>
        </w:rPr>
        <w:t>в Горшеченском районе  1</w:t>
      </w:r>
      <w:r w:rsidR="002A66A2">
        <w:rPr>
          <w:rFonts w:ascii="Times New Roman" w:hAnsi="Times New Roman" w:cs="Times New Roman"/>
          <w:sz w:val="28"/>
          <w:szCs w:val="28"/>
        </w:rPr>
        <w:t>2</w:t>
      </w:r>
      <w:r w:rsidRPr="00FF712B">
        <w:rPr>
          <w:rFonts w:ascii="Times New Roman" w:hAnsi="Times New Roman" w:cs="Times New Roman"/>
          <w:sz w:val="28"/>
          <w:szCs w:val="28"/>
        </w:rPr>
        <w:t xml:space="preserve"> школ</w:t>
      </w:r>
      <w:r w:rsidR="002A66A2">
        <w:rPr>
          <w:rFonts w:ascii="Times New Roman" w:hAnsi="Times New Roman" w:cs="Times New Roman"/>
          <w:sz w:val="28"/>
          <w:szCs w:val="28"/>
        </w:rPr>
        <w:t>, из них 1</w:t>
      </w:r>
      <w:r w:rsidR="008941E2">
        <w:rPr>
          <w:rFonts w:ascii="Times New Roman" w:hAnsi="Times New Roman" w:cs="Times New Roman"/>
          <w:sz w:val="28"/>
          <w:szCs w:val="28"/>
        </w:rPr>
        <w:t>0</w:t>
      </w:r>
      <w:r w:rsidR="002A66A2">
        <w:rPr>
          <w:rFonts w:ascii="Times New Roman" w:hAnsi="Times New Roman" w:cs="Times New Roman"/>
          <w:sz w:val="28"/>
          <w:szCs w:val="28"/>
        </w:rPr>
        <w:t xml:space="preserve"> </w:t>
      </w:r>
      <w:r w:rsidRPr="00FF712B">
        <w:rPr>
          <w:rFonts w:ascii="Times New Roman" w:hAnsi="Times New Roman" w:cs="Times New Roman"/>
          <w:sz w:val="28"/>
          <w:szCs w:val="28"/>
        </w:rPr>
        <w:t xml:space="preserve"> расположены в сельской местности. Анализ структуры сети общеобразовательных учреждений, расположенных в сельской местности, свидетельствует, что </w:t>
      </w:r>
      <w:r w:rsidR="008941E2">
        <w:rPr>
          <w:rFonts w:ascii="Times New Roman" w:hAnsi="Times New Roman" w:cs="Times New Roman"/>
          <w:sz w:val="28"/>
          <w:szCs w:val="28"/>
        </w:rPr>
        <w:t>80</w:t>
      </w:r>
      <w:r w:rsidR="003E0C8F">
        <w:rPr>
          <w:rFonts w:ascii="Times New Roman" w:hAnsi="Times New Roman" w:cs="Times New Roman"/>
          <w:sz w:val="28"/>
          <w:szCs w:val="28"/>
        </w:rPr>
        <w:t xml:space="preserve"> % из них (</w:t>
      </w:r>
      <w:r w:rsidR="008941E2">
        <w:rPr>
          <w:rFonts w:ascii="Times New Roman" w:hAnsi="Times New Roman" w:cs="Times New Roman"/>
          <w:sz w:val="28"/>
          <w:szCs w:val="28"/>
        </w:rPr>
        <w:t>8</w:t>
      </w:r>
      <w:r w:rsidRPr="00FF712B">
        <w:rPr>
          <w:rFonts w:ascii="Times New Roman" w:hAnsi="Times New Roman" w:cs="Times New Roman"/>
          <w:sz w:val="28"/>
          <w:szCs w:val="28"/>
        </w:rPr>
        <w:t xml:space="preserve"> школ) - это малокомплектные школы, средняя </w:t>
      </w:r>
      <w:proofErr w:type="gramStart"/>
      <w:r w:rsidRPr="00FF712B">
        <w:rPr>
          <w:rFonts w:ascii="Times New Roman" w:hAnsi="Times New Roman" w:cs="Times New Roman"/>
          <w:sz w:val="28"/>
          <w:szCs w:val="28"/>
        </w:rPr>
        <w:t>наполняемость  классов</w:t>
      </w:r>
      <w:proofErr w:type="gramEnd"/>
      <w:r w:rsidRPr="00FF712B">
        <w:rPr>
          <w:rFonts w:ascii="Times New Roman" w:hAnsi="Times New Roman" w:cs="Times New Roman"/>
          <w:sz w:val="28"/>
          <w:szCs w:val="28"/>
        </w:rPr>
        <w:t xml:space="preserve"> в сельских школах составляет  </w:t>
      </w:r>
      <w:r w:rsidRPr="003E12A9">
        <w:rPr>
          <w:rFonts w:ascii="Times New Roman" w:hAnsi="Times New Roman" w:cs="Times New Roman"/>
          <w:sz w:val="28"/>
          <w:szCs w:val="28"/>
        </w:rPr>
        <w:t>5 человек.</w:t>
      </w:r>
    </w:p>
    <w:p w14:paraId="0F941D95" w14:textId="403D5216" w:rsidR="00FD211C" w:rsidRPr="00FF712B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12B">
        <w:rPr>
          <w:rFonts w:ascii="Times New Roman" w:hAnsi="Times New Roman" w:cs="Times New Roman"/>
          <w:sz w:val="28"/>
          <w:szCs w:val="28"/>
        </w:rPr>
        <w:t xml:space="preserve">  За период 20</w:t>
      </w:r>
      <w:r w:rsidR="00315E8F">
        <w:rPr>
          <w:rFonts w:ascii="Times New Roman" w:hAnsi="Times New Roman" w:cs="Times New Roman"/>
          <w:sz w:val="28"/>
          <w:szCs w:val="28"/>
        </w:rPr>
        <w:t>20</w:t>
      </w:r>
      <w:r w:rsidRPr="00FF712B">
        <w:rPr>
          <w:rFonts w:ascii="Times New Roman" w:hAnsi="Times New Roman" w:cs="Times New Roman"/>
          <w:sz w:val="28"/>
          <w:szCs w:val="28"/>
        </w:rPr>
        <w:t xml:space="preserve"> - 20</w:t>
      </w:r>
      <w:r w:rsidR="00315E8F">
        <w:rPr>
          <w:rFonts w:ascii="Times New Roman" w:hAnsi="Times New Roman" w:cs="Times New Roman"/>
          <w:sz w:val="28"/>
          <w:szCs w:val="28"/>
        </w:rPr>
        <w:t>23</w:t>
      </w:r>
      <w:r w:rsidRPr="00FF712B">
        <w:rPr>
          <w:rFonts w:ascii="Times New Roman" w:hAnsi="Times New Roman" w:cs="Times New Roman"/>
          <w:sz w:val="28"/>
          <w:szCs w:val="28"/>
        </w:rPr>
        <w:t xml:space="preserve"> годов количество школ сократилось на </w:t>
      </w:r>
      <w:r w:rsidR="002A66A2">
        <w:rPr>
          <w:rFonts w:ascii="Times New Roman" w:hAnsi="Times New Roman" w:cs="Times New Roman"/>
          <w:sz w:val="28"/>
          <w:szCs w:val="28"/>
        </w:rPr>
        <w:t>6</w:t>
      </w:r>
      <w:r w:rsidRPr="00FF712B">
        <w:rPr>
          <w:rFonts w:ascii="Times New Roman" w:hAnsi="Times New Roman" w:cs="Times New Roman"/>
          <w:sz w:val="28"/>
          <w:szCs w:val="28"/>
        </w:rPr>
        <w:t xml:space="preserve"> учреждений (</w:t>
      </w:r>
      <w:r w:rsidR="002A66A2">
        <w:rPr>
          <w:rFonts w:ascii="Times New Roman" w:hAnsi="Times New Roman" w:cs="Times New Roman"/>
          <w:sz w:val="28"/>
          <w:szCs w:val="28"/>
        </w:rPr>
        <w:t>33</w:t>
      </w:r>
      <w:r w:rsidRPr="00FF712B">
        <w:rPr>
          <w:rFonts w:ascii="Times New Roman" w:hAnsi="Times New Roman" w:cs="Times New Roman"/>
          <w:sz w:val="28"/>
          <w:szCs w:val="28"/>
        </w:rPr>
        <w:t xml:space="preserve"> %). </w:t>
      </w:r>
    </w:p>
    <w:p w14:paraId="403F88F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Позитивные мероприятия по реструктуризации школ позволили сбалансировать кадровые ресурсы, снизить долю неэффективных расходов в сфере образования, обеспечить доступность качественного образования.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Высвобождающиеся от реструктуризации средства направляются на дальнейшее развитие базовых школ, где обучаются дети из отдаленных сельских территорий.</w:t>
      </w:r>
    </w:p>
    <w:p w14:paraId="6076292C" w14:textId="381C2138" w:rsidR="00FD211C" w:rsidRPr="00FF712B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1E2">
        <w:rPr>
          <w:rFonts w:ascii="Times New Roman" w:hAnsi="Times New Roman" w:cs="Times New Roman"/>
          <w:sz w:val="28"/>
          <w:szCs w:val="28"/>
        </w:rPr>
        <w:t xml:space="preserve">Благодаря реализации областной целевой </w:t>
      </w:r>
      <w:hyperlink r:id="rId11" w:tooltip="Постановление Администрации Курской области от 11.10.2010 N 463-па (ред. от 13.05.2013) &quot;Об утверждении областной целевой программы &quot;Школьный автобус на 2011 - 2014 годы&quot;------------ Утратил силу{КонсультантПлюс}" w:history="1">
        <w:r w:rsidRPr="008941E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8941E2">
        <w:rPr>
          <w:rFonts w:ascii="Times New Roman" w:hAnsi="Times New Roman" w:cs="Times New Roman"/>
          <w:sz w:val="28"/>
          <w:szCs w:val="28"/>
        </w:rPr>
        <w:t xml:space="preserve"> "Школьный автобус", стартовавшей в 2006 году, автобусный парк района  насчитывает </w:t>
      </w:r>
      <w:r w:rsidR="008941E2" w:rsidRPr="008941E2">
        <w:rPr>
          <w:rFonts w:ascii="Times New Roman" w:hAnsi="Times New Roman" w:cs="Times New Roman"/>
          <w:sz w:val="28"/>
          <w:szCs w:val="28"/>
        </w:rPr>
        <w:t>14</w:t>
      </w:r>
      <w:r w:rsidRPr="008941E2">
        <w:rPr>
          <w:rFonts w:ascii="Times New Roman" w:hAnsi="Times New Roman" w:cs="Times New Roman"/>
          <w:sz w:val="28"/>
          <w:szCs w:val="28"/>
        </w:rPr>
        <w:t xml:space="preserve"> школьных автобусов, что позволяет подвозить к месту учебы и обратно более 400  обучающихся.</w:t>
      </w:r>
    </w:p>
    <w:p w14:paraId="301654B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Ведется активная работа по развитию информационной образовательной среды школы. Удалось обеспечить образовательные учреждения современным компьютерным оборудованием.</w:t>
      </w:r>
    </w:p>
    <w:p w14:paraId="63BD31F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Во всех учреждениях образования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созданы  управляющие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советы.</w:t>
      </w:r>
    </w:p>
    <w:p w14:paraId="6C31EA9A" w14:textId="3D4CF747" w:rsidR="00FD211C" w:rsidRPr="00FF712B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712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D622F">
        <w:rPr>
          <w:rFonts w:ascii="Times New Roman" w:hAnsi="Times New Roman" w:cs="Times New Roman"/>
          <w:sz w:val="28"/>
          <w:szCs w:val="28"/>
        </w:rPr>
        <w:t xml:space="preserve">В настоящее время в общеобразовательных учреждениях работают </w:t>
      </w:r>
      <w:r w:rsidRPr="008D622F">
        <w:rPr>
          <w:rFonts w:ascii="Times New Roman" w:hAnsi="Times New Roman" w:cs="Times New Roman"/>
          <w:sz w:val="28"/>
          <w:szCs w:val="28"/>
          <w:u w:val="single"/>
        </w:rPr>
        <w:t xml:space="preserve">284 </w:t>
      </w:r>
      <w:r w:rsidRPr="008D622F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proofErr w:type="gramStart"/>
      <w:r w:rsidRPr="008D622F">
        <w:rPr>
          <w:rFonts w:ascii="Times New Roman" w:hAnsi="Times New Roman" w:cs="Times New Roman"/>
          <w:sz w:val="28"/>
          <w:szCs w:val="28"/>
        </w:rPr>
        <w:t>работника  (</w:t>
      </w:r>
      <w:proofErr w:type="gramEnd"/>
      <w:r w:rsidRPr="008D622F"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8D622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D622F" w:rsidRPr="008D622F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8D622F">
        <w:rPr>
          <w:rFonts w:ascii="Times New Roman" w:hAnsi="Times New Roman" w:cs="Times New Roman"/>
          <w:sz w:val="28"/>
          <w:szCs w:val="28"/>
          <w:u w:val="single"/>
        </w:rPr>
        <w:t xml:space="preserve"> - сельские учителя</w:t>
      </w:r>
      <w:r w:rsidRPr="008D622F">
        <w:rPr>
          <w:rFonts w:ascii="Times New Roman" w:hAnsi="Times New Roman" w:cs="Times New Roman"/>
          <w:sz w:val="28"/>
          <w:szCs w:val="28"/>
        </w:rPr>
        <w:t>).</w:t>
      </w:r>
    </w:p>
    <w:p w14:paraId="31C887A1" w14:textId="2C7B67FF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 </w:t>
      </w:r>
      <w:r w:rsidR="000B3AB6">
        <w:rPr>
          <w:rFonts w:ascii="Times New Roman" w:hAnsi="Times New Roman" w:cs="Times New Roman"/>
          <w:sz w:val="28"/>
          <w:szCs w:val="28"/>
        </w:rPr>
        <w:t xml:space="preserve">1 сентября </w:t>
      </w:r>
      <w:r w:rsidRPr="008F001D">
        <w:rPr>
          <w:rFonts w:ascii="Times New Roman" w:hAnsi="Times New Roman" w:cs="Times New Roman"/>
          <w:sz w:val="28"/>
          <w:szCs w:val="28"/>
        </w:rPr>
        <w:t>20</w:t>
      </w:r>
      <w:r w:rsidR="002A66A2">
        <w:rPr>
          <w:rFonts w:ascii="Times New Roman" w:hAnsi="Times New Roman" w:cs="Times New Roman"/>
          <w:sz w:val="28"/>
          <w:szCs w:val="28"/>
        </w:rPr>
        <w:t>23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года реализуется </w:t>
      </w:r>
      <w:r w:rsidR="002A66A2">
        <w:rPr>
          <w:rFonts w:ascii="Times New Roman" w:hAnsi="Times New Roman" w:cs="Times New Roman"/>
          <w:sz w:val="28"/>
          <w:szCs w:val="28"/>
        </w:rPr>
        <w:t>новая</w:t>
      </w:r>
      <w:r w:rsidRPr="008F001D">
        <w:rPr>
          <w:rFonts w:ascii="Times New Roman" w:hAnsi="Times New Roman" w:cs="Times New Roman"/>
          <w:sz w:val="28"/>
          <w:szCs w:val="28"/>
        </w:rPr>
        <w:t xml:space="preserve"> модель аттестации педагогических кадров.</w:t>
      </w:r>
    </w:p>
    <w:p w14:paraId="7507F8F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Важнейшим ресурсом самообразования школьников является дополнительное образование детей.</w:t>
      </w:r>
    </w:p>
    <w:p w14:paraId="4DE6EE87" w14:textId="05310D0C" w:rsidR="00FD211C" w:rsidRPr="00D265BF" w:rsidRDefault="00FD211C" w:rsidP="00FD211C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 Горшеченском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районе  развивается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система дополнительного образования детей, в которой 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8F001D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6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ДО</w:t>
      </w:r>
      <w:r w:rsidRPr="008F001D">
        <w:rPr>
          <w:rFonts w:ascii="Times New Roman" w:hAnsi="Times New Roman" w:cs="Times New Roman"/>
          <w:sz w:val="28"/>
          <w:szCs w:val="28"/>
        </w:rPr>
        <w:t xml:space="preserve"> «Горшеченск</w:t>
      </w:r>
      <w:r>
        <w:rPr>
          <w:rFonts w:ascii="Times New Roman" w:hAnsi="Times New Roman" w:cs="Times New Roman"/>
          <w:sz w:val="28"/>
          <w:szCs w:val="28"/>
        </w:rPr>
        <w:t>ая детско-юношеская спортивная   школа»; М</w:t>
      </w:r>
      <w:r w:rsidR="00BF3F5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У ДО </w:t>
      </w:r>
      <w:r w:rsidRPr="008F001D">
        <w:rPr>
          <w:rFonts w:ascii="Times New Roman" w:hAnsi="Times New Roman" w:cs="Times New Roman"/>
          <w:sz w:val="28"/>
          <w:szCs w:val="28"/>
        </w:rPr>
        <w:t>«Горш</w:t>
      </w:r>
      <w:r>
        <w:rPr>
          <w:rFonts w:ascii="Times New Roman" w:hAnsi="Times New Roman" w:cs="Times New Roman"/>
          <w:sz w:val="28"/>
          <w:szCs w:val="28"/>
        </w:rPr>
        <w:t xml:space="preserve">еченский районный Дом детского </w:t>
      </w:r>
      <w:r w:rsidRPr="008F001D">
        <w:rPr>
          <w:rFonts w:ascii="Times New Roman" w:hAnsi="Times New Roman" w:cs="Times New Roman"/>
          <w:sz w:val="28"/>
          <w:szCs w:val="28"/>
        </w:rPr>
        <w:t>творчества»</w:t>
      </w:r>
      <w:r>
        <w:rPr>
          <w:rFonts w:ascii="Times New Roman" w:hAnsi="Times New Roman" w:cs="Times New Roman"/>
          <w:sz w:val="28"/>
          <w:szCs w:val="28"/>
        </w:rPr>
        <w:t xml:space="preserve">; МКОУ ДОД «Горшеченская детская школа искусств». </w:t>
      </w:r>
      <w:proofErr w:type="gramStart"/>
      <w:r w:rsidRPr="00D265BF">
        <w:rPr>
          <w:rFonts w:ascii="Times New Roman" w:hAnsi="Times New Roman" w:cs="Times New Roman"/>
          <w:color w:val="000000"/>
          <w:sz w:val="28"/>
          <w:szCs w:val="28"/>
        </w:rPr>
        <w:t>В  различных</w:t>
      </w:r>
      <w:proofErr w:type="gramEnd"/>
      <w:r w:rsidRPr="00D2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7473" w:rsidRPr="002D32F3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творческих объединениях</w:t>
      </w:r>
      <w:r w:rsidRPr="002D32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32F3">
        <w:rPr>
          <w:rFonts w:ascii="Times New Roman" w:hAnsi="Times New Roman" w:cs="Times New Roman"/>
          <w:color w:val="000000"/>
          <w:sz w:val="28"/>
          <w:szCs w:val="28"/>
        </w:rPr>
        <w:t>и секциях здесь занимаются  более 400 обучающихся.</w:t>
      </w:r>
    </w:p>
    <w:p w14:paraId="14A36D31" w14:textId="77777777" w:rsidR="005D7473" w:rsidRPr="008F001D" w:rsidRDefault="00FD211C" w:rsidP="005D74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учреждениях дополнительного образования детей сохраняется тенденция развития многообразия видов деятельности, удовлетворяющих самые разные интересы и потребности ребенка. Наиболее востребованными </w:t>
      </w:r>
      <w:r w:rsidR="005D7473" w:rsidRPr="002D32F3">
        <w:rPr>
          <w:rFonts w:ascii="Times New Roman" w:hAnsi="Times New Roman" w:cs="Times New Roman"/>
          <w:sz w:val="28"/>
          <w:szCs w:val="28"/>
        </w:rPr>
        <w:t>направлениями в данной системе являются техническое, естественнонаучное, физкультурно-спортивное, художественное, туристско-краеведческое, социально-гуманитарное.</w:t>
      </w:r>
    </w:p>
    <w:p w14:paraId="178E24A8" w14:textId="16AFCED7" w:rsidR="00FD211C" w:rsidRPr="00DB114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114C">
        <w:rPr>
          <w:rFonts w:ascii="Times New Roman" w:hAnsi="Times New Roman" w:cs="Times New Roman"/>
          <w:sz w:val="28"/>
          <w:szCs w:val="28"/>
        </w:rPr>
        <w:t>В Горшеченском районе</w:t>
      </w:r>
      <w:r w:rsidR="008D622F">
        <w:rPr>
          <w:rFonts w:ascii="Times New Roman" w:hAnsi="Times New Roman" w:cs="Times New Roman"/>
          <w:sz w:val="28"/>
          <w:szCs w:val="28"/>
        </w:rPr>
        <w:t xml:space="preserve"> по состоянию на 1 сентября 2023 </w:t>
      </w:r>
      <w:proofErr w:type="gramStart"/>
      <w:r w:rsidR="008D622F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B114C">
        <w:rPr>
          <w:rFonts w:ascii="Times New Roman" w:hAnsi="Times New Roman" w:cs="Times New Roman"/>
          <w:sz w:val="28"/>
          <w:szCs w:val="28"/>
        </w:rPr>
        <w:t xml:space="preserve"> </w:t>
      </w:r>
      <w:r w:rsidRPr="008D622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8D622F" w:rsidRPr="008D622F">
        <w:rPr>
          <w:rFonts w:ascii="Times New Roman" w:hAnsi="Times New Roman" w:cs="Times New Roman"/>
          <w:sz w:val="28"/>
          <w:szCs w:val="28"/>
        </w:rPr>
        <w:t xml:space="preserve"> 31 </w:t>
      </w:r>
      <w:r w:rsidRPr="008D622F">
        <w:rPr>
          <w:rFonts w:ascii="Times New Roman" w:hAnsi="Times New Roman" w:cs="Times New Roman"/>
          <w:sz w:val="28"/>
          <w:szCs w:val="28"/>
        </w:rPr>
        <w:t xml:space="preserve"> </w:t>
      </w:r>
      <w:r w:rsidR="008D622F" w:rsidRPr="008D622F">
        <w:rPr>
          <w:rFonts w:ascii="Times New Roman" w:hAnsi="Times New Roman" w:cs="Times New Roman"/>
          <w:sz w:val="28"/>
          <w:szCs w:val="28"/>
        </w:rPr>
        <w:t>ребенок</w:t>
      </w:r>
      <w:r w:rsidRPr="008D622F">
        <w:rPr>
          <w:rFonts w:ascii="Times New Roman" w:hAnsi="Times New Roman" w:cs="Times New Roman"/>
          <w:sz w:val="28"/>
          <w:szCs w:val="28"/>
        </w:rPr>
        <w:t xml:space="preserve"> школьного возраста с</w:t>
      </w:r>
      <w:r w:rsidRPr="00DB114C">
        <w:rPr>
          <w:rFonts w:ascii="Times New Roman" w:hAnsi="Times New Roman" w:cs="Times New Roman"/>
          <w:sz w:val="28"/>
          <w:szCs w:val="28"/>
        </w:rPr>
        <w:t xml:space="preserve"> ограниченными возможностями здоровья</w:t>
      </w:r>
      <w:r w:rsidR="008D622F">
        <w:rPr>
          <w:rFonts w:ascii="Times New Roman" w:hAnsi="Times New Roman" w:cs="Times New Roman"/>
          <w:sz w:val="28"/>
          <w:szCs w:val="28"/>
        </w:rPr>
        <w:t>, с ограниченными возможностями здоровья и инвалидностью – 17, с инвалидностью - 8</w:t>
      </w:r>
      <w:r w:rsidRPr="00DB114C">
        <w:rPr>
          <w:rFonts w:ascii="Times New Roman" w:hAnsi="Times New Roman" w:cs="Times New Roman"/>
          <w:sz w:val="28"/>
          <w:szCs w:val="28"/>
        </w:rPr>
        <w:t>.</w:t>
      </w:r>
    </w:p>
    <w:p w14:paraId="43210E4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Формирование в Горшеченском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районе  системы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специальной помощи ребенку и семье является одним из приоритетных направлений в сфере образования детей с ОВЗ.</w:t>
      </w:r>
    </w:p>
    <w:p w14:paraId="662DC469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color w:val="C00000"/>
          <w:sz w:val="28"/>
          <w:szCs w:val="28"/>
        </w:rPr>
      </w:pPr>
    </w:p>
    <w:p w14:paraId="04D4CB56" w14:textId="77777777" w:rsidR="00FD211C" w:rsidRPr="00EB2C16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 xml:space="preserve">II.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Приоритеты 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направления </w:t>
      </w:r>
      <w:r w:rsidRPr="00EB2C16">
        <w:rPr>
          <w:rFonts w:ascii="Times New Roman" w:hAnsi="Times New Roman" w:cs="Times New Roman"/>
          <w:b/>
          <w:sz w:val="28"/>
          <w:szCs w:val="28"/>
        </w:rPr>
        <w:t>муниципальной  политики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том числе  общие требования к политике муниципального образования </w:t>
      </w:r>
    </w:p>
    <w:p w14:paraId="728957E3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FDA1C5" w14:textId="63BF069C" w:rsidR="00FD211C" w:rsidRPr="002D32F3" w:rsidRDefault="00FD211C" w:rsidP="002B25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Приоритеты муниципальной  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политики  в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сфере образования на период  до 202</w:t>
      </w:r>
      <w:r w:rsidR="00BF3F56" w:rsidRPr="002D32F3">
        <w:rPr>
          <w:rFonts w:ascii="Times New Roman" w:hAnsi="Times New Roman" w:cs="Times New Roman"/>
          <w:sz w:val="28"/>
          <w:szCs w:val="28"/>
        </w:rPr>
        <w:t>6</w:t>
      </w:r>
      <w:r w:rsidRPr="002D32F3">
        <w:rPr>
          <w:rFonts w:ascii="Times New Roman" w:hAnsi="Times New Roman" w:cs="Times New Roman"/>
          <w:sz w:val="28"/>
          <w:szCs w:val="28"/>
        </w:rPr>
        <w:t xml:space="preserve"> года сформированы с учетом целей и задач, представленных в следующих стратегических документах федерального, регионального и муниципального  уровней:</w:t>
      </w:r>
    </w:p>
    <w:p w14:paraId="11437995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Федеральный закон от 29 декабря 2012 года № 273-ФЗ «Об образовании в Российской Федерации»</w:t>
        </w:r>
      </w:hyperlink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49C13E8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7 мая 2012 года № 597 «О мероприятиях по реализации государственной социальной политики»</w:t>
        </w:r>
      </w:hyperlink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2B48FC2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9 мая 2017 года № 203 «О Стратегии развития информационного общества в Российской Федерации на 2017 – 2030 годы»;</w:t>
        </w:r>
      </w:hyperlink>
    </w:p>
    <w:p w14:paraId="73FBF591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7 мая 2012 года № 599 «О мерах по реализации государственной политики в области образования и науки»</w:t>
        </w:r>
      </w:hyperlink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08B1B1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6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  </w:r>
      </w:hyperlink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C958A12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Концепция развития дополнительного образования детей</w:t>
        </w:r>
      </w:hyperlink>
      <w:r w:rsidR="001C33D5" w:rsidRPr="002D32F3">
        <w:rPr>
          <w:rFonts w:ascii="Times New Roman" w:hAnsi="Times New Roman" w:cs="Times New Roman"/>
        </w:rPr>
        <w:t xml:space="preserve">, </w:t>
      </w:r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18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4 сентября 2014 года № 1726-р</w:t>
        </w:r>
      </w:hyperlink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FDECC47" w14:textId="77777777" w:rsidR="001C33D5" w:rsidRPr="002D32F3" w:rsidRDefault="00000000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Стратегия развития воспитания в Российской Федерации на период до 2025 года</w:t>
        </w:r>
      </w:hyperlink>
      <w:r w:rsidR="001C33D5" w:rsidRPr="002D32F3">
        <w:t xml:space="preserve">, </w:t>
      </w:r>
      <w:r w:rsidR="001C33D5" w:rsidRPr="002D32F3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20" w:history="1">
        <w:r w:rsidR="001C33D5" w:rsidRPr="002D32F3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29 мая 2015 года № 996-р</w:t>
        </w:r>
      </w:hyperlink>
      <w:r w:rsidR="001C33D5" w:rsidRPr="002D32F3">
        <w:rPr>
          <w:rFonts w:ascii="Times New Roman" w:hAnsi="Times New Roman" w:cs="Times New Roman"/>
          <w:sz w:val="28"/>
          <w:szCs w:val="28"/>
        </w:rPr>
        <w:t>;</w:t>
      </w:r>
    </w:p>
    <w:p w14:paraId="714F7D75" w14:textId="77777777" w:rsidR="001C33D5" w:rsidRPr="002D32F3" w:rsidRDefault="001C33D5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>Стратегия развития информационного общества в Российской Федерации на 2017-2030 годы, утверждена Указом Президента Российской Федерации от 9 мая 2017 года № 203.</w:t>
      </w:r>
    </w:p>
    <w:p w14:paraId="03F21DF2" w14:textId="4C4289FE" w:rsidR="001C33D5" w:rsidRPr="002D32F3" w:rsidRDefault="001C33D5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Государственная программа Курской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области  от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15 октября 2013 года № 737-па «Развитие образования в Курской области»;</w:t>
      </w:r>
    </w:p>
    <w:p w14:paraId="4055CCBA" w14:textId="2BA6D25F" w:rsidR="001C33D5" w:rsidRPr="002D32F3" w:rsidRDefault="001C33D5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Постановление  Губернатора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 Курской области  от 10.10.1997 г. №1011 «О развитии  системы работы с одаренными  детьми»;</w:t>
      </w:r>
    </w:p>
    <w:p w14:paraId="7030FA42" w14:textId="147F8277" w:rsidR="001C33D5" w:rsidRPr="002D32F3" w:rsidRDefault="001C33D5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Постановление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Администрации  Горшеченского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района  Курской области</w:t>
      </w:r>
      <w:r w:rsidR="001343FE" w:rsidRPr="002D32F3">
        <w:rPr>
          <w:rFonts w:ascii="Times New Roman" w:hAnsi="Times New Roman" w:cs="Times New Roman"/>
          <w:sz w:val="28"/>
          <w:szCs w:val="28"/>
        </w:rPr>
        <w:t xml:space="preserve"> от 31.12.2013 г.  № 1710 «О </w:t>
      </w:r>
      <w:proofErr w:type="gramStart"/>
      <w:r w:rsidR="001343FE" w:rsidRPr="002D32F3">
        <w:rPr>
          <w:rFonts w:ascii="Times New Roman" w:hAnsi="Times New Roman" w:cs="Times New Roman"/>
          <w:sz w:val="28"/>
          <w:szCs w:val="28"/>
        </w:rPr>
        <w:t>внесении  изменений</w:t>
      </w:r>
      <w:proofErr w:type="gramEnd"/>
      <w:r w:rsidR="001343FE" w:rsidRPr="002D32F3">
        <w:rPr>
          <w:rFonts w:ascii="Times New Roman" w:hAnsi="Times New Roman" w:cs="Times New Roman"/>
          <w:sz w:val="28"/>
          <w:szCs w:val="28"/>
        </w:rPr>
        <w:t xml:space="preserve"> в постановление  Администрации Горшеченского района Курской области от 13.11.2012 года  №1028»;</w:t>
      </w:r>
    </w:p>
    <w:p w14:paraId="4DF7F4A9" w14:textId="7FD93E32" w:rsidR="00DD1D23" w:rsidRPr="00DD1D23" w:rsidRDefault="001C33D5" w:rsidP="002B2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Постановление  Главы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от  13.05.2011 г. № 438 «О развитии  системы работы с одаренными детьми»</w:t>
      </w:r>
      <w:r w:rsidR="001343FE" w:rsidRPr="002D32F3">
        <w:rPr>
          <w:rFonts w:ascii="Times New Roman" w:hAnsi="Times New Roman" w:cs="Times New Roman"/>
          <w:sz w:val="28"/>
          <w:szCs w:val="28"/>
        </w:rPr>
        <w:t>.</w:t>
      </w:r>
    </w:p>
    <w:p w14:paraId="78183E13" w14:textId="77777777" w:rsidR="00DD1D23" w:rsidRDefault="00DD1D23" w:rsidP="002B25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F94F866" w14:textId="0566EF48" w:rsidR="00DD1D2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направлениями государственной политики в сфере развития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Горшеченского района </w:t>
      </w:r>
      <w:r w:rsidRPr="00B60AFD">
        <w:rPr>
          <w:rFonts w:ascii="Times New Roman" w:eastAsia="Times New Roman" w:hAnsi="Times New Roman" w:cs="Times New Roman"/>
          <w:sz w:val="28"/>
          <w:szCs w:val="28"/>
        </w:rPr>
        <w:t>Курской области, направленными на решение актуальных задач по всем уровням образования, станут:</w:t>
      </w:r>
    </w:p>
    <w:p w14:paraId="510A2490" w14:textId="77777777" w:rsidR="00DD1D2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дошкольного образования;</w:t>
      </w:r>
    </w:p>
    <w:p w14:paraId="0D299B68" w14:textId="77777777" w:rsidR="00DD1D2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образования;</w:t>
      </w:r>
    </w:p>
    <w:p w14:paraId="103B9843" w14:textId="2503989F" w:rsidR="00DD1D23" w:rsidRPr="00B60AFD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повышение качества результатов образования, использование в этих целях общепризнанных процедур и инструментов контроля качества образования;</w:t>
      </w:r>
    </w:p>
    <w:p w14:paraId="594CEDA6" w14:textId="77777777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и определение механизмов успешной социализации и адаптации детей к современным условиям жизни;</w:t>
      </w:r>
    </w:p>
    <w:p w14:paraId="7745D2B1" w14:textId="2364FB96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для сохранения и укрепления здоровья воспитанников, обучающихся, воспитания культуры здоровья, здорового образа жизни;</w:t>
      </w:r>
    </w:p>
    <w:p w14:paraId="4CB0C4E4" w14:textId="77777777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доступа к образовательным ресурсам сети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, широкое внедрение программ дистанционного обучения, цифровых и электронных средств обучения нового поколения;</w:t>
      </w:r>
    </w:p>
    <w:p w14:paraId="347E2A95" w14:textId="77777777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рост эффективности использования имеющейся материально-технической базы учреждений образования;</w:t>
      </w:r>
    </w:p>
    <w:p w14:paraId="6734621B" w14:textId="77777777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учреждений образования квалифицированными педагогическими кадрами, способными работать в условиях постоянного повышения качества своей профессиональной деятельности;</w:t>
      </w:r>
    </w:p>
    <w:p w14:paraId="5FA486B0" w14:textId="67BF1C2F" w:rsidR="00DD1D23" w:rsidRPr="00C406A6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реализация региональных проектов</w:t>
      </w:r>
      <w:r>
        <w:rPr>
          <w:rFonts w:ascii="Times New Roman" w:eastAsia="Times New Roman" w:hAnsi="Times New Roman" w:cs="Times New Roman"/>
          <w:sz w:val="28"/>
          <w:szCs w:val="28"/>
        </w:rPr>
        <w:t>, таких как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Современная школа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Успех каждого ребенка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Цифровая образовательная среда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национального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D008D2" w14:textId="77777777" w:rsidR="00DD1D2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Вместе с тем, на различных уровнях образования выделяются свои приоритеты, отвечающие сегодняшним проблемам и долгосрочным вызовам. Они подробно описаны в соответствующих подпрограммах представленной Программы.</w:t>
      </w:r>
    </w:p>
    <w:p w14:paraId="3C93EA41" w14:textId="77777777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>Цели и задачи Программы взаимосвязаны с целями и задачами, сформулированными в государственной программе Курской области «Развитие образования в Курской области».</w:t>
      </w:r>
    </w:p>
    <w:p w14:paraId="118E8453" w14:textId="7C37C3DC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Сведения о показателях (индикаторах) Программы и их значениях представлены в приложении № </w:t>
      </w:r>
      <w:proofErr w:type="gramStart"/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Программе.</w:t>
      </w:r>
    </w:p>
    <w:p w14:paraId="23772D49" w14:textId="3173F56C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>Программа планируется к реализации в 202</w:t>
      </w:r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годах </w:t>
      </w:r>
      <w:proofErr w:type="gramStart"/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 xml:space="preserve"> три</w:t>
      </w:r>
      <w:proofErr w:type="gramEnd"/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="00830690" w:rsidRPr="002D32F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786C66" w14:textId="495813B4" w:rsidR="00801662" w:rsidRPr="002C7E39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>По результатам реализации Программы будет обеспечено следующее:</w:t>
      </w:r>
    </w:p>
    <w:p w14:paraId="50D00458" w14:textId="5E16DB99" w:rsidR="00DD1D23" w:rsidRPr="002D32F3" w:rsidRDefault="00801662" w:rsidP="002B25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14:paraId="574381C7" w14:textId="7326A34E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отношение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</w:t>
      </w:r>
      <w:r w:rsidR="00801662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14:paraId="53D69904" w14:textId="506A063D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до </w:t>
      </w: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proofErr w:type="gramEnd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9320363" w14:textId="28FEE80E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доли обучающихся, принявших участие в районных и областных массовых мероприятиях до 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5,0 %;</w:t>
      </w:r>
    </w:p>
    <w:p w14:paraId="6EB8E440" w14:textId="72E72412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доли обучающихся из малоимущих и (или) многодетных семей, а также обучающихся с ограниченными возможностями здоровья </w:t>
      </w:r>
      <w:r w:rsidRPr="002D32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компенсацией), к общей численности указанной категории обучающихся на уровне 100</w:t>
      </w:r>
      <w:r w:rsidR="00830690" w:rsidRPr="002D32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%;</w:t>
      </w:r>
    </w:p>
    <w:p w14:paraId="46194BAF" w14:textId="4A8DA0AE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доли пищеблоков, соответствующих санитарным нормам на уровне </w:t>
      </w: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proofErr w:type="gramEnd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37949B8" w14:textId="7ADD55FE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сокращение доли зданий муниципальных образовательных </w:t>
      </w:r>
      <w:r w:rsidR="002D32F3"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учреждений</w:t>
      </w:r>
      <w:r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требующих капитального </w:t>
      </w:r>
      <w:proofErr w:type="gramStart"/>
      <w:r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ремонта</w:t>
      </w:r>
      <w:r w:rsidR="0098611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364D"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proofErr w:type="gramEnd"/>
      <w:r w:rsidR="005A364D"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 </w:t>
      </w:r>
      <w:r w:rsidRPr="005A36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14:paraId="55D92264" w14:textId="7D5C8D36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доли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</w:t>
      </w: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proofErr w:type="gramEnd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D77B50" w14:textId="6A166B8B" w:rsidR="00DD1D23" w:rsidRPr="002D32F3" w:rsidRDefault="0083069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сохранение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доли</w:t>
      </w:r>
      <w:proofErr w:type="gramEnd"/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еобразовательных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14:paraId="0CF257DF" w14:textId="2CDC237C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доли детей-инвалидов в возрасте от 1,5 до 7 лет, охваченных дошкольным образованием, от общей численности детей-инвалидов данного возраста до 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14:paraId="52B8AC5B" w14:textId="3F81843D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 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100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  <w:r w:rsidR="00830690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BDE6216" w14:textId="6A6BB2F7" w:rsidR="00DD1D23" w:rsidRPr="002D32F3" w:rsidRDefault="00830690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обучающихся муниципальных общеобразовательных организаций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Горшеченского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области, которым организован подвоз школьными автобусами к месту обучения и обратно </w:t>
      </w:r>
      <w:r w:rsidR="003E12A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12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415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человек;</w:t>
      </w:r>
    </w:p>
    <w:p w14:paraId="2209EEBD" w14:textId="5239133C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 детей в возрасте от 5 до 18 лет, охваченных дополнительным образованием до 8</w:t>
      </w:r>
      <w:r w:rsidR="00F9601A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,0 %;</w:t>
      </w:r>
    </w:p>
    <w:p w14:paraId="753C7F97" w14:textId="208F7163" w:rsidR="00DD1D23" w:rsidRPr="002D32F3" w:rsidRDefault="00DD1D23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</w:t>
      </w:r>
      <w:proofErr w:type="gramStart"/>
      <w:r w:rsidRPr="002D32F3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F9601A" w:rsidRPr="002D3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2F3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proofErr w:type="gramEnd"/>
      <w:r w:rsidRPr="002D32F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BF157E" w14:textId="7F68D5F4" w:rsidR="00DD1D23" w:rsidRPr="002D32F3" w:rsidRDefault="00F9601A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доли</w:t>
      </w:r>
      <w:proofErr w:type="gramEnd"/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100,0 %;</w:t>
      </w:r>
    </w:p>
    <w:p w14:paraId="5BA8514C" w14:textId="1456AE89" w:rsidR="00DD1D23" w:rsidRPr="002D32F3" w:rsidRDefault="00F9601A" w:rsidP="002B25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доли</w:t>
      </w:r>
      <w:proofErr w:type="gramEnd"/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уровне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</w:t>
      </w:r>
      <w:r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D1D23" w:rsidRPr="002D32F3"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14:paraId="7F1DBFD0" w14:textId="2FFB955F" w:rsidR="00F9601A" w:rsidRPr="002D32F3" w:rsidRDefault="00F9601A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        приобретены оборудование, расходные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 xml:space="preserve">материалы,   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средства обучения и воспитания для обеспечения  образовательных организаций материально-технической  базой для внедрения цифровой образовательной среды,  2024 год – 2 единицы ;</w:t>
      </w:r>
    </w:p>
    <w:p w14:paraId="544C6A9D" w14:textId="4EA88284" w:rsidR="00F9601A" w:rsidRPr="002D32F3" w:rsidRDefault="00F9601A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         созданы центры образования естественно-научной и   технологической направленностей в общеобразовательных организациях, расположенных </w:t>
      </w:r>
      <w:proofErr w:type="gramStart"/>
      <w:r w:rsidRPr="002D32F3">
        <w:rPr>
          <w:rFonts w:ascii="Times New Roman" w:hAnsi="Times New Roman" w:cs="Times New Roman"/>
          <w:sz w:val="28"/>
          <w:szCs w:val="28"/>
        </w:rPr>
        <w:t>в  сельской</w:t>
      </w:r>
      <w:proofErr w:type="gramEnd"/>
      <w:r w:rsidRPr="002D32F3">
        <w:rPr>
          <w:rFonts w:ascii="Times New Roman" w:hAnsi="Times New Roman" w:cs="Times New Roman"/>
          <w:sz w:val="28"/>
          <w:szCs w:val="28"/>
        </w:rPr>
        <w:t xml:space="preserve"> местности и малых городах, для которых   приобретены оборудование, расходные материалы,   средства обучения и воспитания, 2024 год – 4 единицы;</w:t>
      </w:r>
    </w:p>
    <w:p w14:paraId="1B0162E0" w14:textId="77777777" w:rsidR="00B76A11" w:rsidRDefault="00F9601A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D32F3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81995">
        <w:rPr>
          <w:rFonts w:ascii="Times New Roman" w:hAnsi="Times New Roman" w:cs="Times New Roman"/>
          <w:sz w:val="28"/>
          <w:szCs w:val="28"/>
        </w:rPr>
        <w:t>удовлетворенность  жителей</w:t>
      </w:r>
      <w:proofErr w:type="gramEnd"/>
      <w:r w:rsidRPr="00481995">
        <w:rPr>
          <w:rFonts w:ascii="Times New Roman" w:hAnsi="Times New Roman" w:cs="Times New Roman"/>
          <w:sz w:val="28"/>
          <w:szCs w:val="28"/>
        </w:rPr>
        <w:t xml:space="preserve"> населенного пункта (микрорайона)  муниципального образования, на территории  которого  осуществляется реализация проекта,  непосредственно  вовлеченных в процесс решения  вопросов местного  значения  в рамках реализации  проекта, от общего    количества населения, проживающего на территории населенного (микрорайона) муниципального образования,  в котором  осуществляется  реализация проекта</w:t>
      </w:r>
      <w:r w:rsidR="00A210F7" w:rsidRPr="00481995">
        <w:rPr>
          <w:rFonts w:ascii="Times New Roman" w:hAnsi="Times New Roman" w:cs="Times New Roman"/>
          <w:sz w:val="28"/>
          <w:szCs w:val="28"/>
        </w:rPr>
        <w:t>:</w:t>
      </w:r>
      <w:r w:rsidR="00A210F7" w:rsidRPr="00E21F3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1B6346A4" w14:textId="1763994C" w:rsidR="00A210F7" w:rsidRDefault="00A210F7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21F31">
        <w:rPr>
          <w:rFonts w:ascii="Times New Roman" w:hAnsi="Times New Roman" w:cs="Times New Roman"/>
          <w:sz w:val="28"/>
          <w:szCs w:val="28"/>
        </w:rPr>
        <w:lastRenderedPageBreak/>
        <w:t xml:space="preserve"> - Капитальный ремонт кровли </w:t>
      </w:r>
      <w:proofErr w:type="gramStart"/>
      <w:r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Pr="00E21F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21F31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Pr="00E21F31">
        <w:rPr>
          <w:rFonts w:ascii="Times New Roman" w:hAnsi="Times New Roman" w:cs="Times New Roman"/>
          <w:sz w:val="28"/>
          <w:szCs w:val="28"/>
        </w:rPr>
        <w:t xml:space="preserve">   средняя  общеобразовательная школа», расположенного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по адрес</w:t>
      </w:r>
      <w:r w:rsidR="002C7E39">
        <w:rPr>
          <w:rFonts w:ascii="Times New Roman" w:hAnsi="Times New Roman" w:cs="Times New Roman"/>
          <w:sz w:val="28"/>
          <w:szCs w:val="28"/>
        </w:rPr>
        <w:t>у</w:t>
      </w:r>
      <w:r w:rsidRPr="00E21F31">
        <w:rPr>
          <w:rFonts w:ascii="Times New Roman" w:hAnsi="Times New Roman" w:cs="Times New Roman"/>
          <w:sz w:val="28"/>
          <w:szCs w:val="28"/>
        </w:rPr>
        <w:t xml:space="preserve">:  Курская область, Горшеченский район, с. Ясенки, ул. В. </w:t>
      </w:r>
      <w:proofErr w:type="spellStart"/>
      <w:r w:rsidRPr="00E21F31">
        <w:rPr>
          <w:rFonts w:ascii="Times New Roman" w:hAnsi="Times New Roman" w:cs="Times New Roman"/>
          <w:sz w:val="28"/>
          <w:szCs w:val="28"/>
        </w:rPr>
        <w:t>Третьякевича</w:t>
      </w:r>
      <w:proofErr w:type="spellEnd"/>
      <w:r w:rsidRPr="00E21F31">
        <w:rPr>
          <w:rFonts w:ascii="Times New Roman" w:hAnsi="Times New Roman" w:cs="Times New Roman"/>
          <w:sz w:val="28"/>
          <w:szCs w:val="28"/>
        </w:rPr>
        <w:t xml:space="preserve">, д.130, </w:t>
      </w:r>
      <w:r w:rsidR="00B76A11">
        <w:rPr>
          <w:rFonts w:ascii="Times New Roman" w:hAnsi="Times New Roman" w:cs="Times New Roman"/>
          <w:sz w:val="28"/>
          <w:szCs w:val="28"/>
        </w:rPr>
        <w:t xml:space="preserve">32 </w:t>
      </w:r>
      <w:r w:rsidRPr="00E21F31">
        <w:rPr>
          <w:rFonts w:ascii="Times New Roman" w:hAnsi="Times New Roman" w:cs="Times New Roman"/>
          <w:sz w:val="28"/>
          <w:szCs w:val="28"/>
        </w:rPr>
        <w:t xml:space="preserve">%;       </w:t>
      </w:r>
    </w:p>
    <w:p w14:paraId="6311DA90" w14:textId="77777777" w:rsidR="00B76A11" w:rsidRDefault="00A210F7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21F31">
        <w:rPr>
          <w:rFonts w:ascii="Times New Roman" w:hAnsi="Times New Roman" w:cs="Times New Roman"/>
          <w:sz w:val="28"/>
          <w:szCs w:val="28"/>
        </w:rPr>
        <w:t xml:space="preserve"> - Капитальный ремонт спортивного зала </w:t>
      </w:r>
      <w:proofErr w:type="gramStart"/>
      <w:r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Pr="00E21F31">
        <w:rPr>
          <w:rFonts w:ascii="Times New Roman" w:hAnsi="Times New Roman" w:cs="Times New Roman"/>
          <w:sz w:val="28"/>
          <w:szCs w:val="28"/>
        </w:rPr>
        <w:t xml:space="preserve"> «Горшеченская СОШ №2» Горшеченского района Курской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 xml:space="preserve">области, расположенного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п.  Горшечное, ул. Центральная, д. 5</w:t>
      </w:r>
      <w:proofErr w:type="gramStart"/>
      <w:r w:rsidRPr="00E21F31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A11"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%;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21F31">
        <w:rPr>
          <w:rFonts w:ascii="Times New Roman" w:hAnsi="Times New Roman" w:cs="Times New Roman"/>
          <w:sz w:val="28"/>
          <w:szCs w:val="28"/>
        </w:rPr>
        <w:t xml:space="preserve"> - Благоустройство территории  МКОУ       «Быковская   СОШ» Горшеченского района Курской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 28 </w:t>
      </w:r>
      <w:r w:rsidRPr="00E21F31">
        <w:rPr>
          <w:rFonts w:ascii="Times New Roman" w:hAnsi="Times New Roman" w:cs="Times New Roman"/>
          <w:sz w:val="28"/>
          <w:szCs w:val="28"/>
        </w:rPr>
        <w:t>%;</w:t>
      </w:r>
    </w:p>
    <w:p w14:paraId="249A605F" w14:textId="77777777" w:rsidR="00025764" w:rsidRDefault="00B76A11" w:rsidP="000257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к</w:t>
      </w:r>
      <w:r w:rsidRPr="00770E71">
        <w:rPr>
          <w:rFonts w:ascii="Times New Roman" w:hAnsi="Times New Roman" w:cs="Times New Roman"/>
          <w:color w:val="000000"/>
          <w:sz w:val="28"/>
          <w:szCs w:val="28"/>
        </w:rPr>
        <w:t>оличество объектов, в которых в полном объеме  выполнены мероприятия  по капитальному ремонту общеобразовательных организаций и их оснащению средствами обучения и воспитания</w:t>
      </w:r>
      <w:r w:rsidRPr="00770E71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2024 год- 1 единица</w:t>
      </w:r>
      <w:r w:rsidRPr="00770E71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2025 год- </w:t>
      </w:r>
      <w:r w:rsidR="0002576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единиц</w:t>
      </w:r>
      <w:r w:rsidR="00025764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, 20</w:t>
      </w:r>
      <w:r w:rsidR="00025764">
        <w:rPr>
          <w:rFonts w:ascii="Times New Roman" w:hAnsi="Times New Roman"/>
          <w:color w:val="000000"/>
          <w:sz w:val="28"/>
          <w:szCs w:val="28"/>
        </w:rPr>
        <w:t>26 год – 1 единица;</w:t>
      </w:r>
    </w:p>
    <w:p w14:paraId="66BE939A" w14:textId="0E96010B" w:rsidR="00745B44" w:rsidRPr="00025764" w:rsidRDefault="00025764" w:rsidP="000257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B76A1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745B44" w:rsidRPr="00B76A11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B76A11">
        <w:rPr>
          <w:rFonts w:ascii="Times New Roman" w:hAnsi="Times New Roman" w:cs="Times New Roman"/>
          <w:color w:val="000000" w:themeColor="text1"/>
          <w:sz w:val="28"/>
          <w:szCs w:val="28"/>
        </w:rPr>
        <w:t>, 3,5 ед.;</w:t>
      </w:r>
    </w:p>
    <w:p w14:paraId="2768EE95" w14:textId="7146AC50" w:rsidR="00F9601A" w:rsidRDefault="00A210F7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9601A" w:rsidRPr="00971A4B">
        <w:rPr>
          <w:rFonts w:ascii="Times New Roman" w:hAnsi="Times New Roman" w:cs="Times New Roman"/>
          <w:sz w:val="28"/>
          <w:szCs w:val="28"/>
        </w:rPr>
        <w:t xml:space="preserve"> </w:t>
      </w:r>
      <w:r w:rsidR="00025764">
        <w:rPr>
          <w:rFonts w:ascii="Times New Roman" w:hAnsi="Times New Roman" w:cs="Times New Roman"/>
          <w:sz w:val="28"/>
          <w:szCs w:val="28"/>
        </w:rPr>
        <w:t xml:space="preserve">    </w:t>
      </w:r>
      <w:r w:rsidR="00F9601A" w:rsidRPr="00971A4B">
        <w:rPr>
          <w:rFonts w:ascii="Times New Roman" w:hAnsi="Times New Roman" w:cs="Times New Roman"/>
          <w:sz w:val="28"/>
          <w:szCs w:val="28"/>
        </w:rPr>
        <w:t xml:space="preserve">увеличение удельного веса численности обучающихся </w:t>
      </w:r>
      <w:r w:rsidR="002D32F3" w:rsidRPr="00971A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9601A" w:rsidRPr="00971A4B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 w:rsidR="002D32F3" w:rsidRPr="00971A4B">
        <w:rPr>
          <w:rFonts w:ascii="Times New Roman" w:hAnsi="Times New Roman" w:cs="Times New Roman"/>
          <w:sz w:val="28"/>
          <w:szCs w:val="28"/>
        </w:rPr>
        <w:t xml:space="preserve">й, которым обеспечена возможность </w:t>
      </w:r>
      <w:proofErr w:type="gramStart"/>
      <w:r w:rsidR="002D32F3" w:rsidRPr="00971A4B">
        <w:rPr>
          <w:rFonts w:ascii="Times New Roman" w:hAnsi="Times New Roman" w:cs="Times New Roman"/>
          <w:sz w:val="28"/>
          <w:szCs w:val="28"/>
        </w:rPr>
        <w:t xml:space="preserve">обучаться </w:t>
      </w:r>
      <w:r w:rsidR="00F9601A" w:rsidRPr="00971A4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F9601A" w:rsidRPr="00971A4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D32F3" w:rsidRPr="00971A4B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971A4B" w:rsidRPr="00971A4B">
        <w:rPr>
          <w:rFonts w:ascii="Times New Roman" w:hAnsi="Times New Roman" w:cs="Times New Roman"/>
          <w:sz w:val="28"/>
          <w:szCs w:val="28"/>
        </w:rPr>
        <w:t xml:space="preserve">современными требованиями, </w:t>
      </w:r>
      <w:r w:rsidR="00F9601A" w:rsidRPr="00971A4B">
        <w:rPr>
          <w:rFonts w:ascii="Times New Roman" w:hAnsi="Times New Roman" w:cs="Times New Roman"/>
          <w:sz w:val="28"/>
          <w:szCs w:val="28"/>
        </w:rPr>
        <w:t>в общей численности обучающихся</w:t>
      </w:r>
      <w:r w:rsidR="00971A4B" w:rsidRPr="00971A4B">
        <w:rPr>
          <w:rFonts w:ascii="Times New Roman" w:hAnsi="Times New Roman" w:cs="Times New Roman"/>
          <w:sz w:val="28"/>
          <w:szCs w:val="28"/>
        </w:rPr>
        <w:t xml:space="preserve">, </w:t>
      </w:r>
      <w:r w:rsidR="00F9601A" w:rsidRPr="00971A4B">
        <w:rPr>
          <w:rFonts w:ascii="Times New Roman" w:hAnsi="Times New Roman" w:cs="Times New Roman"/>
          <w:sz w:val="28"/>
          <w:szCs w:val="28"/>
        </w:rPr>
        <w:t>до 100  %</w:t>
      </w:r>
      <w:r w:rsidR="002B25E3">
        <w:rPr>
          <w:rFonts w:ascii="Times New Roman" w:hAnsi="Times New Roman" w:cs="Times New Roman"/>
          <w:sz w:val="28"/>
          <w:szCs w:val="28"/>
        </w:rPr>
        <w:t>;</w:t>
      </w:r>
    </w:p>
    <w:p w14:paraId="4D4022B5" w14:textId="51133BC3" w:rsidR="002B25E3" w:rsidRPr="002B25E3" w:rsidRDefault="002B25E3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52061574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2B25E3">
        <w:rPr>
          <w:rFonts w:ascii="Times New Roman" w:hAnsi="Times New Roman" w:cs="Times New Roman"/>
          <w:sz w:val="28"/>
          <w:szCs w:val="28"/>
        </w:rPr>
        <w:t>реализованы</w:t>
      </w:r>
      <w:r w:rsidRPr="002B25E3">
        <w:rPr>
          <w:rFonts w:ascii="Times New Roman" w:hAnsi="Times New Roman" w:cs="Times New Roman"/>
          <w:spacing w:val="48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2B25E3">
        <w:rPr>
          <w:rFonts w:ascii="Times New Roman" w:hAnsi="Times New Roman" w:cs="Times New Roman"/>
          <w:sz w:val="28"/>
          <w:szCs w:val="28"/>
        </w:rPr>
        <w:t>,</w:t>
      </w:r>
      <w:r w:rsidRPr="002B25E3">
        <w:rPr>
          <w:rFonts w:ascii="Times New Roman" w:hAnsi="Times New Roman" w:cs="Times New Roman"/>
          <w:spacing w:val="79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направленные</w:t>
      </w:r>
      <w:r w:rsidRPr="002B25E3">
        <w:rPr>
          <w:rFonts w:ascii="Times New Roman" w:hAnsi="Times New Roman" w:cs="Times New Roman"/>
          <w:spacing w:val="51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на</w:t>
      </w:r>
      <w:r w:rsidRPr="002B25E3">
        <w:rPr>
          <w:rFonts w:ascii="Times New Roman" w:hAnsi="Times New Roman" w:cs="Times New Roman"/>
          <w:spacing w:val="68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обеспечение</w:t>
      </w:r>
      <w:r w:rsidRPr="002B25E3">
        <w:rPr>
          <w:rFonts w:ascii="Times New Roman" w:hAnsi="Times New Roman" w:cs="Times New Roman"/>
          <w:spacing w:val="50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pacing w:val="-10"/>
          <w:sz w:val="28"/>
          <w:szCs w:val="28"/>
        </w:rPr>
        <w:t>и</w:t>
      </w:r>
    </w:p>
    <w:p w14:paraId="30805DB6" w14:textId="39035E0C" w:rsidR="002B25E3" w:rsidRPr="002B25E3" w:rsidRDefault="002B25E3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B25E3">
        <w:rPr>
          <w:rFonts w:ascii="Times New Roman" w:hAnsi="Times New Roman" w:cs="Times New Roman"/>
          <w:sz w:val="28"/>
          <w:szCs w:val="28"/>
        </w:rPr>
        <w:t>повышение комфортности условий пребывания граждан, а также на поддержание и улучшение санитарного и эстетического состояния территорий</w:t>
      </w:r>
      <w:r w:rsidRPr="002B25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B25E3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 100%</w:t>
      </w:r>
      <w:r w:rsidRPr="002B25E3">
        <w:rPr>
          <w:rFonts w:ascii="Times New Roman" w:hAnsi="Times New Roman" w:cs="Times New Roman"/>
          <w:sz w:val="28"/>
          <w:szCs w:val="28"/>
        </w:rPr>
        <w:t>;</w:t>
      </w:r>
    </w:p>
    <w:p w14:paraId="4797CE6E" w14:textId="4D7E5BE3" w:rsidR="002B25E3" w:rsidRPr="002B25E3" w:rsidRDefault="002B25E3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25E3">
        <w:rPr>
          <w:rFonts w:ascii="Times New Roman" w:hAnsi="Times New Roman" w:cs="Times New Roman"/>
          <w:sz w:val="28"/>
          <w:szCs w:val="28"/>
        </w:rPr>
        <w:t>за счет разработки и внедрения региональной модели духовно- нравственного и гражданско-патриотического воспитания обучающихся образовательных организаций Курской области повышено качество воспитания обучающихся на всех уровнях образования, степень вовлеченности в воспитательную деятельность участников образовательных отношений образовательных организаций и их социальных партнеров</w:t>
      </w:r>
      <w:r>
        <w:rPr>
          <w:rFonts w:ascii="Times New Roman" w:hAnsi="Times New Roman" w:cs="Times New Roman"/>
          <w:sz w:val="28"/>
          <w:szCs w:val="28"/>
        </w:rPr>
        <w:t>, 100%</w:t>
      </w:r>
      <w:r w:rsidRPr="002B25E3">
        <w:rPr>
          <w:rFonts w:ascii="Times New Roman" w:hAnsi="Times New Roman" w:cs="Times New Roman"/>
          <w:sz w:val="28"/>
          <w:szCs w:val="28"/>
        </w:rPr>
        <w:t>;</w:t>
      </w:r>
    </w:p>
    <w:p w14:paraId="25D73E76" w14:textId="4F1B9642" w:rsidR="002B25E3" w:rsidRPr="002B25E3" w:rsidRDefault="002B25E3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B25E3">
        <w:rPr>
          <w:rFonts w:ascii="Times New Roman" w:hAnsi="Times New Roman" w:cs="Times New Roman"/>
          <w:sz w:val="28"/>
          <w:szCs w:val="28"/>
        </w:rPr>
        <w:t xml:space="preserve">100% обучающихся образовательных организаций включены в региональные профориентационные мероприятия, не менее </w:t>
      </w:r>
      <w:r w:rsidR="00F5135F">
        <w:rPr>
          <w:rFonts w:ascii="Times New Roman" w:hAnsi="Times New Roman" w:cs="Times New Roman"/>
          <w:sz w:val="28"/>
          <w:szCs w:val="28"/>
        </w:rPr>
        <w:t>10</w:t>
      </w:r>
      <w:r w:rsidRPr="002B25E3">
        <w:rPr>
          <w:rFonts w:ascii="Times New Roman" w:hAnsi="Times New Roman" w:cs="Times New Roman"/>
          <w:sz w:val="28"/>
          <w:szCs w:val="28"/>
        </w:rPr>
        <w:t>0% образовательных организаций региона включены в профессионально- образовательные кластеры, не менее 50% выпускников трудоустроены по выбранной специальности;</w:t>
      </w:r>
    </w:p>
    <w:p w14:paraId="4D83E8F1" w14:textId="082C1EF3" w:rsidR="002B25E3" w:rsidRPr="002B25E3" w:rsidRDefault="002B25E3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B25E3">
        <w:rPr>
          <w:rFonts w:ascii="Times New Roman" w:hAnsi="Times New Roman" w:cs="Times New Roman"/>
          <w:sz w:val="28"/>
          <w:szCs w:val="28"/>
        </w:rPr>
        <w:t>качество управления р</w:t>
      </w:r>
      <w:r>
        <w:rPr>
          <w:rFonts w:ascii="Times New Roman" w:hAnsi="Times New Roman" w:cs="Times New Roman"/>
          <w:sz w:val="28"/>
          <w:szCs w:val="28"/>
        </w:rPr>
        <w:t>айонным</w:t>
      </w:r>
      <w:r w:rsidRPr="002B25E3">
        <w:rPr>
          <w:rFonts w:ascii="Times New Roman" w:hAnsi="Times New Roman" w:cs="Times New Roman"/>
          <w:sz w:val="28"/>
          <w:szCs w:val="28"/>
        </w:rPr>
        <w:t xml:space="preserve"> образованием повышено и сформировано в не менее </w:t>
      </w:r>
      <w:r w:rsidR="00F5135F">
        <w:rPr>
          <w:rFonts w:ascii="Times New Roman" w:hAnsi="Times New Roman" w:cs="Times New Roman"/>
          <w:sz w:val="28"/>
          <w:szCs w:val="28"/>
        </w:rPr>
        <w:t>10</w:t>
      </w:r>
      <w:r w:rsidRPr="002B25E3">
        <w:rPr>
          <w:rFonts w:ascii="Times New Roman" w:hAnsi="Times New Roman" w:cs="Times New Roman"/>
          <w:sz w:val="28"/>
          <w:szCs w:val="28"/>
        </w:rPr>
        <w:t>0% образовательных организаций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2B25E3">
        <w:rPr>
          <w:rFonts w:ascii="Times New Roman" w:hAnsi="Times New Roman" w:cs="Times New Roman"/>
          <w:sz w:val="28"/>
          <w:szCs w:val="28"/>
        </w:rPr>
        <w:t xml:space="preserve"> эффективных управленческих команд, прошедших единую систему профессионально-личностной диагностики и развития управленческих </w:t>
      </w:r>
      <w:r w:rsidRPr="002B25E3">
        <w:rPr>
          <w:rFonts w:ascii="Times New Roman" w:hAnsi="Times New Roman" w:cs="Times New Roman"/>
          <w:spacing w:val="-2"/>
          <w:sz w:val="28"/>
          <w:szCs w:val="28"/>
        </w:rPr>
        <w:t>компетенций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bookmarkEnd w:id="4"/>
    <w:p w14:paraId="27A78985" w14:textId="33A54920" w:rsidR="005D7688" w:rsidRDefault="005D7688" w:rsidP="005D768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с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>оздан</w:t>
      </w:r>
      <w:r>
        <w:rPr>
          <w:rFonts w:ascii="Times New Roman" w:eastAsia="Times New Roman" w:hAnsi="Times New Roman"/>
          <w:sz w:val="28"/>
          <w:szCs w:val="28"/>
        </w:rPr>
        <w:t>ы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gramStart"/>
      <w:r w:rsidRPr="005D7688">
        <w:rPr>
          <w:rFonts w:ascii="Times New Roman" w:eastAsia="Times New Roman" w:hAnsi="Times New Roman" w:cs="Times New Roman"/>
          <w:sz w:val="28"/>
          <w:szCs w:val="28"/>
        </w:rPr>
        <w:t>реализации  дополнительных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>общеразвивающих программ  всех направленностей</w:t>
      </w:r>
      <w:r>
        <w:rPr>
          <w:rFonts w:ascii="Times New Roman" w:eastAsia="Times New Roman" w:hAnsi="Times New Roman"/>
          <w:sz w:val="28"/>
          <w:szCs w:val="28"/>
        </w:rPr>
        <w:t>, 120 мест</w:t>
      </w:r>
      <w:r w:rsidRPr="000A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14:paraId="3B5ED16C" w14:textId="7B408F22" w:rsidR="00DD1D23" w:rsidRPr="002B25E3" w:rsidRDefault="005D7688" w:rsidP="005D7688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Pr="005D7688">
        <w:rPr>
          <w:rFonts w:ascii="Times New Roman" w:hAnsi="Times New Roman"/>
          <w:sz w:val="28"/>
          <w:szCs w:val="28"/>
        </w:rPr>
        <w:t>доля  обучающихся</w:t>
      </w:r>
      <w:proofErr w:type="gramEnd"/>
      <w:r w:rsidRPr="005D7688">
        <w:rPr>
          <w:rFonts w:ascii="Times New Roman" w:hAnsi="Times New Roman"/>
          <w:sz w:val="28"/>
          <w:szCs w:val="28"/>
        </w:rPr>
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</w:t>
      </w:r>
      <w:r>
        <w:rPr>
          <w:rFonts w:ascii="Times New Roman" w:hAnsi="Times New Roman"/>
          <w:sz w:val="28"/>
          <w:szCs w:val="28"/>
        </w:rPr>
        <w:t>, 100 %</w:t>
      </w:r>
      <w:r w:rsidRPr="005D7688">
        <w:rPr>
          <w:rFonts w:ascii="Times New Roman" w:hAnsi="Times New Roman"/>
          <w:sz w:val="28"/>
          <w:szCs w:val="28"/>
        </w:rPr>
        <w:t>.</w:t>
      </w:r>
    </w:p>
    <w:p w14:paraId="199CC9CF" w14:textId="77777777" w:rsidR="005D7688" w:rsidRPr="000276E6" w:rsidRDefault="005D7688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522C3F2" w14:textId="66F329F0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I.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Перечень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характеристики  основных мероприятий  муниципальной программы с указанием сроков  их реализации  и ожидаемых результатов</w:t>
      </w:r>
    </w:p>
    <w:p w14:paraId="31C3F07C" w14:textId="77777777" w:rsidR="00FD211C" w:rsidRPr="007B2EEE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4ED892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п</w:t>
      </w:r>
      <w:r w:rsidRPr="008F001D">
        <w:rPr>
          <w:rFonts w:ascii="Times New Roman" w:hAnsi="Times New Roman" w:cs="Times New Roman"/>
          <w:sz w:val="28"/>
          <w:szCs w:val="28"/>
        </w:rPr>
        <w:t>рограммы состоят из основных мероприятий, которые отражают актуальные и перспе</w:t>
      </w:r>
      <w:r>
        <w:rPr>
          <w:rFonts w:ascii="Times New Roman" w:hAnsi="Times New Roman" w:cs="Times New Roman"/>
          <w:sz w:val="28"/>
          <w:szCs w:val="28"/>
        </w:rPr>
        <w:t>ктивные направления муниципаль</w:t>
      </w:r>
      <w:r w:rsidRPr="008F001D">
        <w:rPr>
          <w:rFonts w:ascii="Times New Roman" w:hAnsi="Times New Roman" w:cs="Times New Roman"/>
          <w:sz w:val="28"/>
          <w:szCs w:val="28"/>
        </w:rPr>
        <w:t>ной политики в сфере образования.</w:t>
      </w:r>
    </w:p>
    <w:p w14:paraId="67B3A1A4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hyperlink w:anchor="Par3236" w:tooltip="Ссылка на текущий документ" w:history="1">
        <w:r w:rsidRPr="00BF09D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основных мероприятий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приведен в </w:t>
      </w:r>
      <w:r w:rsidRPr="00BF09DA">
        <w:rPr>
          <w:rFonts w:ascii="Times New Roman" w:hAnsi="Times New Roman" w:cs="Times New Roman"/>
          <w:sz w:val="28"/>
          <w:szCs w:val="28"/>
        </w:rPr>
        <w:t xml:space="preserve">Приложении N </w:t>
      </w:r>
      <w:r>
        <w:rPr>
          <w:rFonts w:ascii="Times New Roman" w:hAnsi="Times New Roman" w:cs="Times New Roman"/>
          <w:sz w:val="28"/>
          <w:szCs w:val="28"/>
        </w:rPr>
        <w:t>6 к п</w:t>
      </w:r>
      <w:r w:rsidRPr="008F001D">
        <w:rPr>
          <w:rFonts w:ascii="Times New Roman" w:hAnsi="Times New Roman" w:cs="Times New Roman"/>
          <w:sz w:val="28"/>
          <w:szCs w:val="28"/>
        </w:rPr>
        <w:t>рограмме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07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4CEFCF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F98D33C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B2C16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 Основные меры правового регулирования в соответствующей сфере, направленные на достижение цели и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или)  ожидаемых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муниципальной программы с указанием основных положений и сроков принятия необходимых нормативных правовых актов</w:t>
      </w:r>
    </w:p>
    <w:p w14:paraId="14EC622B" w14:textId="77777777" w:rsidR="00FD211C" w:rsidRDefault="00FD211C" w:rsidP="00FD211C">
      <w:pPr>
        <w:pStyle w:val="ConsPlusNormal"/>
        <w:jc w:val="both"/>
      </w:pPr>
    </w:p>
    <w:p w14:paraId="4B7EB608" w14:textId="0976C6AE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связи с принятием  Федерального </w:t>
      </w:r>
      <w:hyperlink r:id="rId21" w:tooltip="Федеральный закон от 29.12.2012 N 273-ФЗ (ред. от 25.11.2013) &quot;Об образовании в Российской Федерации&quot; (с изм. и доп., вступ. в силу с 01.01.2014)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"Об образовании в Росс</w:t>
      </w:r>
      <w:r>
        <w:rPr>
          <w:rFonts w:ascii="Times New Roman" w:hAnsi="Times New Roman" w:cs="Times New Roman"/>
          <w:sz w:val="28"/>
          <w:szCs w:val="28"/>
        </w:rPr>
        <w:t>ийской Федерации" в течение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в рамках п</w:t>
      </w:r>
      <w:r w:rsidRPr="008F001D">
        <w:rPr>
          <w:rFonts w:ascii="Times New Roman" w:hAnsi="Times New Roman" w:cs="Times New Roman"/>
          <w:sz w:val="28"/>
          <w:szCs w:val="28"/>
        </w:rPr>
        <w:t>рограммы будут приняты нормативные правовые акты, обеспечивающие реализацию указанного Федерального закона. При разработке нормативных правовых актов их содержание будет основываться на тех измен</w:t>
      </w:r>
      <w:r>
        <w:rPr>
          <w:rFonts w:ascii="Times New Roman" w:hAnsi="Times New Roman" w:cs="Times New Roman"/>
          <w:sz w:val="28"/>
          <w:szCs w:val="28"/>
        </w:rPr>
        <w:t>ениях, которые запланированы в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571A2367" w14:textId="77777777" w:rsidR="00FD211C" w:rsidRPr="006775C9" w:rsidRDefault="00FD211C" w:rsidP="00FD211C">
      <w:pPr>
        <w:pStyle w:val="ConsPlusNormal"/>
        <w:ind w:firstLine="540"/>
        <w:jc w:val="both"/>
      </w:pPr>
      <w:r w:rsidRPr="008F001D">
        <w:rPr>
          <w:rFonts w:ascii="Times New Roman" w:hAnsi="Times New Roman" w:cs="Times New Roman"/>
          <w:sz w:val="28"/>
          <w:szCs w:val="28"/>
        </w:rPr>
        <w:t>Планируется внесение изменений в нормативные правовые акты, связанные с оплатой труда педагогических работников, с внедрением общероссийской системы оценки качества образования и отдельных механизмов внешней оценки качества образовани</w:t>
      </w:r>
      <w:r>
        <w:rPr>
          <w:rFonts w:ascii="Times New Roman" w:hAnsi="Times New Roman" w:cs="Times New Roman"/>
          <w:sz w:val="28"/>
          <w:szCs w:val="28"/>
        </w:rPr>
        <w:t>я на разных уровнях образования.</w:t>
      </w:r>
    </w:p>
    <w:p w14:paraId="20CCFFBC" w14:textId="77777777" w:rsidR="00FD211C" w:rsidRDefault="00FD211C" w:rsidP="00FD211C">
      <w:pPr>
        <w:pStyle w:val="ConsPlusNormal"/>
        <w:jc w:val="center"/>
        <w:outlineLvl w:val="1"/>
      </w:pPr>
    </w:p>
    <w:p w14:paraId="737B968D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74B9575" w14:textId="677DA168" w:rsidR="00FD211C" w:rsidRPr="00EB2C16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34C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Перечень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EB2C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целевых индикаторах и по</w:t>
      </w:r>
      <w:r w:rsidR="00071F66">
        <w:rPr>
          <w:rFonts w:ascii="Times New Roman" w:hAnsi="Times New Roman" w:cs="Times New Roman"/>
          <w:b/>
          <w:sz w:val="28"/>
          <w:szCs w:val="28"/>
        </w:rPr>
        <w:t xml:space="preserve">казателях </w:t>
      </w:r>
    </w:p>
    <w:p w14:paraId="59B19B9E" w14:textId="77777777" w:rsidR="00FD211C" w:rsidRPr="00EB2C16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>муниципальной  программы</w:t>
      </w:r>
      <w:proofErr w:type="gramEnd"/>
    </w:p>
    <w:p w14:paraId="0DABEEBE" w14:textId="77777777" w:rsidR="00FD211C" w:rsidRPr="00035790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F2A98C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Показат</w:t>
      </w:r>
      <w:r>
        <w:rPr>
          <w:rFonts w:ascii="Times New Roman" w:hAnsi="Times New Roman" w:cs="Times New Roman"/>
          <w:sz w:val="28"/>
          <w:szCs w:val="28"/>
        </w:rPr>
        <w:t>ели (индикаторы) п</w:t>
      </w:r>
      <w:r w:rsidRPr="008F001D">
        <w:rPr>
          <w:rFonts w:ascii="Times New Roman" w:hAnsi="Times New Roman" w:cs="Times New Roman"/>
          <w:sz w:val="28"/>
          <w:szCs w:val="28"/>
        </w:rPr>
        <w:t>рограммы:</w:t>
      </w:r>
    </w:p>
    <w:p w14:paraId="535F0E04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144965" w14:textId="6756FA1C" w:rsidR="00FD5001" w:rsidRPr="00971A4B" w:rsidRDefault="00FD211C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A4B">
        <w:rPr>
          <w:rFonts w:ascii="Times New Roman" w:hAnsi="Times New Roman" w:cs="Times New Roman"/>
          <w:sz w:val="28"/>
          <w:szCs w:val="28"/>
        </w:rPr>
        <w:t>Показатель</w:t>
      </w:r>
      <w:r w:rsidR="00FD5001" w:rsidRPr="00971A4B">
        <w:rPr>
          <w:rFonts w:ascii="Times New Roman" w:hAnsi="Times New Roman" w:cs="Times New Roman"/>
          <w:sz w:val="28"/>
          <w:szCs w:val="28"/>
        </w:rPr>
        <w:t xml:space="preserve"> </w:t>
      </w:r>
      <w:r w:rsidR="00071F66" w:rsidRPr="00971A4B">
        <w:rPr>
          <w:rFonts w:ascii="Times New Roman" w:hAnsi="Times New Roman" w:cs="Times New Roman"/>
          <w:sz w:val="28"/>
          <w:szCs w:val="28"/>
        </w:rPr>
        <w:t>«</w:t>
      </w:r>
      <w:r w:rsidR="00071F66" w:rsidRPr="00971A4B">
        <w:rPr>
          <w:rFonts w:ascii="Times New Roman" w:hAnsi="Times New Roman"/>
          <w:sz w:val="28"/>
          <w:szCs w:val="28"/>
        </w:rPr>
        <w:t xml:space="preserve">Доля работников муниципальных образовательных организаций, получивших меры социальной поддержки, в общей </w:t>
      </w:r>
      <w:proofErr w:type="gramStart"/>
      <w:r w:rsidR="00071F66" w:rsidRPr="00971A4B">
        <w:rPr>
          <w:rFonts w:ascii="Times New Roman" w:hAnsi="Times New Roman"/>
          <w:sz w:val="28"/>
          <w:szCs w:val="28"/>
        </w:rPr>
        <w:t>численности  работников</w:t>
      </w:r>
      <w:proofErr w:type="gramEnd"/>
      <w:r w:rsidR="00071F66" w:rsidRPr="00971A4B">
        <w:rPr>
          <w:rFonts w:ascii="Times New Roman" w:hAnsi="Times New Roman"/>
          <w:sz w:val="28"/>
          <w:szCs w:val="28"/>
        </w:rPr>
        <w:t xml:space="preserve"> муниципальных образовательных  организаций, имеющих  право на предоставление  мер социальной поддержк</w:t>
      </w:r>
      <w:r w:rsidR="00FD5001" w:rsidRPr="00971A4B">
        <w:rPr>
          <w:rFonts w:ascii="Times New Roman" w:hAnsi="Times New Roman"/>
          <w:sz w:val="28"/>
          <w:szCs w:val="28"/>
        </w:rPr>
        <w:t xml:space="preserve">и», % </w:t>
      </w:r>
      <w:r w:rsidRPr="00971A4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A75AA68" w14:textId="0EC60461" w:rsidR="00FD5001" w:rsidRPr="00971A4B" w:rsidRDefault="00FD5001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школе)», %;</w:t>
      </w:r>
    </w:p>
    <w:p w14:paraId="4F171BF7" w14:textId="5DA2A88C" w:rsidR="00FD5001" w:rsidRPr="00971A4B" w:rsidRDefault="00FD5001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</w:t>
      </w:r>
      <w:proofErr w:type="gramStart"/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ЕГЭ», %;</w:t>
      </w:r>
    </w:p>
    <w:p w14:paraId="4498B7CF" w14:textId="4428DC40" w:rsidR="00FD5001" w:rsidRPr="00971A4B" w:rsidRDefault="00FD5001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 «</w:t>
      </w:r>
      <w:proofErr w:type="gramEnd"/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обучающихся», %;</w:t>
      </w:r>
    </w:p>
    <w:p w14:paraId="214BE11C" w14:textId="104773E7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обучающихся, принявших участие в районных и областных массовых мероприятиях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7707A8DD" w14:textId="68040D84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 обучающихся из малоимущих и (или) многодетных семей, а также обучающихся с ограниченными возможностями здоровья </w:t>
      </w:r>
      <w:r w:rsidR="00FD5001" w:rsidRPr="00971A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компенсацией), к общей численности указанной категории обучающихся</w:t>
      </w:r>
      <w:r w:rsidRPr="00971A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%;</w:t>
      </w:r>
    </w:p>
    <w:p w14:paraId="7BE6213D" w14:textId="58D13EA3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пищеблоков, соответствующих санитарным нормам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46962436" w14:textId="44D49A88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«С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окращение доли зданий муниципальных образовательных организаций, требующих капитального ремонта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2B750845" w14:textId="77F024EF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 работников </w:t>
      </w:r>
      <w:proofErr w:type="gramStart"/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образовательных организаций</w:t>
      </w:r>
      <w:proofErr w:type="gramEnd"/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5DF816F3" w14:textId="69391B15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119543B1" w14:textId="22E62CDF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2652A7DB" w14:textId="736D81C4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ля детей-инвалидов в возрасте от 1,5 до 7 лет, охваченных дошкольным образованием, от общей численности детей-инвалидов данного возраста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4BFE4C22" w14:textId="68D6254D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«О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75BB8A71" w14:textId="6FD63FCE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«О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5FDF0B40" w14:textId="398B27F7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«Ч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исленность обучающихся муниципальных общеобразовательных организаций 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Горшечен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района Курской области, которым организован подвоз школьными автобусами к месту обучения и обратно, человек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F0C755" w14:textId="76208494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детей в возрасте от 5 до 18 лет, охваченных дополнительным образованием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14:paraId="04B74A07" w14:textId="6358368F" w:rsidR="00FD5001" w:rsidRPr="00971A4B" w:rsidRDefault="00CE74EF" w:rsidP="003E12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Показатель «</w:t>
      </w:r>
      <w:r w:rsidRPr="00971A4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D5001" w:rsidRPr="00971A4B">
        <w:rPr>
          <w:rFonts w:ascii="Times New Roman" w:eastAsia="Times New Roman" w:hAnsi="Times New Roman" w:cs="Times New Roman"/>
          <w:sz w:val="28"/>
          <w:szCs w:val="28"/>
        </w:rPr>
        <w:t>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</w:t>
      </w:r>
      <w:r w:rsidRPr="00971A4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sz w:val="28"/>
          <w:szCs w:val="28"/>
        </w:rPr>
        <w:t>, %;</w:t>
      </w:r>
    </w:p>
    <w:p w14:paraId="6722D7B7" w14:textId="52D04565" w:rsidR="002C7E39" w:rsidRDefault="00CE74EF" w:rsidP="002C7E39">
      <w:pPr>
        <w:spacing w:line="240" w:lineRule="auto"/>
        <w:ind w:firstLine="5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sz w:val="28"/>
          <w:szCs w:val="28"/>
        </w:rPr>
        <w:t xml:space="preserve">      Показатель 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«Д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оля обучающихся, получающих начальное общее образование в муниципальных </w:t>
      </w:r>
      <w:r w:rsidR="00C0115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14:paraId="02878433" w14:textId="5A9BA7C3" w:rsidR="00C42057" w:rsidRPr="00971A4B" w:rsidRDefault="002C7E39" w:rsidP="002C7E39">
      <w:pPr>
        <w:spacing w:line="240" w:lineRule="auto"/>
        <w:ind w:firstLine="5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  </w:t>
      </w:r>
      <w:r w:rsidR="00CE74EF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="00CE74EF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FD5001" w:rsidRPr="00971A4B">
        <w:rPr>
          <w:rFonts w:ascii="Times New Roman" w:eastAsia="Times New Roman" w:hAnsi="Times New Roman" w:cs="Times New Roman"/>
          <w:color w:val="000000"/>
          <w:sz w:val="28"/>
          <w:szCs w:val="28"/>
        </w:rPr>
        <w:t>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категории, %;</w:t>
      </w:r>
    </w:p>
    <w:p w14:paraId="395333F8" w14:textId="7B8577C2" w:rsidR="00C42057" w:rsidRPr="00971A4B" w:rsidRDefault="00C42057" w:rsidP="003E12A9">
      <w:pPr>
        <w:spacing w:line="240" w:lineRule="auto"/>
        <w:ind w:firstLine="503"/>
        <w:jc w:val="both"/>
        <w:rPr>
          <w:rFonts w:ascii="Times New Roman" w:hAnsi="Times New Roman" w:cs="Times New Roman"/>
          <w:sz w:val="28"/>
          <w:szCs w:val="28"/>
        </w:rPr>
      </w:pPr>
      <w:r w:rsidRPr="00971A4B">
        <w:rPr>
          <w:rFonts w:ascii="Times New Roman" w:hAnsi="Times New Roman" w:cs="Times New Roman"/>
          <w:sz w:val="28"/>
          <w:szCs w:val="28"/>
        </w:rPr>
        <w:t xml:space="preserve">      </w:t>
      </w:r>
      <w:r w:rsidR="007F5650" w:rsidRPr="00971A4B">
        <w:rPr>
          <w:rFonts w:ascii="Times New Roman" w:hAnsi="Times New Roman" w:cs="Times New Roman"/>
          <w:sz w:val="28"/>
          <w:szCs w:val="28"/>
        </w:rPr>
        <w:t xml:space="preserve"> Показатель «Количество образовательных организаций, для </w:t>
      </w:r>
      <w:proofErr w:type="gramStart"/>
      <w:r w:rsidR="007F5650" w:rsidRPr="00971A4B">
        <w:rPr>
          <w:rFonts w:ascii="Times New Roman" w:hAnsi="Times New Roman" w:cs="Times New Roman"/>
          <w:sz w:val="28"/>
          <w:szCs w:val="28"/>
        </w:rPr>
        <w:t>которых  приобретены</w:t>
      </w:r>
      <w:proofErr w:type="gramEnd"/>
      <w:r w:rsidR="007F5650" w:rsidRPr="00971A4B">
        <w:rPr>
          <w:rFonts w:ascii="Times New Roman" w:hAnsi="Times New Roman" w:cs="Times New Roman"/>
          <w:sz w:val="28"/>
          <w:szCs w:val="28"/>
        </w:rPr>
        <w:t xml:space="preserve"> оборудование, расходные материалы,  средства обучения и воспитания для обеспечения  образовательных организаций материально-технической  базой для внедрения цифровой образовательной среды», единиц;</w:t>
      </w:r>
    </w:p>
    <w:p w14:paraId="1B21741E" w14:textId="302FE869" w:rsidR="007F5650" w:rsidRPr="00971A4B" w:rsidRDefault="00C42057" w:rsidP="002B25E3">
      <w:pPr>
        <w:spacing w:line="240" w:lineRule="auto"/>
        <w:ind w:firstLine="5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A4B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5650" w:rsidRPr="00971A4B">
        <w:rPr>
          <w:rFonts w:ascii="Times New Roman" w:hAnsi="Times New Roman" w:cs="Times New Roman"/>
          <w:sz w:val="28"/>
          <w:szCs w:val="28"/>
        </w:rPr>
        <w:t xml:space="preserve">Показатель «Количество центров образования естественно-научной </w:t>
      </w:r>
      <w:proofErr w:type="gramStart"/>
      <w:r w:rsidR="007F5650" w:rsidRPr="00971A4B">
        <w:rPr>
          <w:rFonts w:ascii="Times New Roman" w:hAnsi="Times New Roman" w:cs="Times New Roman"/>
          <w:sz w:val="28"/>
          <w:szCs w:val="28"/>
        </w:rPr>
        <w:t>и  технологической</w:t>
      </w:r>
      <w:proofErr w:type="gramEnd"/>
      <w:r w:rsidR="007F5650" w:rsidRPr="00971A4B">
        <w:rPr>
          <w:rFonts w:ascii="Times New Roman" w:hAnsi="Times New Roman" w:cs="Times New Roman"/>
          <w:sz w:val="28"/>
          <w:szCs w:val="28"/>
        </w:rPr>
        <w:t xml:space="preserve"> направленностей в  общеобразовательных организациях, расположенных в  сельской местности и малых городах, для которых приобретены оборудование, расходные материалы,  средства обучения и воспитания», единиц;</w:t>
      </w:r>
    </w:p>
    <w:p w14:paraId="24FA1449" w14:textId="6E4A66C6" w:rsidR="00025764" w:rsidRDefault="007F5650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971A4B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gramStart"/>
      <w:r w:rsidRPr="00971A4B">
        <w:rPr>
          <w:rFonts w:ascii="Times New Roman" w:eastAsia="Times New Roman" w:hAnsi="Times New Roman" w:cs="Times New Roman"/>
          <w:sz w:val="28"/>
          <w:szCs w:val="28"/>
        </w:rPr>
        <w:t>Показатель  «</w:t>
      </w:r>
      <w:proofErr w:type="gramEnd"/>
      <w:r w:rsidRPr="00971A4B">
        <w:rPr>
          <w:rFonts w:ascii="Times New Roman" w:hAnsi="Times New Roman" w:cs="Times New Roman"/>
          <w:sz w:val="28"/>
          <w:szCs w:val="28"/>
        </w:rPr>
        <w:t>Доля  жителей населенного пункта (микрорайона) муниципального образования, на территории  которого осуществляется реализация проекта,  непосредственно вовлеченных в процесс решения  вопросов местного значения  в рамках реализации  проекта, от общего  количества населения, проживающего на территории  населенного (микрорайона) муниципального образования,  в котором  осуществляется  реализация проекта</w:t>
      </w:r>
      <w:r w:rsidR="00481995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</w:t>
      </w:r>
      <w:r w:rsidR="00166726" w:rsidRPr="00971A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03CFD7" w14:textId="72C737F8" w:rsidR="00481995" w:rsidRDefault="00025764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- Капитальный ремонт кровли </w:t>
      </w:r>
      <w:proofErr w:type="gramStart"/>
      <w:r w:rsidR="00481995"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81995" w:rsidRPr="00E21F31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   средняя  общеобразовательная школа», расположенного</w:t>
      </w:r>
      <w:r w:rsidR="00481995">
        <w:rPr>
          <w:rFonts w:ascii="Times New Roman" w:hAnsi="Times New Roman" w:cs="Times New Roman"/>
          <w:sz w:val="28"/>
          <w:szCs w:val="28"/>
        </w:rPr>
        <w:t xml:space="preserve"> </w:t>
      </w:r>
      <w:r w:rsidR="00481995" w:rsidRPr="00E21F31">
        <w:rPr>
          <w:rFonts w:ascii="Times New Roman" w:hAnsi="Times New Roman" w:cs="Times New Roman"/>
          <w:sz w:val="28"/>
          <w:szCs w:val="28"/>
        </w:rPr>
        <w:t>по адрес</w:t>
      </w:r>
      <w:r w:rsidR="002C7E39">
        <w:rPr>
          <w:rFonts w:ascii="Times New Roman" w:hAnsi="Times New Roman" w:cs="Times New Roman"/>
          <w:sz w:val="28"/>
          <w:szCs w:val="28"/>
        </w:rPr>
        <w:t>у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:  Курская область, Горшеченский район, с. Ясенки, ул. В. </w:t>
      </w:r>
      <w:proofErr w:type="spellStart"/>
      <w:r w:rsidR="00481995" w:rsidRPr="00E21F31">
        <w:rPr>
          <w:rFonts w:ascii="Times New Roman" w:hAnsi="Times New Roman" w:cs="Times New Roman"/>
          <w:sz w:val="28"/>
          <w:szCs w:val="28"/>
        </w:rPr>
        <w:t>Третьякевича</w:t>
      </w:r>
      <w:proofErr w:type="spellEnd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, д.130, %;       </w:t>
      </w:r>
    </w:p>
    <w:p w14:paraId="313D0A7C" w14:textId="77777777" w:rsidR="00025764" w:rsidRDefault="00025764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 - Капитальный ремонт спортивного зала </w:t>
      </w:r>
      <w:proofErr w:type="gramStart"/>
      <w:r w:rsidR="00481995"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 «Горшеченская СОШ №2» Горшеченского района Курской </w:t>
      </w:r>
      <w:r w:rsidR="00481995">
        <w:rPr>
          <w:rFonts w:ascii="Times New Roman" w:hAnsi="Times New Roman" w:cs="Times New Roman"/>
          <w:sz w:val="28"/>
          <w:szCs w:val="28"/>
        </w:rPr>
        <w:t xml:space="preserve"> 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области, расположенного по адресу: Курская область, </w:t>
      </w:r>
      <w:r w:rsidR="00481995">
        <w:rPr>
          <w:rFonts w:ascii="Times New Roman" w:hAnsi="Times New Roman" w:cs="Times New Roman"/>
          <w:sz w:val="28"/>
          <w:szCs w:val="28"/>
        </w:rPr>
        <w:t xml:space="preserve"> </w:t>
      </w:r>
      <w:r w:rsidR="00481995" w:rsidRPr="00E21F31">
        <w:rPr>
          <w:rFonts w:ascii="Times New Roman" w:hAnsi="Times New Roman" w:cs="Times New Roman"/>
          <w:sz w:val="28"/>
          <w:szCs w:val="28"/>
        </w:rPr>
        <w:t>п.  Горшечное, ул. Центральная, д. 5</w:t>
      </w:r>
      <w:proofErr w:type="gramStart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а, </w:t>
      </w:r>
      <w:r w:rsidR="00481995">
        <w:rPr>
          <w:rFonts w:ascii="Times New Roman" w:hAnsi="Times New Roman" w:cs="Times New Roman"/>
          <w:sz w:val="28"/>
          <w:szCs w:val="28"/>
        </w:rPr>
        <w:t xml:space="preserve"> </w:t>
      </w:r>
      <w:r w:rsidR="00481995" w:rsidRPr="00E21F31">
        <w:rPr>
          <w:rFonts w:ascii="Times New Roman" w:hAnsi="Times New Roman" w:cs="Times New Roman"/>
          <w:sz w:val="28"/>
          <w:szCs w:val="28"/>
        </w:rPr>
        <w:t>%</w:t>
      </w:r>
      <w:proofErr w:type="gramEnd"/>
      <w:r w:rsidR="00481995" w:rsidRPr="00E21F31">
        <w:rPr>
          <w:rFonts w:ascii="Times New Roman" w:hAnsi="Times New Roman" w:cs="Times New Roman"/>
          <w:sz w:val="28"/>
          <w:szCs w:val="28"/>
        </w:rPr>
        <w:t>;</w:t>
      </w:r>
      <w:r w:rsidR="0048199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A82E7D2" w14:textId="3165F072" w:rsidR="007F5650" w:rsidRPr="00971A4B" w:rsidRDefault="00025764" w:rsidP="002B25E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99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1995" w:rsidRPr="00E21F31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proofErr w:type="gramStart"/>
      <w:r w:rsidR="00481995" w:rsidRPr="00E21F31">
        <w:rPr>
          <w:rFonts w:ascii="Times New Roman" w:hAnsi="Times New Roman" w:cs="Times New Roman"/>
          <w:sz w:val="28"/>
          <w:szCs w:val="28"/>
        </w:rPr>
        <w:t>территории  МКОУ</w:t>
      </w:r>
      <w:proofErr w:type="gramEnd"/>
      <w:r w:rsidR="00481995" w:rsidRPr="00E21F31">
        <w:rPr>
          <w:rFonts w:ascii="Times New Roman" w:hAnsi="Times New Roman" w:cs="Times New Roman"/>
          <w:sz w:val="28"/>
          <w:szCs w:val="28"/>
        </w:rPr>
        <w:t xml:space="preserve">       «Быковская   СОШ» Горшеченского района Курской области, </w:t>
      </w:r>
      <w:r w:rsidR="00481995">
        <w:rPr>
          <w:rFonts w:ascii="Times New Roman" w:hAnsi="Times New Roman" w:cs="Times New Roman"/>
          <w:sz w:val="28"/>
          <w:szCs w:val="28"/>
        </w:rPr>
        <w:t xml:space="preserve"> </w:t>
      </w:r>
      <w:r w:rsidR="00481995" w:rsidRPr="00E21F31">
        <w:rPr>
          <w:rFonts w:ascii="Times New Roman" w:hAnsi="Times New Roman" w:cs="Times New Roman"/>
          <w:sz w:val="28"/>
          <w:szCs w:val="28"/>
        </w:rPr>
        <w:t>%;</w:t>
      </w:r>
      <w:r w:rsidR="00481995">
        <w:rPr>
          <w:rFonts w:ascii="Times New Roman" w:hAnsi="Times New Roman" w:cs="Times New Roman"/>
          <w:sz w:val="28"/>
          <w:szCs w:val="28"/>
        </w:rPr>
        <w:t>»;</w:t>
      </w:r>
    </w:p>
    <w:p w14:paraId="5FAE1121" w14:textId="085B1B3E" w:rsidR="0063112F" w:rsidRPr="0063112F" w:rsidRDefault="00971A4B" w:rsidP="00481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311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211C" w:rsidRPr="00971A4B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2371C0" w:rsidRPr="00971A4B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FD211C" w:rsidRPr="00971A4B">
        <w:rPr>
          <w:rFonts w:ascii="Times New Roman" w:hAnsi="Times New Roman" w:cs="Times New Roman"/>
          <w:sz w:val="28"/>
          <w:szCs w:val="28"/>
        </w:rPr>
        <w:t>Удельный вес численности детей-инвалидов, обучающихся по программам общего образования на дому с использованием дистанционных образовательных технологий, в общей численности детей-инвалидов, которым</w:t>
      </w:r>
      <w:r w:rsidR="002371C0" w:rsidRPr="00971A4B">
        <w:rPr>
          <w:rFonts w:ascii="Times New Roman" w:hAnsi="Times New Roman" w:cs="Times New Roman"/>
          <w:sz w:val="28"/>
          <w:szCs w:val="28"/>
        </w:rPr>
        <w:t xml:space="preserve"> показана такая форма обучения»</w:t>
      </w:r>
      <w:r w:rsidR="00166726" w:rsidRPr="00971A4B">
        <w:rPr>
          <w:rFonts w:ascii="Times New Roman" w:hAnsi="Times New Roman" w:cs="Times New Roman"/>
          <w:sz w:val="28"/>
          <w:szCs w:val="28"/>
        </w:rPr>
        <w:t>, %</w:t>
      </w:r>
      <w:r w:rsidR="00481995">
        <w:rPr>
          <w:rFonts w:ascii="Times New Roman" w:hAnsi="Times New Roman" w:cs="Times New Roman"/>
          <w:sz w:val="28"/>
          <w:szCs w:val="28"/>
        </w:rPr>
        <w:t>;</w:t>
      </w:r>
    </w:p>
    <w:p w14:paraId="799F0E7D" w14:textId="731F71C3" w:rsidR="00C01153" w:rsidRDefault="00E27C68" w:rsidP="00AE41C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="0063112F"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Pr="003E12A9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«</w:t>
      </w:r>
      <w:r w:rsidR="00592027" w:rsidRPr="003E1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объектов, в которых в полном </w:t>
      </w:r>
      <w:proofErr w:type="gramStart"/>
      <w:r w:rsidR="00592027" w:rsidRPr="003E12A9">
        <w:rPr>
          <w:rFonts w:ascii="Times New Roman" w:hAnsi="Times New Roman" w:cs="Times New Roman"/>
          <w:color w:val="000000" w:themeColor="text1"/>
          <w:sz w:val="28"/>
          <w:szCs w:val="28"/>
        </w:rPr>
        <w:t>объеме  выполнены</w:t>
      </w:r>
      <w:proofErr w:type="gramEnd"/>
      <w:r w:rsidR="00592027" w:rsidRPr="003E1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 по капитальному ремонту общеобразовательных организаций и их оснащению средствами обучения и воспитания</w:t>
      </w:r>
      <w:r w:rsidRPr="003E12A9">
        <w:rPr>
          <w:rFonts w:ascii="Times New Roman" w:hAnsi="Times New Roman" w:cs="Times New Roman"/>
          <w:color w:val="000000" w:themeColor="text1"/>
          <w:sz w:val="28"/>
          <w:szCs w:val="28"/>
        </w:rPr>
        <w:t>», единиц;</w:t>
      </w:r>
    </w:p>
    <w:p w14:paraId="7A7F5154" w14:textId="4A36E874" w:rsidR="00AE41C4" w:rsidRPr="00AE41C4" w:rsidRDefault="00025764" w:rsidP="00AE41C4">
      <w:pPr>
        <w:spacing w:before="10" w:line="240" w:lineRule="auto"/>
        <w:ind w:left="135" w:right="10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E41C4" w:rsidRPr="00AE41C4">
        <w:rPr>
          <w:rFonts w:ascii="Times New Roman" w:hAnsi="Times New Roman" w:cs="Times New Roman"/>
          <w:sz w:val="28"/>
          <w:szCs w:val="28"/>
        </w:rPr>
        <w:t>Показатель</w:t>
      </w:r>
      <w:r w:rsidR="00AE41C4">
        <w:rPr>
          <w:rFonts w:ascii="Times New Roman" w:hAnsi="Times New Roman" w:cs="Times New Roman"/>
          <w:sz w:val="28"/>
          <w:szCs w:val="28"/>
        </w:rPr>
        <w:t xml:space="preserve"> </w:t>
      </w:r>
      <w:r w:rsidR="00AE41C4" w:rsidRPr="00AE41C4">
        <w:rPr>
          <w:rFonts w:ascii="Times New Roman" w:hAnsi="Times New Roman" w:cs="Times New Roman"/>
          <w:sz w:val="28"/>
          <w:szCs w:val="28"/>
        </w:rPr>
        <w:t>«Количество общеобразовательных организаций, в которых установлено оборудование и мебель, обеспечивающие</w:t>
      </w:r>
      <w:r w:rsidR="00AE41C4"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E41C4" w:rsidRPr="00AE41C4">
        <w:rPr>
          <w:rFonts w:ascii="Times New Roman" w:hAnsi="Times New Roman" w:cs="Times New Roman"/>
          <w:sz w:val="28"/>
          <w:szCs w:val="28"/>
        </w:rPr>
        <w:t>функционал трансформируемых пространств»,</w:t>
      </w:r>
      <w:r w:rsidR="00AE41C4"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E41C4" w:rsidRPr="00AE41C4">
        <w:rPr>
          <w:rFonts w:ascii="Times New Roman" w:hAnsi="Times New Roman" w:cs="Times New Roman"/>
          <w:sz w:val="28"/>
          <w:szCs w:val="28"/>
        </w:rPr>
        <w:t>единиц.</w:t>
      </w:r>
    </w:p>
    <w:p w14:paraId="01600B84" w14:textId="2C02AB94" w:rsidR="00AE41C4" w:rsidRPr="00AE41C4" w:rsidRDefault="00025764" w:rsidP="00AE41C4">
      <w:pPr>
        <w:spacing w:before="7" w:line="240" w:lineRule="auto"/>
        <w:ind w:left="136" w:right="140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41C4" w:rsidRPr="00AE41C4">
        <w:rPr>
          <w:rFonts w:ascii="Times New Roman" w:hAnsi="Times New Roman" w:cs="Times New Roman"/>
          <w:sz w:val="28"/>
          <w:szCs w:val="28"/>
        </w:rPr>
        <w:t xml:space="preserve">Показатель «Доля образовательных организаций, реализующих региональную концепцию духовно-нравственного и гражданско- патриотического воспитания обучающихся образовательных организаций Курской области, от общего количества образовательных организаций Курской области», </w:t>
      </w:r>
      <w:r w:rsidR="00AE41C4">
        <w:rPr>
          <w:rFonts w:ascii="Times New Roman" w:hAnsi="Times New Roman" w:cs="Times New Roman"/>
          <w:sz w:val="28"/>
          <w:szCs w:val="28"/>
        </w:rPr>
        <w:t>%</w:t>
      </w:r>
      <w:r w:rsidR="00AE41C4" w:rsidRPr="00AE41C4">
        <w:rPr>
          <w:rFonts w:ascii="Times New Roman" w:hAnsi="Times New Roman" w:cs="Times New Roman"/>
          <w:sz w:val="28"/>
          <w:szCs w:val="28"/>
        </w:rPr>
        <w:t>.</w:t>
      </w:r>
    </w:p>
    <w:p w14:paraId="4C3BFE51" w14:textId="2FA476CE" w:rsidR="00AE41C4" w:rsidRDefault="00025764" w:rsidP="00025764">
      <w:pPr>
        <w:spacing w:before="25" w:line="240" w:lineRule="auto"/>
        <w:ind w:left="136" w:right="117" w:firstLine="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41C4" w:rsidRPr="00AE41C4">
        <w:rPr>
          <w:rFonts w:ascii="Times New Roman" w:hAnsi="Times New Roman" w:cs="Times New Roman"/>
          <w:sz w:val="28"/>
          <w:szCs w:val="28"/>
        </w:rPr>
        <w:t>Показатель «Доля обучающихся от 5 до 18 лет, вовлеченных в мероприятия, направленные на формирование базовых национальных ценностей</w:t>
      </w:r>
      <w:r w:rsidR="00AE41C4"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E41C4" w:rsidRPr="00AE41C4">
        <w:rPr>
          <w:rFonts w:ascii="Times New Roman" w:hAnsi="Times New Roman" w:cs="Times New Roman"/>
          <w:sz w:val="28"/>
          <w:szCs w:val="28"/>
        </w:rPr>
        <w:t>с учетом культурно-исторического наследия</w:t>
      </w:r>
      <w:r w:rsidR="00AE41C4"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E41C4" w:rsidRPr="00AE41C4">
        <w:rPr>
          <w:rFonts w:ascii="Times New Roman" w:hAnsi="Times New Roman" w:cs="Times New Roman"/>
          <w:sz w:val="28"/>
          <w:szCs w:val="28"/>
        </w:rPr>
        <w:t>региона»,</w:t>
      </w:r>
      <w:r w:rsidR="00AE41C4"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AE41C4">
        <w:rPr>
          <w:rFonts w:ascii="Times New Roman" w:hAnsi="Times New Roman" w:cs="Times New Roman"/>
          <w:spacing w:val="-2"/>
          <w:sz w:val="28"/>
          <w:szCs w:val="28"/>
        </w:rPr>
        <w:t>%</w:t>
      </w:r>
    </w:p>
    <w:p w14:paraId="0F85BF3F" w14:textId="413EE658" w:rsidR="00025764" w:rsidRDefault="00025764" w:rsidP="00025764">
      <w:pPr>
        <w:spacing w:before="134" w:line="240" w:lineRule="auto"/>
        <w:ind w:left="103" w:right="147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"/>
          <w:sz w:val="28"/>
          <w:szCs w:val="28"/>
        </w:rPr>
        <w:t xml:space="preserve">   </w:t>
      </w:r>
      <w:r w:rsidRPr="00AE41C4">
        <w:rPr>
          <w:rFonts w:ascii="Times New Roman" w:hAnsi="Times New Roman" w:cs="Times New Roman"/>
          <w:position w:val="-2"/>
          <w:sz w:val="28"/>
          <w:szCs w:val="28"/>
        </w:rPr>
        <w:t>Показатель</w:t>
      </w:r>
      <w:r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«Доля воспитателей дошкольных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AE41C4">
        <w:rPr>
          <w:rFonts w:ascii="Times New Roman" w:hAnsi="Times New Roman" w:cs="Times New Roman"/>
          <w:position w:val="-3"/>
          <w:sz w:val="28"/>
          <w:szCs w:val="28"/>
        </w:rPr>
        <w:t xml:space="preserve">, </w:t>
      </w:r>
      <w:r w:rsidRPr="00AE41C4">
        <w:rPr>
          <w:rFonts w:ascii="Times New Roman" w:hAnsi="Times New Roman" w:cs="Times New Roman"/>
          <w:sz w:val="28"/>
          <w:szCs w:val="28"/>
        </w:rPr>
        <w:t>учителей начальных классов, учителей</w:t>
      </w:r>
      <w:r>
        <w:rPr>
          <w:rFonts w:ascii="Times New Roman" w:hAnsi="Times New Roman" w:cs="Times New Roman"/>
          <w:sz w:val="28"/>
          <w:szCs w:val="28"/>
        </w:rPr>
        <w:t xml:space="preserve"> технологии</w:t>
      </w:r>
      <w:r>
        <w:rPr>
          <w:rFonts w:ascii="Times New Roman" w:hAnsi="Times New Roman" w:cs="Times New Roman"/>
          <w:position w:val="4"/>
          <w:sz w:val="28"/>
          <w:szCs w:val="28"/>
        </w:rPr>
        <w:t>,</w:t>
      </w:r>
      <w:r w:rsidRPr="00AE41C4">
        <w:rPr>
          <w:rFonts w:ascii="Times New Roman" w:hAnsi="Times New Roman" w:cs="Times New Roman"/>
          <w:position w:val="4"/>
          <w:sz w:val="28"/>
          <w:szCs w:val="28"/>
        </w:rPr>
        <w:t xml:space="preserve"> </w:t>
      </w:r>
      <w:proofErr w:type="gramStart"/>
      <w:r w:rsidRPr="00AE41C4">
        <w:rPr>
          <w:rFonts w:ascii="Times New Roman" w:hAnsi="Times New Roman" w:cs="Times New Roman"/>
          <w:position w:val="-2"/>
          <w:sz w:val="28"/>
          <w:szCs w:val="28"/>
        </w:rPr>
        <w:t>прошедших</w:t>
      </w:r>
      <w:r w:rsidRPr="00AE41C4">
        <w:rPr>
          <w:rFonts w:ascii="Times New Roman" w:hAnsi="Times New Roman" w:cs="Times New Roman"/>
          <w:spacing w:val="49"/>
          <w:w w:val="150"/>
          <w:position w:val="-2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AE41C4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квалификации</w:t>
      </w:r>
      <w:r w:rsidRPr="00AE41C4">
        <w:rPr>
          <w:rFonts w:ascii="Times New Roman" w:hAnsi="Times New Roman" w:cs="Times New Roman"/>
          <w:spacing w:val="57"/>
          <w:w w:val="150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в</w:t>
      </w:r>
      <w:r w:rsidRPr="00AE41C4">
        <w:rPr>
          <w:rFonts w:ascii="Times New Roman" w:hAnsi="Times New Roman" w:cs="Times New Roman"/>
          <w:spacing w:val="72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сфере</w:t>
      </w:r>
      <w:r w:rsidRPr="00AE41C4">
        <w:rPr>
          <w:rFonts w:ascii="Times New Roman" w:hAnsi="Times New Roman" w:cs="Times New Roman"/>
          <w:spacing w:val="46"/>
          <w:w w:val="150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pacing w:val="-2"/>
          <w:position w:val="3"/>
          <w:sz w:val="28"/>
          <w:szCs w:val="28"/>
        </w:rPr>
        <w:t>профориентации»,</w:t>
      </w:r>
      <w:r>
        <w:rPr>
          <w:rFonts w:ascii="Times New Roman" w:hAnsi="Times New Roman" w:cs="Times New Roman"/>
          <w:sz w:val="28"/>
          <w:szCs w:val="28"/>
        </w:rPr>
        <w:t xml:space="preserve"> %;   </w:t>
      </w:r>
    </w:p>
    <w:p w14:paraId="19069E71" w14:textId="548602F0" w:rsidR="00025764" w:rsidRPr="00AE41C4" w:rsidRDefault="00025764" w:rsidP="00025764">
      <w:pPr>
        <w:spacing w:before="134" w:line="240" w:lineRule="auto"/>
        <w:ind w:left="103" w:right="1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41C4">
        <w:rPr>
          <w:rFonts w:ascii="Times New Roman" w:hAnsi="Times New Roman" w:cs="Times New Roman"/>
          <w:sz w:val="28"/>
          <w:szCs w:val="28"/>
        </w:rPr>
        <w:t xml:space="preserve">Показатель «Доля дошкольных и </w:t>
      </w:r>
      <w:r>
        <w:rPr>
          <w:rFonts w:ascii="Times New Roman" w:hAnsi="Times New Roman" w:cs="Times New Roman"/>
          <w:position w:val="1"/>
          <w:sz w:val="28"/>
          <w:szCs w:val="28"/>
        </w:rPr>
        <w:t xml:space="preserve">общеобразовательных </w:t>
      </w:r>
      <w:proofErr w:type="gramStart"/>
      <w:r>
        <w:rPr>
          <w:rFonts w:ascii="Times New Roman" w:hAnsi="Times New Roman" w:cs="Times New Roman"/>
          <w:position w:val="1"/>
          <w:sz w:val="28"/>
          <w:szCs w:val="28"/>
        </w:rPr>
        <w:t>организаций</w:t>
      </w:r>
      <w:r w:rsidRPr="00AE41C4">
        <w:rPr>
          <w:rFonts w:ascii="Times New Roman" w:hAnsi="Times New Roman" w:cs="Times New Roman"/>
          <w:position w:val="-2"/>
          <w:sz w:val="28"/>
          <w:szCs w:val="28"/>
        </w:rPr>
        <w:t>,</w:t>
      </w:r>
      <w:r w:rsidRPr="00AE41C4">
        <w:rPr>
          <w:rFonts w:ascii="Times New Roman" w:hAnsi="Times New Roman" w:cs="Times New Roman"/>
          <w:spacing w:val="73"/>
          <w:position w:val="-2"/>
          <w:sz w:val="28"/>
          <w:szCs w:val="28"/>
        </w:rPr>
        <w:t xml:space="preserve">   </w:t>
      </w:r>
      <w:proofErr w:type="gramEnd"/>
      <w:r w:rsidRPr="00AE41C4">
        <w:rPr>
          <w:rFonts w:ascii="Times New Roman" w:hAnsi="Times New Roman" w:cs="Times New Roman"/>
          <w:sz w:val="28"/>
          <w:szCs w:val="28"/>
        </w:rPr>
        <w:t>принявших</w:t>
      </w:r>
      <w:r w:rsidRPr="00AE41C4">
        <w:rPr>
          <w:rFonts w:ascii="Times New Roman" w:hAnsi="Times New Roman" w:cs="Times New Roman"/>
          <w:spacing w:val="68"/>
          <w:sz w:val="28"/>
          <w:szCs w:val="28"/>
        </w:rPr>
        <w:t xml:space="preserve">   </w:t>
      </w:r>
      <w:r w:rsidRPr="00AE41C4">
        <w:rPr>
          <w:rFonts w:ascii="Times New Roman" w:hAnsi="Times New Roman" w:cs="Times New Roman"/>
          <w:sz w:val="28"/>
          <w:szCs w:val="28"/>
        </w:rPr>
        <w:t>участие</w:t>
      </w:r>
      <w:r w:rsidRPr="00AE41C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в</w:t>
      </w:r>
      <w:r w:rsidRPr="00AE41C4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E41C4">
        <w:rPr>
          <w:rFonts w:ascii="Times New Roman" w:hAnsi="Times New Roman" w:cs="Times New Roman"/>
          <w:sz w:val="28"/>
          <w:szCs w:val="28"/>
        </w:rPr>
        <w:t>реализации</w:t>
      </w:r>
      <w:r w:rsidRPr="00AE41C4">
        <w:rPr>
          <w:rFonts w:ascii="Times New Roman" w:hAnsi="Times New Roman" w:cs="Times New Roman"/>
          <w:spacing w:val="68"/>
          <w:sz w:val="28"/>
          <w:szCs w:val="28"/>
        </w:rPr>
        <w:t xml:space="preserve">   </w:t>
      </w:r>
      <w:r w:rsidRPr="00AE41C4">
        <w:rPr>
          <w:rFonts w:ascii="Times New Roman" w:hAnsi="Times New Roman" w:cs="Times New Roman"/>
          <w:position w:val="3"/>
          <w:sz w:val="28"/>
          <w:szCs w:val="28"/>
        </w:rPr>
        <w:t>региональных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профориентационных</w:t>
      </w:r>
      <w:r w:rsidRPr="00AE41C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проектов»,</w:t>
      </w:r>
      <w:r w:rsidRPr="00AE41C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%</w:t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52549CC9" w14:textId="150EC958" w:rsidR="005D7688" w:rsidRPr="002B25E3" w:rsidRDefault="005D7688" w:rsidP="005D7688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Показатель «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r w:rsidRPr="005D7688">
        <w:rPr>
          <w:rFonts w:ascii="Times New Roman" w:hAnsi="Times New Roman"/>
          <w:sz w:val="28"/>
          <w:szCs w:val="28"/>
        </w:rPr>
        <w:t>оля  обучающихся</w:t>
      </w:r>
      <w:proofErr w:type="gramEnd"/>
      <w:r w:rsidRPr="005D7688">
        <w:rPr>
          <w:rFonts w:ascii="Times New Roman" w:hAnsi="Times New Roman"/>
          <w:sz w:val="28"/>
          <w:szCs w:val="28"/>
        </w:rPr>
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</w:t>
      </w:r>
      <w:r>
        <w:rPr>
          <w:rFonts w:ascii="Times New Roman" w:hAnsi="Times New Roman"/>
          <w:sz w:val="28"/>
          <w:szCs w:val="28"/>
        </w:rPr>
        <w:t>» %.</w:t>
      </w:r>
    </w:p>
    <w:p w14:paraId="1A00EB31" w14:textId="77777777" w:rsidR="005D7688" w:rsidRPr="00AE41C4" w:rsidRDefault="005D7688" w:rsidP="005D7688">
      <w:pPr>
        <w:spacing w:line="240" w:lineRule="auto"/>
        <w:ind w:left="117" w:right="156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AE41C4">
        <w:rPr>
          <w:rFonts w:ascii="Times New Roman" w:hAnsi="Times New Roman" w:cs="Times New Roman"/>
          <w:sz w:val="28"/>
          <w:szCs w:val="28"/>
        </w:rPr>
        <w:t>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 xml:space="preserve">«Доля обучающихся 6-11 классов общеобразовательных организаций, принявших участие в региональных профориентационных проектах»,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AE41C4">
        <w:rPr>
          <w:rFonts w:ascii="Times New Roman" w:hAnsi="Times New Roman" w:cs="Times New Roman"/>
          <w:sz w:val="28"/>
          <w:szCs w:val="28"/>
        </w:rPr>
        <w:t>.</w:t>
      </w:r>
    </w:p>
    <w:p w14:paraId="304B7E82" w14:textId="77777777" w:rsidR="005D7688" w:rsidRDefault="005D7688" w:rsidP="005D7688">
      <w:pPr>
        <w:spacing w:line="240" w:lineRule="auto"/>
        <w:ind w:left="817"/>
        <w:jc w:val="both"/>
        <w:rPr>
          <w:rFonts w:ascii="Times New Roman" w:hAnsi="Times New Roman" w:cs="Times New Roman"/>
          <w:sz w:val="28"/>
          <w:szCs w:val="28"/>
        </w:rPr>
      </w:pPr>
      <w:r w:rsidRPr="00AE41C4">
        <w:rPr>
          <w:rFonts w:ascii="Times New Roman" w:hAnsi="Times New Roman" w:cs="Times New Roman"/>
          <w:sz w:val="28"/>
          <w:szCs w:val="28"/>
        </w:rPr>
        <w:t>Показатель</w:t>
      </w:r>
      <w:r w:rsidRPr="00AE41C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«Доля</w:t>
      </w:r>
      <w:r w:rsidRPr="00AE41C4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AE41C4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организаций,</w:t>
      </w:r>
      <w:r w:rsidRPr="00AE41C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внедривших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</w:p>
    <w:p w14:paraId="5B41148C" w14:textId="77777777" w:rsidR="005D7688" w:rsidRPr="00AE41C4" w:rsidRDefault="005D7688" w:rsidP="005D76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1C4">
        <w:rPr>
          <w:rFonts w:ascii="Times New Roman" w:hAnsi="Times New Roman" w:cs="Times New Roman"/>
          <w:sz w:val="28"/>
          <w:szCs w:val="28"/>
        </w:rPr>
        <w:t>деятельность усовершенствованный механизм</w:t>
      </w:r>
      <w:r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 xml:space="preserve">управления качеством образования»,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AE41C4">
        <w:rPr>
          <w:rFonts w:ascii="Times New Roman" w:hAnsi="Times New Roman" w:cs="Times New Roman"/>
          <w:sz w:val="28"/>
          <w:szCs w:val="28"/>
        </w:rPr>
        <w:t>.</w:t>
      </w:r>
    </w:p>
    <w:p w14:paraId="6ABE1819" w14:textId="77777777" w:rsidR="005D7688" w:rsidRDefault="005D7688" w:rsidP="005D7688">
      <w:pPr>
        <w:spacing w:line="240" w:lineRule="auto"/>
        <w:ind w:left="82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E41C4">
        <w:rPr>
          <w:rFonts w:ascii="Times New Roman" w:hAnsi="Times New Roman" w:cs="Times New Roman"/>
          <w:sz w:val="28"/>
          <w:szCs w:val="28"/>
        </w:rPr>
        <w:t>Показатель</w:t>
      </w:r>
      <w:r w:rsidRPr="00AE41C4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«Доля</w:t>
      </w:r>
      <w:r w:rsidRPr="00AE41C4">
        <w:rPr>
          <w:rFonts w:ascii="Times New Roman" w:hAnsi="Times New Roman" w:cs="Times New Roman"/>
          <w:spacing w:val="73"/>
          <w:sz w:val="28"/>
          <w:szCs w:val="28"/>
        </w:rPr>
        <w:t xml:space="preserve">    </w:t>
      </w:r>
      <w:r w:rsidRPr="00AE41C4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AE41C4">
        <w:rPr>
          <w:rFonts w:ascii="Times New Roman" w:hAnsi="Times New Roman" w:cs="Times New Roman"/>
          <w:spacing w:val="78"/>
          <w:w w:val="150"/>
          <w:sz w:val="28"/>
          <w:szCs w:val="28"/>
        </w:rPr>
        <w:t xml:space="preserve">   </w:t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организаций,</w:t>
      </w:r>
    </w:p>
    <w:p w14:paraId="19AF5DBD" w14:textId="77777777" w:rsidR="005D7688" w:rsidRPr="006A5317" w:rsidRDefault="005D7688" w:rsidP="005D7688">
      <w:pPr>
        <w:spacing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управленческие </w:t>
      </w:r>
      <w:r w:rsidRPr="00AE41C4">
        <w:rPr>
          <w:rFonts w:ascii="Times New Roman" w:hAnsi="Times New Roman" w:cs="Times New Roman"/>
          <w:sz w:val="28"/>
          <w:szCs w:val="28"/>
        </w:rPr>
        <w:t>команды (педагогические работники и управленческие кадры) которых</w:t>
      </w:r>
      <w:r w:rsidRPr="00AE41C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 xml:space="preserve">прошли личностно-профессиональную диагностику», </w:t>
      </w:r>
      <w:r>
        <w:rPr>
          <w:rFonts w:ascii="Times New Roman" w:hAnsi="Times New Roman" w:cs="Times New Roman"/>
          <w:spacing w:val="-2"/>
          <w:sz w:val="28"/>
          <w:szCs w:val="28"/>
        </w:rPr>
        <w:t>%</w:t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444FC2E2" w14:textId="5B948C6F" w:rsidR="005D7688" w:rsidRDefault="005D7688" w:rsidP="005D7688">
      <w:pPr>
        <w:spacing w:line="240" w:lineRule="auto"/>
        <w:ind w:left="832"/>
        <w:jc w:val="both"/>
        <w:rPr>
          <w:rFonts w:ascii="Times New Roman" w:hAnsi="Times New Roman" w:cs="Times New Roman"/>
          <w:sz w:val="28"/>
          <w:szCs w:val="28"/>
        </w:rPr>
      </w:pPr>
      <w:r w:rsidRPr="00AE41C4">
        <w:rPr>
          <w:rFonts w:ascii="Times New Roman" w:hAnsi="Times New Roman" w:cs="Times New Roman"/>
          <w:sz w:val="28"/>
          <w:szCs w:val="28"/>
        </w:rPr>
        <w:t>Показатель</w:t>
      </w:r>
      <w:r w:rsidRPr="00AE41C4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«Доля</w:t>
      </w:r>
      <w:r w:rsidRPr="00AE41C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управленческих</w:t>
      </w:r>
      <w:r w:rsidRPr="00AE41C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команд</w:t>
      </w:r>
      <w:r w:rsidRPr="00AE41C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из</w:t>
      </w:r>
      <w:r w:rsidRPr="00AE41C4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z w:val="28"/>
          <w:szCs w:val="28"/>
        </w:rPr>
        <w:t>числа</w:t>
      </w:r>
      <w:r w:rsidRPr="00AE41C4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прошедших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42F78" w14:textId="77777777" w:rsidR="005D7688" w:rsidRPr="006A5317" w:rsidRDefault="005D7688" w:rsidP="005D76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личностно-профессиональную</w:t>
      </w:r>
      <w:r w:rsidRPr="00AE41C4">
        <w:rPr>
          <w:rFonts w:ascii="Times New Roman" w:hAnsi="Times New Roman" w:cs="Times New Roman"/>
          <w:sz w:val="28"/>
          <w:szCs w:val="28"/>
        </w:rPr>
        <w:tab/>
      </w:r>
      <w:r w:rsidRPr="00AE41C4">
        <w:rPr>
          <w:rFonts w:ascii="Times New Roman" w:hAnsi="Times New Roman" w:cs="Times New Roman"/>
          <w:spacing w:val="-2"/>
          <w:sz w:val="28"/>
          <w:szCs w:val="28"/>
        </w:rPr>
        <w:t>диагностику,</w:t>
      </w:r>
      <w:r w:rsidRPr="00AE41C4">
        <w:rPr>
          <w:rFonts w:ascii="Times New Roman" w:hAnsi="Times New Roman" w:cs="Times New Roman"/>
          <w:sz w:val="28"/>
          <w:szCs w:val="28"/>
        </w:rPr>
        <w:tab/>
      </w:r>
      <w:r w:rsidRPr="00AE41C4">
        <w:rPr>
          <w:rFonts w:ascii="Times New Roman" w:hAnsi="Times New Roman" w:cs="Times New Roman"/>
          <w:spacing w:val="-4"/>
          <w:sz w:val="28"/>
          <w:szCs w:val="28"/>
        </w:rPr>
        <w:t xml:space="preserve">охваченных </w:t>
      </w:r>
      <w:r w:rsidRPr="00AE41C4">
        <w:rPr>
          <w:rFonts w:ascii="Times New Roman" w:hAnsi="Times New Roman" w:cs="Times New Roman"/>
          <w:sz w:val="28"/>
          <w:szCs w:val="28"/>
        </w:rPr>
        <w:t>образовательными мероприятиями в области формирования управ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E41C4">
        <w:rPr>
          <w:rFonts w:ascii="Times New Roman" w:hAnsi="Times New Roman" w:cs="Times New Roman"/>
          <w:sz w:val="28"/>
          <w:szCs w:val="28"/>
        </w:rPr>
        <w:t xml:space="preserve">енческих компетенций», 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AE41C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27B4166" w14:textId="776ABA06" w:rsidR="00C958B6" w:rsidRPr="003E12A9" w:rsidRDefault="00025764" w:rsidP="00C958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8B6">
        <w:rPr>
          <w:rFonts w:ascii="Times New Roman" w:hAnsi="Times New Roman" w:cs="Times New Roman"/>
          <w:sz w:val="28"/>
          <w:szCs w:val="28"/>
        </w:rPr>
        <w:t xml:space="preserve">       </w:t>
      </w:r>
      <w:r w:rsidR="00C958B6" w:rsidRPr="003E12A9">
        <w:rPr>
          <w:rFonts w:ascii="Times New Roman" w:hAnsi="Times New Roman" w:cs="Times New Roman"/>
          <w:sz w:val="28"/>
          <w:szCs w:val="28"/>
        </w:rPr>
        <w:t>Показатель «Охват детей в возрасте 5 - 18 лет программами ДОД (удельный вес численности детей, получающих услуги дополнительного образования, в общей численности детей в возрасте 5 - 18 лет)», %.</w:t>
      </w:r>
    </w:p>
    <w:p w14:paraId="50ACB5A0" w14:textId="3D88A4D9" w:rsidR="00025764" w:rsidRDefault="00025764" w:rsidP="00025764">
      <w:pPr>
        <w:spacing w:before="134" w:line="240" w:lineRule="auto"/>
        <w:ind w:left="103" w:right="147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14:paraId="77DC34D7" w14:textId="77777777" w:rsidR="00025764" w:rsidRPr="00AE41C4" w:rsidRDefault="00025764" w:rsidP="00AE41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25764" w:rsidRPr="00AE41C4">
          <w:pgSz w:w="11980" w:h="16900"/>
          <w:pgMar w:top="580" w:right="1000" w:bottom="280" w:left="1600" w:header="720" w:footer="720" w:gutter="0"/>
          <w:cols w:space="720"/>
        </w:sectPr>
      </w:pPr>
    </w:p>
    <w:p w14:paraId="5512452E" w14:textId="04D90B54" w:rsidR="00FD211C" w:rsidRPr="003E12A9" w:rsidRDefault="00FD211C" w:rsidP="003E12A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3E12A9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3E12A9">
        <w:rPr>
          <w:rFonts w:ascii="Times New Roman" w:hAnsi="Times New Roman" w:cs="Times New Roman"/>
          <w:sz w:val="28"/>
          <w:szCs w:val="28"/>
        </w:rPr>
        <w:t xml:space="preserve"> </w:t>
      </w:r>
      <w:r w:rsidR="00025BDE">
        <w:rPr>
          <w:rFonts w:ascii="Times New Roman" w:hAnsi="Times New Roman" w:cs="Times New Roman"/>
          <w:sz w:val="28"/>
          <w:szCs w:val="28"/>
        </w:rPr>
        <w:t xml:space="preserve"> </w:t>
      </w:r>
      <w:r w:rsidR="003E12A9">
        <w:rPr>
          <w:rFonts w:ascii="Times New Roman" w:hAnsi="Times New Roman" w:cs="Times New Roman"/>
          <w:sz w:val="28"/>
          <w:szCs w:val="28"/>
        </w:rPr>
        <w:t xml:space="preserve"> </w:t>
      </w:r>
      <w:r w:rsidRPr="003E12A9">
        <w:rPr>
          <w:rFonts w:ascii="Times New Roman" w:hAnsi="Times New Roman" w:cs="Times New Roman"/>
          <w:sz w:val="28"/>
          <w:szCs w:val="28"/>
        </w:rPr>
        <w:t>Показател</w:t>
      </w:r>
      <w:r w:rsidR="00166726" w:rsidRPr="003E12A9">
        <w:rPr>
          <w:rFonts w:ascii="Times New Roman" w:hAnsi="Times New Roman" w:cs="Times New Roman"/>
          <w:sz w:val="28"/>
          <w:szCs w:val="28"/>
        </w:rPr>
        <w:t xml:space="preserve">ь </w:t>
      </w:r>
      <w:r w:rsidRPr="003E12A9">
        <w:rPr>
          <w:rFonts w:ascii="Times New Roman" w:hAnsi="Times New Roman" w:cs="Times New Roman"/>
          <w:sz w:val="28"/>
          <w:szCs w:val="28"/>
        </w:rPr>
        <w:t xml:space="preserve">«Удельный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</w:t>
      </w:r>
      <w:proofErr w:type="gramStart"/>
      <w:r w:rsidRPr="003E12A9">
        <w:rPr>
          <w:rFonts w:ascii="Times New Roman" w:hAnsi="Times New Roman" w:cs="Times New Roman"/>
          <w:sz w:val="28"/>
          <w:szCs w:val="28"/>
        </w:rPr>
        <w:t>программам  общего</w:t>
      </w:r>
      <w:proofErr w:type="gramEnd"/>
      <w:r w:rsidRPr="003E12A9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166726" w:rsidRPr="003E12A9">
        <w:rPr>
          <w:rFonts w:ascii="Times New Roman" w:hAnsi="Times New Roman" w:cs="Times New Roman"/>
          <w:sz w:val="28"/>
          <w:szCs w:val="28"/>
        </w:rPr>
        <w:t>, %</w:t>
      </w:r>
      <w:r w:rsidRPr="003E12A9">
        <w:rPr>
          <w:rFonts w:ascii="Times New Roman" w:hAnsi="Times New Roman" w:cs="Times New Roman"/>
          <w:sz w:val="28"/>
          <w:szCs w:val="28"/>
        </w:rPr>
        <w:t>.</w:t>
      </w:r>
    </w:p>
    <w:p w14:paraId="38F4D8FE" w14:textId="15943A4F" w:rsidR="00FD211C" w:rsidRPr="003E12A9" w:rsidRDefault="00FD211C" w:rsidP="003E12A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3E12A9">
        <w:rPr>
          <w:rFonts w:ascii="Times New Roman" w:hAnsi="Times New Roman" w:cs="Times New Roman"/>
          <w:sz w:val="28"/>
          <w:szCs w:val="28"/>
        </w:rPr>
        <w:t xml:space="preserve">        </w:t>
      </w:r>
      <w:r w:rsidR="003E12A9">
        <w:rPr>
          <w:rFonts w:ascii="Times New Roman" w:hAnsi="Times New Roman" w:cs="Times New Roman"/>
          <w:sz w:val="28"/>
          <w:szCs w:val="28"/>
        </w:rPr>
        <w:t xml:space="preserve">  </w:t>
      </w:r>
      <w:r w:rsidRPr="003E12A9">
        <w:rPr>
          <w:rFonts w:ascii="Times New Roman" w:hAnsi="Times New Roman" w:cs="Times New Roman"/>
          <w:sz w:val="28"/>
          <w:szCs w:val="28"/>
        </w:rPr>
        <w:t xml:space="preserve"> </w:t>
      </w:r>
      <w:r w:rsidR="00025BDE">
        <w:rPr>
          <w:rFonts w:ascii="Times New Roman" w:hAnsi="Times New Roman" w:cs="Times New Roman"/>
          <w:sz w:val="28"/>
          <w:szCs w:val="28"/>
        </w:rPr>
        <w:t xml:space="preserve"> </w:t>
      </w:r>
      <w:r w:rsidRPr="003E12A9">
        <w:rPr>
          <w:rFonts w:ascii="Times New Roman" w:hAnsi="Times New Roman" w:cs="Times New Roman"/>
          <w:sz w:val="28"/>
          <w:szCs w:val="28"/>
        </w:rPr>
        <w:t xml:space="preserve"> Показатель</w:t>
      </w:r>
      <w:r w:rsidR="00166726" w:rsidRPr="003E12A9">
        <w:rPr>
          <w:rFonts w:ascii="Times New Roman" w:hAnsi="Times New Roman" w:cs="Times New Roman"/>
          <w:sz w:val="28"/>
          <w:szCs w:val="28"/>
        </w:rPr>
        <w:t xml:space="preserve"> </w:t>
      </w:r>
      <w:r w:rsidRPr="003E12A9">
        <w:rPr>
          <w:rFonts w:ascii="Times New Roman" w:hAnsi="Times New Roman" w:cs="Times New Roman"/>
          <w:sz w:val="28"/>
          <w:szCs w:val="28"/>
        </w:rPr>
        <w:t xml:space="preserve">«Отношение среднемесячной заработной платы педагогов </w:t>
      </w:r>
      <w:proofErr w:type="gramStart"/>
      <w:r w:rsidRPr="003E12A9">
        <w:rPr>
          <w:rFonts w:ascii="Times New Roman" w:hAnsi="Times New Roman" w:cs="Times New Roman"/>
          <w:sz w:val="28"/>
          <w:szCs w:val="28"/>
        </w:rPr>
        <w:t>муниципальных  организаций</w:t>
      </w:r>
      <w:proofErr w:type="gramEnd"/>
      <w:r w:rsidRPr="003E12A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к среднемесячной заработной плате по экономике региона»</w:t>
      </w:r>
      <w:r w:rsidR="00166726" w:rsidRPr="003E12A9">
        <w:rPr>
          <w:rFonts w:ascii="Times New Roman" w:hAnsi="Times New Roman" w:cs="Times New Roman"/>
          <w:sz w:val="28"/>
          <w:szCs w:val="28"/>
        </w:rPr>
        <w:t>, %</w:t>
      </w:r>
      <w:r w:rsidRPr="003E12A9">
        <w:rPr>
          <w:rFonts w:ascii="Times New Roman" w:hAnsi="Times New Roman" w:cs="Times New Roman"/>
          <w:sz w:val="28"/>
          <w:szCs w:val="28"/>
        </w:rPr>
        <w:t>.</w:t>
      </w:r>
    </w:p>
    <w:p w14:paraId="2435559A" w14:textId="2605B0E5" w:rsidR="00FD211C" w:rsidRPr="003E12A9" w:rsidRDefault="00FD211C" w:rsidP="003E12A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3E12A9">
        <w:rPr>
          <w:rFonts w:ascii="Times New Roman" w:hAnsi="Times New Roman" w:cs="Times New Roman"/>
          <w:sz w:val="28"/>
          <w:szCs w:val="28"/>
        </w:rPr>
        <w:t xml:space="preserve">        </w:t>
      </w:r>
      <w:r w:rsidR="003E12A9">
        <w:rPr>
          <w:rFonts w:ascii="Times New Roman" w:hAnsi="Times New Roman" w:cs="Times New Roman"/>
          <w:sz w:val="28"/>
          <w:szCs w:val="28"/>
        </w:rPr>
        <w:t xml:space="preserve">   </w:t>
      </w:r>
      <w:r w:rsidR="00025BDE">
        <w:rPr>
          <w:rFonts w:ascii="Times New Roman" w:hAnsi="Times New Roman" w:cs="Times New Roman"/>
          <w:sz w:val="28"/>
          <w:szCs w:val="28"/>
        </w:rPr>
        <w:t xml:space="preserve"> </w:t>
      </w:r>
      <w:r w:rsidRPr="003E12A9">
        <w:rPr>
          <w:rFonts w:ascii="Times New Roman" w:hAnsi="Times New Roman" w:cs="Times New Roman"/>
          <w:sz w:val="28"/>
          <w:szCs w:val="28"/>
        </w:rPr>
        <w:t xml:space="preserve"> Показатель «Удельный вес численности детей в возрасте 5 - 18 лет, включенных в социально значимую общественную проектную деятельность, в общей численности детей в возрасте 5 - 18 лет»</w:t>
      </w:r>
      <w:r w:rsidR="00166726" w:rsidRPr="003E12A9">
        <w:rPr>
          <w:rFonts w:ascii="Times New Roman" w:hAnsi="Times New Roman" w:cs="Times New Roman"/>
          <w:sz w:val="28"/>
          <w:szCs w:val="28"/>
        </w:rPr>
        <w:t>, %</w:t>
      </w:r>
      <w:r w:rsidRPr="003E12A9">
        <w:rPr>
          <w:rFonts w:ascii="Times New Roman" w:hAnsi="Times New Roman" w:cs="Times New Roman"/>
          <w:sz w:val="28"/>
          <w:szCs w:val="28"/>
        </w:rPr>
        <w:t>.</w:t>
      </w:r>
    </w:p>
    <w:p w14:paraId="2D21B9CE" w14:textId="57DD4061" w:rsidR="00FD211C" w:rsidRPr="008F001D" w:rsidRDefault="00FD211C" w:rsidP="003E12A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3E12A9">
        <w:rPr>
          <w:rFonts w:ascii="Times New Roman" w:hAnsi="Times New Roman" w:cs="Times New Roman"/>
          <w:sz w:val="28"/>
          <w:szCs w:val="28"/>
        </w:rPr>
        <w:t xml:space="preserve">       </w:t>
      </w:r>
      <w:r w:rsidR="003E12A9">
        <w:rPr>
          <w:rFonts w:ascii="Times New Roman" w:hAnsi="Times New Roman" w:cs="Times New Roman"/>
          <w:sz w:val="28"/>
          <w:szCs w:val="28"/>
        </w:rPr>
        <w:t xml:space="preserve">   </w:t>
      </w:r>
      <w:r w:rsidR="00025BDE">
        <w:rPr>
          <w:rFonts w:ascii="Times New Roman" w:hAnsi="Times New Roman" w:cs="Times New Roman"/>
          <w:sz w:val="28"/>
          <w:szCs w:val="28"/>
        </w:rPr>
        <w:t xml:space="preserve">  </w:t>
      </w:r>
      <w:r w:rsidR="003E12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12A9"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 w:rsidRPr="003E12A9">
        <w:rPr>
          <w:rFonts w:ascii="Times New Roman" w:hAnsi="Times New Roman" w:cs="Times New Roman"/>
          <w:sz w:val="28"/>
          <w:szCs w:val="28"/>
        </w:rPr>
        <w:t>Доля населения Горшеченского района, положительно оценивающая качество предоставляемых услуг в системе дополнительного образования детей (от общего количества опрошенного населения Горшеченского района)»</w:t>
      </w:r>
      <w:r w:rsidR="00C42057" w:rsidRPr="003E12A9">
        <w:rPr>
          <w:rFonts w:ascii="Times New Roman" w:hAnsi="Times New Roman" w:cs="Times New Roman"/>
          <w:sz w:val="28"/>
          <w:szCs w:val="28"/>
        </w:rPr>
        <w:t>, %</w:t>
      </w:r>
      <w:r w:rsidRPr="003E12A9">
        <w:rPr>
          <w:rFonts w:ascii="Times New Roman" w:hAnsi="Times New Roman" w:cs="Times New Roman"/>
          <w:sz w:val="28"/>
          <w:szCs w:val="28"/>
        </w:rPr>
        <w:t>.</w:t>
      </w:r>
    </w:p>
    <w:p w14:paraId="01E1EAE8" w14:textId="64A58356" w:rsidR="00FD211C" w:rsidRDefault="00025BDE" w:rsidP="003E12A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025BDE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«</w:t>
      </w:r>
      <w:r w:rsidR="00745B44" w:rsidRPr="00025BDE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025BDE">
        <w:rPr>
          <w:rFonts w:ascii="Times New Roman" w:hAnsi="Times New Roman" w:cs="Times New Roman"/>
          <w:color w:val="000000" w:themeColor="text1"/>
          <w:sz w:val="28"/>
          <w:szCs w:val="28"/>
        </w:rPr>
        <w:t>», единиц.</w:t>
      </w:r>
    </w:p>
    <w:p w14:paraId="36E19BF2" w14:textId="77777777" w:rsidR="005D7688" w:rsidRDefault="005D7688" w:rsidP="005D768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Показатель «</w:t>
      </w:r>
      <w:r>
        <w:rPr>
          <w:rFonts w:ascii="Times New Roman" w:hAnsi="Times New Roman"/>
          <w:sz w:val="28"/>
          <w:szCs w:val="28"/>
        </w:rPr>
        <w:t>С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>оздан</w:t>
      </w:r>
      <w:r>
        <w:rPr>
          <w:rFonts w:ascii="Times New Roman" w:eastAsia="Times New Roman" w:hAnsi="Times New Roman"/>
          <w:sz w:val="28"/>
          <w:szCs w:val="28"/>
        </w:rPr>
        <w:t>ие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 xml:space="preserve"> мест для </w:t>
      </w:r>
      <w:proofErr w:type="gramStart"/>
      <w:r w:rsidRPr="005D7688">
        <w:rPr>
          <w:rFonts w:ascii="Times New Roman" w:eastAsia="Times New Roman" w:hAnsi="Times New Roman" w:cs="Times New Roman"/>
          <w:sz w:val="28"/>
          <w:szCs w:val="28"/>
        </w:rPr>
        <w:t>реализации  дополнительных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D7688">
        <w:rPr>
          <w:rFonts w:ascii="Times New Roman" w:eastAsia="Times New Roman" w:hAnsi="Times New Roman" w:cs="Times New Roman"/>
          <w:sz w:val="28"/>
          <w:szCs w:val="28"/>
        </w:rPr>
        <w:t>общеразвивающих программ  всех направленностей</w:t>
      </w:r>
      <w:r>
        <w:rPr>
          <w:rFonts w:ascii="Times New Roman" w:eastAsia="Times New Roman" w:hAnsi="Times New Roman"/>
          <w:sz w:val="28"/>
          <w:szCs w:val="28"/>
        </w:rPr>
        <w:t>», мест</w:t>
      </w:r>
      <w:r w:rsidRPr="000A10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</w:p>
    <w:p w14:paraId="3F6AD281" w14:textId="77777777" w:rsidR="00025BDE" w:rsidRPr="00025BDE" w:rsidRDefault="00025BDE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FD7C4E" w14:textId="77777777" w:rsidR="00FD211C" w:rsidRDefault="00000000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527" w:tooltip="Ссылка на текущий документ" w:history="1">
        <w:r w:rsidR="00FD211C" w:rsidRPr="008F001D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="00FD211C">
        <w:rPr>
          <w:rFonts w:ascii="Times New Roman" w:hAnsi="Times New Roman" w:cs="Times New Roman"/>
          <w:sz w:val="28"/>
          <w:szCs w:val="28"/>
        </w:rPr>
        <w:t xml:space="preserve"> о показателях (индикаторах) п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рограммы и их значениях представлены в </w:t>
      </w:r>
      <w:r w:rsidR="00FD211C" w:rsidRPr="001423FE">
        <w:rPr>
          <w:rFonts w:ascii="Times New Roman" w:hAnsi="Times New Roman" w:cs="Times New Roman"/>
          <w:sz w:val="28"/>
          <w:szCs w:val="28"/>
        </w:rPr>
        <w:t xml:space="preserve">приложении N </w:t>
      </w:r>
      <w:r w:rsidR="00FD211C">
        <w:rPr>
          <w:rFonts w:ascii="Times New Roman" w:hAnsi="Times New Roman" w:cs="Times New Roman"/>
          <w:sz w:val="28"/>
          <w:szCs w:val="28"/>
        </w:rPr>
        <w:t>5 к Программе.</w:t>
      </w:r>
    </w:p>
    <w:p w14:paraId="619694C0" w14:textId="77777777" w:rsidR="00FD211C" w:rsidRPr="00FA5CAD" w:rsidRDefault="00FD211C" w:rsidP="003E12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D5877A" w14:textId="77777777" w:rsidR="00FD211C" w:rsidRPr="00127491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финансовому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обеспечению  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программы  </w:t>
      </w:r>
    </w:p>
    <w:p w14:paraId="62BB4B94" w14:textId="77777777" w:rsidR="00FD211C" w:rsidRPr="00054514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64F5B0F" w14:textId="66F68D0C" w:rsidR="00FD211C" w:rsidRDefault="00FD211C" w:rsidP="003E12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2749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годах  предусмотрены денежные средства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F001D">
        <w:rPr>
          <w:rFonts w:ascii="Times New Roman" w:hAnsi="Times New Roman" w:cs="Times New Roman"/>
          <w:sz w:val="28"/>
          <w:szCs w:val="28"/>
        </w:rPr>
        <w:t>в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2A9">
        <w:rPr>
          <w:rFonts w:ascii="Times New Roman" w:hAnsi="Times New Roman" w:cs="Times New Roman"/>
          <w:b/>
          <w:sz w:val="28"/>
          <w:szCs w:val="28"/>
        </w:rPr>
        <w:t>711 937 230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руб., </w:t>
      </w:r>
      <w:r>
        <w:rPr>
          <w:rFonts w:ascii="Times New Roman" w:hAnsi="Times New Roman" w:cs="Times New Roman"/>
          <w:sz w:val="28"/>
          <w:szCs w:val="28"/>
        </w:rPr>
        <w:t xml:space="preserve">в том числе  по годам реализации программы: </w:t>
      </w:r>
    </w:p>
    <w:p w14:paraId="6D6536AC" w14:textId="71CE9514" w:rsidR="00FD211C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E12A9">
        <w:rPr>
          <w:rFonts w:ascii="Times New Roman" w:hAnsi="Times New Roman" w:cs="Times New Roman"/>
          <w:b/>
          <w:sz w:val="28"/>
          <w:szCs w:val="28"/>
        </w:rPr>
        <w:t>362 052 158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5EEF57B9" w14:textId="4B38F356" w:rsidR="00FD211C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B3A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E12A9">
        <w:rPr>
          <w:rFonts w:ascii="Times New Roman" w:hAnsi="Times New Roman" w:cs="Times New Roman"/>
          <w:b/>
          <w:sz w:val="28"/>
          <w:szCs w:val="28"/>
        </w:rPr>
        <w:t xml:space="preserve">349 885 072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1F053C23" w14:textId="6CB374AF" w:rsidR="00FD211C" w:rsidRPr="004C24E6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E12A9">
        <w:rPr>
          <w:rFonts w:ascii="Times New Roman" w:hAnsi="Times New Roman" w:cs="Times New Roman"/>
          <w:sz w:val="28"/>
          <w:szCs w:val="28"/>
        </w:rPr>
        <w:t xml:space="preserve"> </w:t>
      </w:r>
      <w:r w:rsidR="003E12A9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3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63648B">
        <w:rPr>
          <w:rFonts w:ascii="Times New Roman" w:hAnsi="Times New Roman" w:cs="Times New Roman"/>
          <w:b/>
          <w:sz w:val="28"/>
          <w:szCs w:val="28"/>
        </w:rPr>
        <w:t>.</w:t>
      </w:r>
    </w:p>
    <w:p w14:paraId="26E0BBB8" w14:textId="77777777" w:rsidR="00FD211C" w:rsidRPr="008F001D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8E53BE" w14:textId="77777777" w:rsidR="00FD211C" w:rsidRPr="008F001D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w:anchor="Par5533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за счет средств муниципального бюджета приведена в </w:t>
      </w:r>
      <w:r w:rsidRPr="001423FE">
        <w:rPr>
          <w:rFonts w:ascii="Times New Roman" w:hAnsi="Times New Roman" w:cs="Times New Roman"/>
          <w:sz w:val="28"/>
          <w:szCs w:val="28"/>
        </w:rPr>
        <w:t xml:space="preserve">Приложении N </w:t>
      </w:r>
      <w:r>
        <w:rPr>
          <w:rFonts w:ascii="Times New Roman" w:hAnsi="Times New Roman" w:cs="Times New Roman"/>
          <w:sz w:val="28"/>
          <w:szCs w:val="28"/>
        </w:rPr>
        <w:t>8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6D2F67F4" w14:textId="77777777" w:rsidR="00FD211C" w:rsidRPr="0063648B" w:rsidRDefault="00FD211C" w:rsidP="003E12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по ресурсному </w:t>
      </w:r>
      <w:hyperlink w:anchor="Par6196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обеспечению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бюджета муниципального района   приведена в </w:t>
      </w:r>
      <w:r w:rsidRPr="001423FE">
        <w:rPr>
          <w:rFonts w:ascii="Times New Roman" w:hAnsi="Times New Roman" w:cs="Times New Roman"/>
          <w:sz w:val="28"/>
          <w:szCs w:val="28"/>
        </w:rPr>
        <w:t>Приложении N 7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  <w:bookmarkStart w:id="5" w:name="Par361"/>
      <w:bookmarkStart w:id="6" w:name="Par378"/>
      <w:bookmarkStart w:id="7" w:name="Par384"/>
      <w:bookmarkStart w:id="8" w:name="Par393"/>
      <w:bookmarkStart w:id="9" w:name="Par401"/>
      <w:bookmarkStart w:id="10" w:name="Par417"/>
      <w:bookmarkEnd w:id="5"/>
      <w:bookmarkEnd w:id="6"/>
      <w:bookmarkEnd w:id="7"/>
      <w:bookmarkEnd w:id="8"/>
      <w:bookmarkEnd w:id="9"/>
      <w:bookmarkEnd w:id="10"/>
    </w:p>
    <w:p w14:paraId="483A4453" w14:textId="77777777" w:rsidR="00FD211C" w:rsidRDefault="00FD211C" w:rsidP="003E12A9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E5C0FD2" w14:textId="77777777" w:rsidR="00FD211C" w:rsidRPr="00EB2C16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>. Обоснования набора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подпрограмм</w:t>
      </w:r>
    </w:p>
    <w:p w14:paraId="2CD7EC2B" w14:textId="77777777" w:rsidR="00FD211C" w:rsidRPr="00B57C65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8BF14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</w:t>
      </w:r>
      <w:r w:rsidRPr="008F001D">
        <w:rPr>
          <w:rFonts w:ascii="Times New Roman" w:hAnsi="Times New Roman" w:cs="Times New Roman"/>
          <w:sz w:val="28"/>
          <w:szCs w:val="28"/>
        </w:rPr>
        <w:t>рограммы будут реализовываться следующие подпрограммы:</w:t>
      </w:r>
    </w:p>
    <w:p w14:paraId="7DB431D1" w14:textId="77777777" w:rsidR="00FD211C" w:rsidRPr="008F001D" w:rsidRDefault="00000000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524" w:tooltip="Ссылка на текущий документ" w:history="1">
        <w:r w:rsidR="00FD211C" w:rsidRPr="001423FE">
          <w:rPr>
            <w:rFonts w:ascii="Times New Roman" w:hAnsi="Times New Roman" w:cs="Times New Roman"/>
            <w:color w:val="548DD4"/>
            <w:sz w:val="28"/>
            <w:szCs w:val="28"/>
          </w:rPr>
          <w:t>подпрограмма 1</w:t>
        </w:r>
      </w:hyperlink>
      <w:r w:rsidR="00FD211C" w:rsidRPr="001423FE">
        <w:rPr>
          <w:rFonts w:ascii="Times New Roman" w:hAnsi="Times New Roman" w:cs="Times New Roman"/>
          <w:sz w:val="28"/>
          <w:szCs w:val="28"/>
        </w:rPr>
        <w:t xml:space="preserve"> </w:t>
      </w:r>
      <w:r w:rsidR="00AD1BC0">
        <w:rPr>
          <w:rFonts w:ascii="Times New Roman" w:hAnsi="Times New Roman" w:cs="Times New Roman"/>
          <w:sz w:val="28"/>
          <w:szCs w:val="28"/>
        </w:rPr>
        <w:t>«</w:t>
      </w:r>
      <w:r w:rsidR="00FD211C">
        <w:rPr>
          <w:rFonts w:ascii="Times New Roman" w:hAnsi="Times New Roman" w:cs="Times New Roman"/>
          <w:sz w:val="28"/>
          <w:szCs w:val="28"/>
        </w:rPr>
        <w:t>Управление муниципальной программой и обеспечение усло</w:t>
      </w:r>
      <w:r w:rsidR="006E4C03">
        <w:rPr>
          <w:rFonts w:ascii="Times New Roman" w:hAnsi="Times New Roman" w:cs="Times New Roman"/>
          <w:sz w:val="28"/>
          <w:szCs w:val="28"/>
        </w:rPr>
        <w:t>вий реализации</w:t>
      </w:r>
      <w:r w:rsidR="00FD211C" w:rsidRPr="008F001D">
        <w:rPr>
          <w:rFonts w:ascii="Times New Roman" w:hAnsi="Times New Roman" w:cs="Times New Roman"/>
          <w:sz w:val="28"/>
          <w:szCs w:val="28"/>
        </w:rPr>
        <w:t>»</w:t>
      </w:r>
      <w:r w:rsidR="00FD211C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образования в Горшеченском районе К</w:t>
      </w:r>
      <w:r w:rsidR="005469C0">
        <w:rPr>
          <w:rFonts w:ascii="Times New Roman" w:hAnsi="Times New Roman" w:cs="Times New Roman"/>
          <w:sz w:val="28"/>
          <w:szCs w:val="28"/>
        </w:rPr>
        <w:t>урской области»</w:t>
      </w:r>
      <w:r w:rsidR="00FD211C" w:rsidRPr="008F001D">
        <w:rPr>
          <w:rFonts w:ascii="Times New Roman" w:hAnsi="Times New Roman" w:cs="Times New Roman"/>
          <w:sz w:val="28"/>
          <w:szCs w:val="28"/>
        </w:rPr>
        <w:t>;</w:t>
      </w:r>
    </w:p>
    <w:p w14:paraId="04E8170A" w14:textId="77777777" w:rsidR="00FD211C" w:rsidRPr="008F001D" w:rsidRDefault="00000000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5" w:tooltip="Ссылка на текущий документ" w:history="1">
        <w:r w:rsidR="00FD211C" w:rsidRPr="001423FE">
          <w:rPr>
            <w:rFonts w:ascii="Times New Roman" w:hAnsi="Times New Roman" w:cs="Times New Roman"/>
            <w:color w:val="548DD4"/>
            <w:sz w:val="28"/>
            <w:szCs w:val="28"/>
          </w:rPr>
          <w:t>подпрограмма 2</w:t>
        </w:r>
      </w:hyperlink>
      <w:r w:rsidR="00FD211C" w:rsidRPr="001423FE">
        <w:rPr>
          <w:rFonts w:ascii="Times New Roman" w:hAnsi="Times New Roman" w:cs="Times New Roman"/>
          <w:sz w:val="28"/>
          <w:szCs w:val="28"/>
        </w:rPr>
        <w:t xml:space="preserve"> </w:t>
      </w:r>
      <w:r w:rsidR="00AD1BC0">
        <w:rPr>
          <w:rFonts w:ascii="Times New Roman" w:hAnsi="Times New Roman" w:cs="Times New Roman"/>
          <w:sz w:val="28"/>
          <w:szCs w:val="28"/>
        </w:rPr>
        <w:t xml:space="preserve"> «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D211C">
        <w:rPr>
          <w:rFonts w:ascii="Times New Roman" w:hAnsi="Times New Roman" w:cs="Times New Roman"/>
          <w:sz w:val="28"/>
          <w:szCs w:val="28"/>
        </w:rPr>
        <w:t xml:space="preserve">дошкольного </w:t>
      </w:r>
      <w:proofErr w:type="gramStart"/>
      <w:r w:rsidR="00FD211C">
        <w:rPr>
          <w:rFonts w:ascii="Times New Roman" w:hAnsi="Times New Roman" w:cs="Times New Roman"/>
          <w:sz w:val="28"/>
          <w:szCs w:val="28"/>
        </w:rPr>
        <w:t xml:space="preserve">и </w:t>
      </w:r>
      <w:r w:rsidR="00AD1BC0">
        <w:rPr>
          <w:rFonts w:ascii="Times New Roman" w:hAnsi="Times New Roman" w:cs="Times New Roman"/>
          <w:sz w:val="28"/>
          <w:szCs w:val="28"/>
        </w:rPr>
        <w:t xml:space="preserve"> общего</w:t>
      </w:r>
      <w:proofErr w:type="gramEnd"/>
      <w:r w:rsidR="00AD1BC0">
        <w:rPr>
          <w:rFonts w:ascii="Times New Roman" w:hAnsi="Times New Roman" w:cs="Times New Roman"/>
          <w:sz w:val="28"/>
          <w:szCs w:val="28"/>
        </w:rPr>
        <w:t xml:space="preserve">   образования детей»</w:t>
      </w:r>
      <w:r w:rsidR="00FD211C" w:rsidRPr="00B97FDC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 в Горшеченском районе К</w:t>
      </w:r>
      <w:r w:rsidR="006E4C03">
        <w:rPr>
          <w:rFonts w:ascii="Times New Roman" w:hAnsi="Times New Roman" w:cs="Times New Roman"/>
          <w:sz w:val="28"/>
          <w:szCs w:val="28"/>
        </w:rPr>
        <w:t>урской</w:t>
      </w:r>
      <w:r w:rsidR="00FD211C">
        <w:rPr>
          <w:rFonts w:ascii="Times New Roman" w:hAnsi="Times New Roman" w:cs="Times New Roman"/>
          <w:sz w:val="28"/>
          <w:szCs w:val="28"/>
        </w:rPr>
        <w:t>»</w:t>
      </w:r>
      <w:r w:rsidR="00FD211C" w:rsidRPr="008F001D">
        <w:rPr>
          <w:rFonts w:ascii="Times New Roman" w:hAnsi="Times New Roman" w:cs="Times New Roman"/>
          <w:sz w:val="28"/>
          <w:szCs w:val="28"/>
        </w:rPr>
        <w:t>;</w:t>
      </w:r>
    </w:p>
    <w:p w14:paraId="56C894B4" w14:textId="77777777" w:rsidR="00FD211C" w:rsidRPr="008F001D" w:rsidRDefault="00000000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105" w:tooltip="Ссылка на текущий документ" w:history="1"/>
      <w:hyperlink w:anchor="Par1105" w:tooltip="Ссылка на текущий документ" w:history="1"/>
      <w:proofErr w:type="gramStart"/>
      <w:r w:rsidR="00FD211C" w:rsidRPr="001423FE">
        <w:rPr>
          <w:rFonts w:ascii="Times New Roman" w:hAnsi="Times New Roman" w:cs="Times New Roman"/>
          <w:color w:val="548DD4"/>
          <w:sz w:val="28"/>
          <w:szCs w:val="28"/>
        </w:rPr>
        <w:t>подпрограмма  3</w:t>
      </w:r>
      <w:proofErr w:type="gramEnd"/>
      <w:r w:rsidR="00FD211C" w:rsidRPr="00066EE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AD1BC0">
        <w:rPr>
          <w:rFonts w:ascii="Times New Roman" w:hAnsi="Times New Roman" w:cs="Times New Roman"/>
          <w:sz w:val="28"/>
          <w:szCs w:val="28"/>
        </w:rPr>
        <w:t xml:space="preserve"> «</w:t>
      </w:r>
      <w:r w:rsidR="00FD211C" w:rsidRPr="008F001D">
        <w:rPr>
          <w:rFonts w:ascii="Times New Roman" w:hAnsi="Times New Roman" w:cs="Times New Roman"/>
          <w:sz w:val="28"/>
          <w:szCs w:val="28"/>
        </w:rPr>
        <w:t>Развитие дополнительного образов</w:t>
      </w:r>
      <w:r w:rsidR="00AD1BC0">
        <w:rPr>
          <w:rFonts w:ascii="Times New Roman" w:hAnsi="Times New Roman" w:cs="Times New Roman"/>
          <w:sz w:val="28"/>
          <w:szCs w:val="28"/>
        </w:rPr>
        <w:t xml:space="preserve">ания и системы </w:t>
      </w:r>
      <w:r w:rsidR="00AD1BC0">
        <w:rPr>
          <w:rFonts w:ascii="Times New Roman" w:hAnsi="Times New Roman" w:cs="Times New Roman"/>
          <w:sz w:val="28"/>
          <w:szCs w:val="28"/>
        </w:rPr>
        <w:lastRenderedPageBreak/>
        <w:t>воспитания детей»</w:t>
      </w:r>
      <w:r w:rsidR="00FD211C" w:rsidRPr="00B97FDC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 в Горшеченском районе К</w:t>
      </w:r>
      <w:r w:rsidR="006E4C03">
        <w:rPr>
          <w:rFonts w:ascii="Times New Roman" w:hAnsi="Times New Roman" w:cs="Times New Roman"/>
          <w:sz w:val="28"/>
          <w:szCs w:val="28"/>
        </w:rPr>
        <w:t>урской области</w:t>
      </w:r>
      <w:r w:rsidR="00FD211C">
        <w:rPr>
          <w:rFonts w:ascii="Times New Roman" w:hAnsi="Times New Roman" w:cs="Times New Roman"/>
          <w:sz w:val="28"/>
          <w:szCs w:val="28"/>
        </w:rPr>
        <w:t>».</w:t>
      </w:r>
    </w:p>
    <w:p w14:paraId="67FD8E76" w14:textId="7C0EAA91" w:rsidR="00FD211C" w:rsidRPr="003357E5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Включение  перечи</w:t>
      </w:r>
      <w:r w:rsidR="00FD211C">
        <w:rPr>
          <w:rFonts w:ascii="Times New Roman" w:hAnsi="Times New Roman" w:cs="Times New Roman"/>
          <w:sz w:val="28"/>
          <w:szCs w:val="28"/>
        </w:rPr>
        <w:t>сленных</w:t>
      </w:r>
      <w:proofErr w:type="gramEnd"/>
      <w:r w:rsidR="00FD211C">
        <w:rPr>
          <w:rFonts w:ascii="Times New Roman" w:hAnsi="Times New Roman" w:cs="Times New Roman"/>
          <w:sz w:val="28"/>
          <w:szCs w:val="28"/>
        </w:rPr>
        <w:t xml:space="preserve">  подпрограмм  в  п</w:t>
      </w:r>
      <w:r w:rsidR="00FD211C" w:rsidRPr="008F001D">
        <w:rPr>
          <w:rFonts w:ascii="Times New Roman" w:hAnsi="Times New Roman" w:cs="Times New Roman"/>
          <w:sz w:val="28"/>
          <w:szCs w:val="28"/>
        </w:rPr>
        <w:t>рограмму связано с особенностями структуры системы образования и ключевыми задачами по обеспечению повышения качества образования</w:t>
      </w:r>
      <w:bookmarkStart w:id="11" w:name="Par427"/>
      <w:bookmarkStart w:id="12" w:name="Par467"/>
      <w:bookmarkStart w:id="13" w:name="Par522"/>
      <w:bookmarkEnd w:id="11"/>
      <w:bookmarkEnd w:id="12"/>
      <w:bookmarkEnd w:id="13"/>
      <w:r w:rsidR="00FD211C">
        <w:rPr>
          <w:rFonts w:ascii="Times New Roman" w:hAnsi="Times New Roman" w:cs="Times New Roman"/>
          <w:sz w:val="28"/>
          <w:szCs w:val="28"/>
        </w:rPr>
        <w:t>.</w:t>
      </w:r>
    </w:p>
    <w:p w14:paraId="054F333E" w14:textId="77777777" w:rsidR="00FD211C" w:rsidRPr="00445995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4A6D73F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07A007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Обоснование необходимых финансовых ресурсов на реализацию муниципальной программы, а также о</w:t>
      </w:r>
      <w:r w:rsidRPr="00EB2C16">
        <w:rPr>
          <w:rFonts w:ascii="Times New Roman" w:hAnsi="Times New Roman" w:cs="Times New Roman"/>
          <w:b/>
          <w:sz w:val="28"/>
          <w:szCs w:val="28"/>
        </w:rPr>
        <w:t>ценка степени в</w:t>
      </w:r>
      <w:r>
        <w:rPr>
          <w:rFonts w:ascii="Times New Roman" w:hAnsi="Times New Roman" w:cs="Times New Roman"/>
          <w:b/>
          <w:sz w:val="28"/>
          <w:szCs w:val="28"/>
        </w:rPr>
        <w:t xml:space="preserve">лияния выделения дополнительных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финансирования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на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(индикаторы)   муниципальной </w:t>
      </w:r>
      <w:r w:rsidRPr="00EB2C16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( подпрограммы) в том числе  на сроки и ожидаемые непосредственные результаты реализации муниципальной программы и основных мероприятий подпрограмм </w:t>
      </w:r>
    </w:p>
    <w:p w14:paraId="139314B2" w14:textId="77777777" w:rsidR="00FD211C" w:rsidRPr="00697674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C8DB693" w14:textId="4BC358F5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На финансирование мероприятий  </w:t>
      </w:r>
      <w:hyperlink w:anchor="Par524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годах  предусмотрены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денежные средства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в объеме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2A9" w:rsidRPr="003E12A9">
        <w:rPr>
          <w:rFonts w:ascii="Times New Roman" w:hAnsi="Times New Roman" w:cs="Times New Roman"/>
          <w:b/>
          <w:bCs/>
          <w:sz w:val="28"/>
          <w:szCs w:val="28"/>
        </w:rPr>
        <w:t>6 035 452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97D"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3A1EAF0" w14:textId="6BD0CC54" w:rsidR="00FD211C" w:rsidRPr="004C24E6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hyperlink w:anchor="Par1105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2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 составит 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годах  </w:t>
      </w:r>
      <w:r w:rsidR="003E12A9">
        <w:rPr>
          <w:rFonts w:ascii="Times New Roman" w:hAnsi="Times New Roman" w:cs="Times New Roman"/>
          <w:b/>
          <w:sz w:val="28"/>
          <w:szCs w:val="28"/>
        </w:rPr>
        <w:t>665</w:t>
      </w:r>
      <w:proofErr w:type="gramEnd"/>
      <w:r w:rsidR="003E12A9">
        <w:rPr>
          <w:rFonts w:ascii="Times New Roman" w:hAnsi="Times New Roman" w:cs="Times New Roman"/>
          <w:b/>
          <w:sz w:val="28"/>
          <w:szCs w:val="28"/>
        </w:rPr>
        <w:t> 629 904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597D"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5BEC23E" w14:textId="389AC146" w:rsidR="00FD211C" w:rsidRPr="004C24E6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</w:t>
      </w:r>
      <w:hyperlink w:anchor="Par1517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состави</w:t>
      </w:r>
      <w:r>
        <w:rPr>
          <w:rFonts w:ascii="Times New Roman" w:hAnsi="Times New Roman" w:cs="Times New Roman"/>
          <w:sz w:val="28"/>
          <w:szCs w:val="28"/>
        </w:rPr>
        <w:t>т в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годах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2A9">
        <w:rPr>
          <w:rFonts w:ascii="Times New Roman" w:hAnsi="Times New Roman" w:cs="Times New Roman"/>
          <w:b/>
          <w:sz w:val="28"/>
          <w:szCs w:val="28"/>
        </w:rPr>
        <w:t>40 271 874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16B0"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2EA22F" w14:textId="77777777" w:rsidR="00FD211C" w:rsidRPr="00E27B24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10C0DD" w14:textId="77777777" w:rsidR="00FD211C" w:rsidRPr="00E27B24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X.  Характеристика текущего состояния соответствующей сферы социально- экономического развития Горшеченского района, основные показатели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анализ  социальных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финансово-экономических и прочих рисков реализации  муниципальной программы</w:t>
      </w:r>
    </w:p>
    <w:p w14:paraId="47C3A551" w14:textId="2F95D3AD" w:rsidR="00FD211C" w:rsidRPr="00B57C65" w:rsidRDefault="0063112F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7A9F5C2" w14:textId="2425CF4A" w:rsidR="00FD211C" w:rsidRPr="008F001D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211C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="00FD211C">
        <w:rPr>
          <w:rFonts w:ascii="Times New Roman" w:hAnsi="Times New Roman" w:cs="Times New Roman"/>
          <w:sz w:val="28"/>
          <w:szCs w:val="28"/>
        </w:rPr>
        <w:t>реализации  п</w:t>
      </w:r>
      <w:r w:rsidR="00FD211C" w:rsidRPr="008F001D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 xml:space="preserve"> могут возникнуть финансово-экономические и социальные риски. Финансово-экономические риски связаны с</w:t>
      </w:r>
      <w:r w:rsidR="00FD211C">
        <w:rPr>
          <w:rFonts w:ascii="Times New Roman" w:hAnsi="Times New Roman" w:cs="Times New Roman"/>
          <w:sz w:val="28"/>
          <w:szCs w:val="28"/>
        </w:rPr>
        <w:t xml:space="preserve"> сокращением в ходе реализации п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рограммы предусмотренных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объемов  средств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 xml:space="preserve">. Это </w:t>
      </w:r>
      <w:r w:rsidR="00FD211C">
        <w:rPr>
          <w:rFonts w:ascii="Times New Roman" w:hAnsi="Times New Roman" w:cs="Times New Roman"/>
          <w:sz w:val="28"/>
          <w:szCs w:val="28"/>
        </w:rPr>
        <w:t>потребует внесения изменений в п</w:t>
      </w:r>
      <w:r w:rsidR="00FD211C" w:rsidRPr="008F001D">
        <w:rPr>
          <w:rFonts w:ascii="Times New Roman" w:hAnsi="Times New Roman" w:cs="Times New Roman"/>
          <w:sz w:val="28"/>
          <w:szCs w:val="28"/>
        </w:rPr>
        <w:t>рограмму, пересмотра целевых значений показателей, и, возможно, отказ от реализации отде</w:t>
      </w:r>
      <w:r w:rsidR="00FD211C">
        <w:rPr>
          <w:rFonts w:ascii="Times New Roman" w:hAnsi="Times New Roman" w:cs="Times New Roman"/>
          <w:sz w:val="28"/>
          <w:szCs w:val="28"/>
        </w:rPr>
        <w:t>льных мероприятий и даже задач п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рограммы. </w:t>
      </w:r>
    </w:p>
    <w:p w14:paraId="0E45EB72" w14:textId="3F77E3F9" w:rsidR="00FD211C" w:rsidRPr="008F001D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211C" w:rsidRPr="008F001D">
        <w:rPr>
          <w:rFonts w:ascii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из-за неполной или недостоверной информации о реа</w:t>
      </w:r>
      <w:r w:rsidR="00FD211C">
        <w:rPr>
          <w:rFonts w:ascii="Times New Roman" w:hAnsi="Times New Roman" w:cs="Times New Roman"/>
          <w:sz w:val="28"/>
          <w:szCs w:val="28"/>
        </w:rPr>
        <w:t>лизуемых мероприятиях в рамках п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рограммы, в силу наличия разнонаправленных социальных интересов социальных групп, а также в условиях излишнего администрирования. Ошибки при выборе механизмов управленческой коррекции программных мероприятий могут привести к недостаточной координации деятельности заказчиков и исполнителей, нецелевому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использованию  средств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 xml:space="preserve"> или их неэффективному расходованию.</w:t>
      </w:r>
    </w:p>
    <w:p w14:paraId="2B663155" w14:textId="63954C54" w:rsidR="00FD211C" w:rsidRPr="008F001D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Основными мерами управления рисками с целью минимизации </w:t>
      </w:r>
      <w:r w:rsidR="00FD211C">
        <w:rPr>
          <w:rFonts w:ascii="Times New Roman" w:hAnsi="Times New Roman" w:cs="Times New Roman"/>
          <w:sz w:val="28"/>
          <w:szCs w:val="28"/>
        </w:rPr>
        <w:t>их влияния на достижение целей п</w:t>
      </w:r>
      <w:r w:rsidR="00FD211C" w:rsidRPr="008F001D">
        <w:rPr>
          <w:rFonts w:ascii="Times New Roman" w:hAnsi="Times New Roman" w:cs="Times New Roman"/>
          <w:sz w:val="28"/>
          <w:szCs w:val="28"/>
        </w:rPr>
        <w:t>рограммы могут выступить такие, как: мониторинг, открытость и подотчетность.</w:t>
      </w:r>
    </w:p>
    <w:p w14:paraId="0A7F5735" w14:textId="2D0ECD55" w:rsidR="00FD211C" w:rsidRPr="008F001D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В рамках мониторинга (исследования общественного мнения заинтересованных целевых групп, исследования качества образования, интернет-опросы) достижение конкретных целей и решение задач Программы отслеживается с использованием системы количественных показателей и качественного анализа. Обратная связь об уровне достижения контрольных значений индикаторов, а также о качественных характеристиках </w:t>
      </w:r>
      <w:r w:rsidR="00FD211C" w:rsidRPr="008F001D">
        <w:rPr>
          <w:rFonts w:ascii="Times New Roman" w:hAnsi="Times New Roman" w:cs="Times New Roman"/>
          <w:sz w:val="28"/>
          <w:szCs w:val="28"/>
        </w:rPr>
        <w:lastRenderedPageBreak/>
        <w:t>происходящих изменений позволяет своевременно выявлять отклонения, осуществлять корректировку, уточнение и дополнение намеченных мероприятий.</w:t>
      </w:r>
    </w:p>
    <w:p w14:paraId="5241511D" w14:textId="10246AA4" w:rsidR="00FD211C" w:rsidRPr="008F001D" w:rsidRDefault="0063112F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D211C">
        <w:rPr>
          <w:rFonts w:ascii="Times New Roman" w:hAnsi="Times New Roman" w:cs="Times New Roman"/>
          <w:sz w:val="28"/>
          <w:szCs w:val="28"/>
        </w:rPr>
        <w:t>Управление п</w:t>
      </w:r>
      <w:r w:rsidR="00FD211C" w:rsidRPr="008F001D">
        <w:rPr>
          <w:rFonts w:ascii="Times New Roman" w:hAnsi="Times New Roman" w:cs="Times New Roman"/>
          <w:sz w:val="28"/>
          <w:szCs w:val="28"/>
        </w:rPr>
        <w:t>рограммой будет осуществляться на основе принципов открытости. Будет предоставляться полная и достоверная информация о реа</w:t>
      </w:r>
      <w:r w:rsidR="00FD211C">
        <w:rPr>
          <w:rFonts w:ascii="Times New Roman" w:hAnsi="Times New Roman" w:cs="Times New Roman"/>
          <w:sz w:val="28"/>
          <w:szCs w:val="28"/>
        </w:rPr>
        <w:t>лизации и оценке эффективности п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рограммы, организовано обсуждение хода и результатов ее реализации в педагогических коллективах, в структурах, осуществляющих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управление  образовательными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 xml:space="preserve"> учреждениями.</w:t>
      </w:r>
    </w:p>
    <w:p w14:paraId="382C9132" w14:textId="363C7C8E" w:rsidR="000B3AB6" w:rsidRDefault="000B3AB6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D6FC0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CE0003" w14:textId="77777777" w:rsidR="003E12A9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7242BABC" w14:textId="77777777" w:rsidR="003E12A9" w:rsidRDefault="003E12A9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5C53F9" w14:textId="77777777" w:rsidR="003E12A9" w:rsidRDefault="003E12A9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E1304E" w14:textId="77777777" w:rsidR="003E12A9" w:rsidRDefault="003E12A9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0BBE45" w14:textId="77777777" w:rsidR="003E12A9" w:rsidRDefault="003E12A9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E6010C" w14:textId="25580069" w:rsidR="00481995" w:rsidRDefault="00481995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B2F59F3" w14:textId="77777777" w:rsidR="002B25E3" w:rsidRDefault="002B25E3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67431153" w14:textId="77777777" w:rsidR="002B25E3" w:rsidRDefault="002B25E3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BD94114" w14:textId="77777777" w:rsidR="002C7E39" w:rsidRDefault="002C7E39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48888264" w14:textId="77777777" w:rsidR="006A5317" w:rsidRDefault="00481995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14:paraId="4FE54A3D" w14:textId="77777777" w:rsidR="006A5317" w:rsidRDefault="006A5317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14B78A7E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63FDCC02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9FE145E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42CA5C9E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78653D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6AB469C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1482D36F" w14:textId="77777777" w:rsidR="00025BDE" w:rsidRDefault="00025BDE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11912A2" w14:textId="77777777" w:rsidR="006A5317" w:rsidRDefault="006A5317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0E9161D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03B3484D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087E1799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2D93A998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23452E83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22C9C3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01037B07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1E3BEBCA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2D96B162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224DA2F0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2FFFB08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34549D0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25148149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476E6A0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45740B5E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B8EDEA4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09C6EA11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06C9BAD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33C8A1ED" w14:textId="77777777" w:rsidR="00C958B6" w:rsidRDefault="00C958B6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388DCC57" w14:textId="77777777" w:rsidR="006A5317" w:rsidRDefault="006A5317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75B50FA9" w14:textId="398AA98B" w:rsidR="00FD211C" w:rsidRDefault="006A5317" w:rsidP="003E12A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</w:t>
      </w:r>
      <w:r w:rsidR="00FD211C"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14:paraId="3E26AA59" w14:textId="274B6D32" w:rsidR="00FD211C" w:rsidRPr="00842CB6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42CB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E12A9">
        <w:rPr>
          <w:rFonts w:ascii="Times New Roman" w:hAnsi="Times New Roman" w:cs="Times New Roman"/>
          <w:sz w:val="28"/>
          <w:szCs w:val="28"/>
        </w:rPr>
        <w:t xml:space="preserve">к </w:t>
      </w:r>
      <w:r w:rsidRPr="00842CB6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14:paraId="6C61FE28" w14:textId="77777777" w:rsidR="00FD211C" w:rsidRDefault="00FD211C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842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CB6">
        <w:rPr>
          <w:rFonts w:ascii="Times New Roman" w:hAnsi="Times New Roman" w:cs="Times New Roman"/>
          <w:sz w:val="28"/>
          <w:szCs w:val="28"/>
        </w:rPr>
        <w:t>«Развитие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в Горшеченском районе  </w:t>
      </w:r>
    </w:p>
    <w:p w14:paraId="06603EF8" w14:textId="77777777" w:rsidR="00FD211C" w:rsidRPr="00842CB6" w:rsidRDefault="00110151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Курской области</w:t>
      </w:r>
      <w:r w:rsidR="00FD211C" w:rsidRPr="00842CB6">
        <w:rPr>
          <w:rFonts w:ascii="Times New Roman" w:hAnsi="Times New Roman" w:cs="Times New Roman"/>
          <w:sz w:val="28"/>
          <w:szCs w:val="28"/>
        </w:rPr>
        <w:t>»</w:t>
      </w:r>
    </w:p>
    <w:p w14:paraId="355C5C14" w14:textId="178B4EE6" w:rsidR="00FD211C" w:rsidRPr="00842CB6" w:rsidRDefault="000205F2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от ____ декабря 2023 г. №   __________</w:t>
      </w:r>
    </w:p>
    <w:p w14:paraId="334536A5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4E2772" w14:textId="77777777" w:rsidR="00FD211C" w:rsidRPr="00B8222A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8222A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313D35FF" w14:textId="36D3F7D0" w:rsidR="00FD211C" w:rsidRDefault="00110151" w:rsidP="00C958B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 1 «</w:t>
      </w:r>
      <w:proofErr w:type="gramStart"/>
      <w:r w:rsidR="00FD211C" w:rsidRPr="000646DF">
        <w:rPr>
          <w:rFonts w:ascii="Times New Roman" w:hAnsi="Times New Roman" w:cs="Times New Roman"/>
          <w:b/>
          <w:sz w:val="28"/>
          <w:szCs w:val="28"/>
        </w:rPr>
        <w:t>Управление  муниципальной</w:t>
      </w:r>
      <w:proofErr w:type="gramEnd"/>
      <w:r w:rsidR="00FD211C" w:rsidRPr="000646DF">
        <w:rPr>
          <w:rFonts w:ascii="Times New Roman" w:hAnsi="Times New Roman" w:cs="Times New Roman"/>
          <w:b/>
          <w:sz w:val="28"/>
          <w:szCs w:val="28"/>
        </w:rPr>
        <w:t xml:space="preserve"> программой и </w:t>
      </w:r>
      <w:r>
        <w:rPr>
          <w:rFonts w:ascii="Times New Roman" w:hAnsi="Times New Roman" w:cs="Times New Roman"/>
          <w:b/>
          <w:sz w:val="28"/>
          <w:szCs w:val="28"/>
        </w:rPr>
        <w:t>обеспечении   условий реализации»</w:t>
      </w:r>
    </w:p>
    <w:p w14:paraId="30C50C39" w14:textId="77777777" w:rsidR="00584CD4" w:rsidRPr="000646DF" w:rsidRDefault="00584CD4" w:rsidP="0011015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6398"/>
      </w:tblGrid>
      <w:tr w:rsidR="00584CD4" w14:paraId="2AFEE5EC" w14:textId="77777777" w:rsidTr="00584CD4">
        <w:tc>
          <w:tcPr>
            <w:tcW w:w="2972" w:type="dxa"/>
          </w:tcPr>
          <w:p w14:paraId="54619A1B" w14:textId="248F27AA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98" w:type="dxa"/>
          </w:tcPr>
          <w:p w14:paraId="2260B355" w14:textId="2403E7AF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Горшеченского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14:paraId="3F61EE47" w14:textId="77777777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D4" w14:paraId="667738A8" w14:textId="77777777" w:rsidTr="00584CD4">
        <w:tc>
          <w:tcPr>
            <w:tcW w:w="2972" w:type="dxa"/>
          </w:tcPr>
          <w:p w14:paraId="0FC75731" w14:textId="3B2466B3" w:rsidR="00584CD4" w:rsidRDefault="00584CD4" w:rsidP="00C011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Участники               - подпрограммы</w:t>
            </w:r>
          </w:p>
        </w:tc>
        <w:tc>
          <w:tcPr>
            <w:tcW w:w="6398" w:type="dxa"/>
          </w:tcPr>
          <w:p w14:paraId="619530F6" w14:textId="425DCC7D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предусмотрены</w:t>
            </w:r>
          </w:p>
          <w:p w14:paraId="6D68BF13" w14:textId="7E84AA87" w:rsidR="00584CD4" w:rsidRDefault="00584CD4" w:rsidP="00C0115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подпрограммы</w:t>
            </w:r>
          </w:p>
        </w:tc>
      </w:tr>
      <w:tr w:rsidR="00584CD4" w14:paraId="206595BE" w14:textId="77777777" w:rsidTr="00584CD4">
        <w:tc>
          <w:tcPr>
            <w:tcW w:w="2972" w:type="dxa"/>
          </w:tcPr>
          <w:p w14:paraId="3F2A1EC6" w14:textId="6294496D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  </w:t>
            </w:r>
          </w:p>
          <w:p w14:paraId="73807157" w14:textId="6B4E8C4C" w:rsidR="00584CD4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398" w:type="dxa"/>
          </w:tcPr>
          <w:p w14:paraId="4F6EF3EC" w14:textId="33A424CC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не предусмотрены</w:t>
            </w:r>
          </w:p>
          <w:p w14:paraId="3903F730" w14:textId="06D36590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218903DA" w14:textId="77777777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D4" w14:paraId="7DDA7B15" w14:textId="77777777" w:rsidTr="00584CD4">
        <w:tc>
          <w:tcPr>
            <w:tcW w:w="2972" w:type="dxa"/>
          </w:tcPr>
          <w:p w14:paraId="19C27988" w14:textId="2FDE01F8" w:rsidR="00584CD4" w:rsidRPr="008F001D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14:paraId="4C70FED1" w14:textId="77777777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8" w:type="dxa"/>
          </w:tcPr>
          <w:p w14:paraId="25EC85EC" w14:textId="03ACFF05" w:rsidR="00584CD4" w:rsidRDefault="00C01153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4CD4" w:rsidRPr="008F001D">
              <w:rPr>
                <w:rFonts w:ascii="Times New Roman" w:hAnsi="Times New Roman" w:cs="Times New Roman"/>
                <w:sz w:val="28"/>
                <w:szCs w:val="28"/>
              </w:rPr>
              <w:t>обеспечени</w:t>
            </w:r>
            <w:r w:rsidR="00584CD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584CD4"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организационных,   </w:t>
            </w:r>
            <w:proofErr w:type="gramEnd"/>
            <w:r w:rsidR="00584CD4" w:rsidRPr="008F001D">
              <w:rPr>
                <w:rFonts w:ascii="Times New Roman" w:hAnsi="Times New Roman" w:cs="Times New Roman"/>
                <w:sz w:val="28"/>
                <w:szCs w:val="28"/>
              </w:rPr>
              <w:t>информационных,</w:t>
            </w:r>
            <w:r w:rsidR="00584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4CD4" w:rsidRPr="008F001D">
              <w:rPr>
                <w:rFonts w:ascii="Times New Roman" w:hAnsi="Times New Roman" w:cs="Times New Roman"/>
                <w:sz w:val="28"/>
                <w:szCs w:val="28"/>
              </w:rPr>
              <w:t>и  материально-технических условий для реализаци</w:t>
            </w:r>
            <w:r w:rsidR="00584CD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4CD4"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муниципальной программы</w:t>
            </w:r>
          </w:p>
        </w:tc>
      </w:tr>
      <w:tr w:rsidR="00584CD4" w14:paraId="2293EE58" w14:textId="77777777" w:rsidTr="00584CD4">
        <w:tc>
          <w:tcPr>
            <w:tcW w:w="2972" w:type="dxa"/>
          </w:tcPr>
          <w:p w14:paraId="29AB19B7" w14:textId="0D6D7C1F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398" w:type="dxa"/>
          </w:tcPr>
          <w:p w14:paraId="2DBDF736" w14:textId="6E748CD1" w:rsidR="00584CD4" w:rsidRPr="008F001D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    материально-технической      базы </w:t>
            </w:r>
          </w:p>
          <w:p w14:paraId="7F106109" w14:textId="76A4AE70" w:rsidR="00584CD4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учреждений,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подведомственных       отделу  образования Администрации Горшеченского</w:t>
            </w:r>
          </w:p>
          <w:p w14:paraId="31BEDEFA" w14:textId="77777777" w:rsidR="00584CD4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Курской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области;</w:t>
            </w:r>
          </w:p>
          <w:p w14:paraId="64807B3C" w14:textId="77777777" w:rsidR="00584CD4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качества работы и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непрерывного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сионального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совершенствования;</w:t>
            </w:r>
          </w:p>
          <w:p w14:paraId="67153F8F" w14:textId="77777777" w:rsidR="00584CD4" w:rsidRDefault="00584CD4" w:rsidP="00584C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создание условий для формирования эффективной системы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выявления  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 молодых талантов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детей с высокой мотивацией к обучению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065913" w14:textId="1EC005BC" w:rsidR="00584CD4" w:rsidRDefault="00584CD4" w:rsidP="00C011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проведение совещаний и торжественных мероприятий.</w:t>
            </w:r>
          </w:p>
        </w:tc>
      </w:tr>
      <w:tr w:rsidR="00584CD4" w14:paraId="37D00E9F" w14:textId="77777777" w:rsidTr="00584CD4">
        <w:tc>
          <w:tcPr>
            <w:tcW w:w="2972" w:type="dxa"/>
          </w:tcPr>
          <w:p w14:paraId="14A99D94" w14:textId="5C960829" w:rsidR="00584CD4" w:rsidRDefault="00584CD4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98" w:type="dxa"/>
          </w:tcPr>
          <w:p w14:paraId="5FE01A0C" w14:textId="314702ED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целевыми       индикаторами 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показателями)</w:t>
            </w:r>
          </w:p>
          <w:p w14:paraId="33541CB2" w14:textId="6F2B42D9" w:rsidR="00584CD4" w:rsidRPr="008F001D" w:rsidRDefault="00584CD4" w:rsidP="00584C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показатели  подпрограммы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</w:t>
            </w:r>
          </w:p>
          <w:p w14:paraId="4A0EE0BA" w14:textId="3094F57D" w:rsidR="00584CD4" w:rsidRDefault="00584CD4" w:rsidP="00584CD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>-</w:t>
            </w:r>
            <w:r w:rsidR="00C011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>доля работников муниципальных 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 xml:space="preserve">организаций, получивших меры социальной поддержки, в общей </w:t>
            </w:r>
            <w:proofErr w:type="gramStart"/>
            <w:r w:rsidRPr="0063112F">
              <w:rPr>
                <w:rFonts w:ascii="Times New Roman" w:hAnsi="Times New Roman"/>
                <w:sz w:val="28"/>
                <w:szCs w:val="28"/>
              </w:rPr>
              <w:t>численности  работников</w:t>
            </w:r>
            <w:proofErr w:type="gramEnd"/>
            <w:r w:rsidRPr="0063112F">
              <w:rPr>
                <w:rFonts w:ascii="Times New Roman" w:hAnsi="Times New Roman"/>
                <w:sz w:val="28"/>
                <w:szCs w:val="28"/>
              </w:rPr>
              <w:t xml:space="preserve"> муниципальных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 xml:space="preserve">образовательных 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 xml:space="preserve">имеющих  право на  предоставление  мер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112F">
              <w:rPr>
                <w:rFonts w:ascii="Times New Roman" w:hAnsi="Times New Roman"/>
                <w:sz w:val="28"/>
                <w:szCs w:val="28"/>
              </w:rPr>
              <w:t>социальной поддержки.</w:t>
            </w:r>
          </w:p>
        </w:tc>
      </w:tr>
      <w:tr w:rsidR="00584CD4" w14:paraId="1084F4B0" w14:textId="77777777" w:rsidTr="00584CD4">
        <w:tc>
          <w:tcPr>
            <w:tcW w:w="2972" w:type="dxa"/>
          </w:tcPr>
          <w:p w14:paraId="27C2319C" w14:textId="77777777" w:rsidR="00584CD4" w:rsidRDefault="002F18CC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14:paraId="79BC5E97" w14:textId="77777777" w:rsidR="009F0E8E" w:rsidRDefault="009F0E8E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4C668C" w14:textId="77777777" w:rsidR="009F0E8E" w:rsidRDefault="009F0E8E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5A575" w14:textId="459B31E7" w:rsidR="009F0E8E" w:rsidRDefault="009F0E8E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6398" w:type="dxa"/>
          </w:tcPr>
          <w:p w14:paraId="47C4E27F" w14:textId="5D9A7C2C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 реализации подпрограммы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2024  - 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B39F62A" w14:textId="77777777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- 2024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14:paraId="523A1AC6" w14:textId="77777777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этап - 2025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14:paraId="290A7EBF" w14:textId="77777777" w:rsidR="00C01153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этап – 2026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год.</w:t>
            </w:r>
          </w:p>
          <w:p w14:paraId="26E180AA" w14:textId="12AD2F6C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ассигнований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1 составит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6 035 452 </w:t>
            </w:r>
            <w:r w:rsidRPr="00887B56">
              <w:rPr>
                <w:rFonts w:ascii="Times New Roman" w:hAnsi="Times New Roman" w:cs="Times New Roman"/>
                <w:b/>
                <w:sz w:val="28"/>
                <w:szCs w:val="28"/>
              </w:rPr>
              <w:t>руб.,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751FFF7" w14:textId="60F80B97" w:rsidR="002F18CC" w:rsidRP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реализации:</w:t>
            </w:r>
          </w:p>
          <w:p w14:paraId="1FD5A1D7" w14:textId="113A1AFF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3 017 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  руб.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61AE795D" w14:textId="0646801A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3 017 726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7D72D0D4" w14:textId="7AF52D5F" w:rsidR="002F18CC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  <w:p w14:paraId="38C2525F" w14:textId="77777777" w:rsidR="002F18CC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2C71720" w14:textId="77777777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DAAF5DF" w14:textId="6365C86E" w:rsidR="002F18CC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150 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164 </w:t>
            </w:r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</w:t>
            </w:r>
            <w:proofErr w:type="gramEnd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1B1C199" w14:textId="0585328A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75 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082  руб.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0B5CE2C7" w14:textId="5FB96176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75 082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057497C1" w14:textId="64690356" w:rsidR="002F18CC" w:rsidRPr="00445995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руб.</w:t>
            </w:r>
            <w:proofErr w:type="gramEnd"/>
          </w:p>
          <w:p w14:paraId="31528C1C" w14:textId="77777777" w:rsidR="002F18CC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14:paraId="2DE72D40" w14:textId="5417D4FB" w:rsidR="002F18CC" w:rsidRPr="002F18CC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средства муниципаль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5 885 288 </w:t>
            </w:r>
            <w:proofErr w:type="gramStart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>руб. :</w:t>
            </w:r>
            <w:proofErr w:type="gramEnd"/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EB8FD0D" w14:textId="61B3454D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942 644 руб.;</w:t>
            </w:r>
          </w:p>
          <w:p w14:paraId="69D09364" w14:textId="7D40C410" w:rsidR="002F18CC" w:rsidRPr="008F001D" w:rsidRDefault="002F18CC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942 644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6A992748" w14:textId="04120CF2" w:rsidR="00584CD4" w:rsidRPr="002F18CC" w:rsidRDefault="002F18CC" w:rsidP="002F18CC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F0E8E" w14:paraId="53338FC5" w14:textId="77777777" w:rsidTr="00584CD4">
        <w:tc>
          <w:tcPr>
            <w:tcW w:w="2972" w:type="dxa"/>
          </w:tcPr>
          <w:p w14:paraId="1B8E065B" w14:textId="264D04D8" w:rsidR="009F0E8E" w:rsidRDefault="009F0E8E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6398" w:type="dxa"/>
          </w:tcPr>
          <w:p w14:paraId="4A0AF920" w14:textId="0AA5CB8F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совещаний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  торжественных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14B829C" w14:textId="77777777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собраний;</w:t>
            </w:r>
          </w:p>
          <w:p w14:paraId="11A3627A" w14:textId="1A0C9F64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E24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социальной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поддержки  отдельным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B415666" w14:textId="77777777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категориям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граждан; </w:t>
            </w:r>
          </w:p>
          <w:p w14:paraId="24F488EC" w14:textId="42BF9845" w:rsidR="009F0E8E" w:rsidRPr="008F001D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качества работы и непрерывного </w:t>
            </w:r>
          </w:p>
          <w:p w14:paraId="5435898B" w14:textId="1B3C916D" w:rsidR="009F0E8E" w:rsidRPr="008F001D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профессионального совершенствования;</w:t>
            </w:r>
          </w:p>
          <w:p w14:paraId="24EA8219" w14:textId="288E77F6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создание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условий  для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</w:t>
            </w:r>
          </w:p>
          <w:p w14:paraId="538DC270" w14:textId="4D1F568A" w:rsidR="009F0E8E" w:rsidRDefault="009F0E8E" w:rsidP="009F0E8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выявления  и развития</w:t>
            </w:r>
          </w:p>
          <w:p w14:paraId="32968330" w14:textId="6C4E9FD5" w:rsidR="009F0E8E" w:rsidRDefault="009F0E8E" w:rsidP="002F18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молодых талантов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 с высокой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мотивацией к 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149C053" w14:textId="77777777" w:rsidR="00FD211C" w:rsidRPr="008F001D" w:rsidRDefault="00FD211C" w:rsidP="00FD211C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14:paraId="2E540D9F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w:anchor="Par5533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за счет средств муниципального бюджета приведена в </w:t>
      </w:r>
      <w:r w:rsidRPr="001423FE">
        <w:rPr>
          <w:rFonts w:ascii="Times New Roman" w:hAnsi="Times New Roman" w:cs="Times New Roman"/>
          <w:sz w:val="28"/>
          <w:szCs w:val="28"/>
        </w:rPr>
        <w:t>Приложении N 7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699B58BD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D5265F" w14:textId="1F56ADFC" w:rsidR="00DD13C1" w:rsidRDefault="00FD211C" w:rsidP="009F0E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по ресурсному </w:t>
      </w:r>
      <w:hyperlink w:anchor="Par6196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обеспечению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бюджета муниципального района   приведена в </w:t>
      </w:r>
      <w:r w:rsidRPr="001423FE">
        <w:rPr>
          <w:rFonts w:ascii="Times New Roman" w:hAnsi="Times New Roman" w:cs="Times New Roman"/>
          <w:sz w:val="28"/>
          <w:szCs w:val="28"/>
        </w:rPr>
        <w:t>Приложении N 8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2E5CA5B1" w14:textId="77777777" w:rsidR="00DD13C1" w:rsidRPr="008F001D" w:rsidRDefault="00DD13C1" w:rsidP="00FD211C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14:paraId="2D8F5C6D" w14:textId="77777777" w:rsidR="00FD211C" w:rsidRDefault="00FD211C" w:rsidP="00FD211C">
      <w:pPr>
        <w:pStyle w:val="ConsPlusNormal"/>
        <w:numPr>
          <w:ilvl w:val="0"/>
          <w:numId w:val="4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EB2C16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подпрограммы,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том числе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формулировки  основных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проблем в указанной сфере </w:t>
      </w:r>
    </w:p>
    <w:p w14:paraId="6FD984F5" w14:textId="77777777" w:rsidR="00FD211C" w:rsidRPr="00EB2C16" w:rsidRDefault="00FD211C" w:rsidP="00FD211C">
      <w:pPr>
        <w:pStyle w:val="ConsPlusNormal"/>
        <w:ind w:left="1080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и прогноз развития</w:t>
      </w:r>
    </w:p>
    <w:p w14:paraId="06CE9029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7D30C3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Подпрограмма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направлена на существенное повышение качества управления процессами развития муниципальной системы образования.</w:t>
      </w:r>
    </w:p>
    <w:p w14:paraId="06C487B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 последние годы в сфере образования реализуется большое количество различных мер, направленных на развитие образования.</w:t>
      </w:r>
    </w:p>
    <w:p w14:paraId="3C96B63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Это введение новой системы оплаты труда педагогическим работникам; обеспечение условий для введения Федеральных государственных стандартов начального и основного общего образования; развитие вариативных форм предоставления услуг дошкольного образования; развитие системы поддержки талантливых детей; развитие инклюзивного образования;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дистанционного обучения школьников (в том числе детей-инвалидов), компьютеризация и информатизация образовательного процесса, проектирование новых моделей п</w:t>
      </w:r>
      <w:r>
        <w:rPr>
          <w:rFonts w:ascii="Times New Roman" w:hAnsi="Times New Roman" w:cs="Times New Roman"/>
          <w:sz w:val="28"/>
          <w:szCs w:val="28"/>
        </w:rPr>
        <w:t>овышения квалификации педагогов</w:t>
      </w:r>
      <w:r w:rsidRPr="008F001D">
        <w:rPr>
          <w:rFonts w:ascii="Times New Roman" w:hAnsi="Times New Roman" w:cs="Times New Roman"/>
          <w:sz w:val="28"/>
          <w:szCs w:val="28"/>
        </w:rPr>
        <w:t>, оптимизация сети общеобразовательных учреждений и др.</w:t>
      </w:r>
    </w:p>
    <w:p w14:paraId="7CD95429" w14:textId="5FA9684F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период с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 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 потенциал учреждений образования,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подведомственных  отделу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Горшеченск</w:t>
      </w:r>
      <w:r>
        <w:rPr>
          <w:rFonts w:ascii="Times New Roman" w:hAnsi="Times New Roman" w:cs="Times New Roman"/>
          <w:sz w:val="28"/>
          <w:szCs w:val="28"/>
        </w:rPr>
        <w:t>ого района  Курской области, будет</w:t>
      </w:r>
      <w:r w:rsidRPr="008F001D">
        <w:rPr>
          <w:rFonts w:ascii="Times New Roman" w:hAnsi="Times New Roman" w:cs="Times New Roman"/>
          <w:sz w:val="28"/>
          <w:szCs w:val="28"/>
        </w:rPr>
        <w:t xml:space="preserve"> направлен на решение следующих основных задач: </w:t>
      </w:r>
    </w:p>
    <w:p w14:paraId="387EB696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укрепление     материально-технической   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базы  учреждений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,      подведомственных       отделу образования Администрации Горшеченского района Курской области; </w:t>
      </w:r>
    </w:p>
    <w:p w14:paraId="702F5E8C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повышение качества работы и непрерывного профессионального совершенствования; </w:t>
      </w:r>
    </w:p>
    <w:p w14:paraId="644B1AB1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создание условий для формирования эффективной системы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выявления  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развития  молодых талантов и детей  с высокой мотивацией к обучению; </w:t>
      </w:r>
    </w:p>
    <w:p w14:paraId="304BDFA1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осуществление мер, направленных на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энергосбережение,   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>эффективное использование ресурсов.</w:t>
      </w:r>
    </w:p>
    <w:p w14:paraId="69CEE978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14:paraId="41DF9376" w14:textId="77777777" w:rsidR="00FD211C" w:rsidRPr="00EB2C16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65F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Приоритеты 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цели </w:t>
      </w:r>
      <w:r w:rsidRPr="00EB2C16">
        <w:rPr>
          <w:rFonts w:ascii="Times New Roman" w:hAnsi="Times New Roman" w:cs="Times New Roman"/>
          <w:b/>
          <w:sz w:val="28"/>
          <w:szCs w:val="28"/>
        </w:rPr>
        <w:t>муниципальной  политики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том числе  общие требования к политике муниципального образования </w:t>
      </w:r>
    </w:p>
    <w:p w14:paraId="3928DACD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5EC88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 соответствии с приоритетами стратегических докум</w:t>
      </w:r>
      <w:r>
        <w:rPr>
          <w:rFonts w:ascii="Times New Roman" w:hAnsi="Times New Roman" w:cs="Times New Roman"/>
          <w:sz w:val="28"/>
          <w:szCs w:val="28"/>
        </w:rPr>
        <w:t>ентов и основными приоритетами п</w:t>
      </w:r>
      <w:r w:rsidRPr="008F001D">
        <w:rPr>
          <w:rFonts w:ascii="Times New Roman" w:hAnsi="Times New Roman" w:cs="Times New Roman"/>
          <w:sz w:val="28"/>
          <w:szCs w:val="28"/>
        </w:rPr>
        <w:t>рограммы определены приоритетные задачи в</w:t>
      </w:r>
      <w:r>
        <w:rPr>
          <w:rFonts w:ascii="Times New Roman" w:hAnsi="Times New Roman" w:cs="Times New Roman"/>
          <w:sz w:val="28"/>
          <w:szCs w:val="28"/>
        </w:rPr>
        <w:t xml:space="preserve"> сфере реализации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223EFB7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 xml:space="preserve"> является обеспечение организационных, информационных, научно-методических и материально-технических условий для реализации   муниципальной программы.</w:t>
      </w:r>
    </w:p>
    <w:p w14:paraId="6542E9B6" w14:textId="77777777" w:rsidR="00FD211C" w:rsidRPr="008F001D" w:rsidRDefault="00FD211C" w:rsidP="00FD211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Задачами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 xml:space="preserve"> являются:  </w:t>
      </w:r>
    </w:p>
    <w:p w14:paraId="530CDC42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укрепление     материально-технической   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базы  учреждений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,      подведомственных       отделу образования Администрации Горшеченского района Курской области; </w:t>
      </w:r>
    </w:p>
    <w:p w14:paraId="2F6AB475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повышение качества работы и непрерывного профессионального совершенствования, закрепление молодых специалистов;</w:t>
      </w:r>
    </w:p>
    <w:p w14:paraId="2B99B63C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создание условий для формирования эффективной системы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выявления  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развития  молодых талантов и детей  с высокой мотивацией к обучению; </w:t>
      </w:r>
    </w:p>
    <w:p w14:paraId="42F0EB72" w14:textId="4A2B87CE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</w:t>
      </w:r>
      <w:r w:rsidR="00E27C68">
        <w:rPr>
          <w:rFonts w:ascii="Times New Roman" w:hAnsi="Times New Roman" w:cs="Times New Roman"/>
          <w:sz w:val="28"/>
          <w:szCs w:val="28"/>
        </w:rPr>
        <w:t xml:space="preserve"> проведение мероприятий и торжественных собраний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85517A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14:paraId="28937FBA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Перечень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характеристики  основных мероприятий  подпрограммы  с указанием сроков  их реализации  и ожидаемых результатов</w:t>
      </w:r>
    </w:p>
    <w:p w14:paraId="3D97C435" w14:textId="77777777" w:rsidR="00FD211C" w:rsidRDefault="00FD211C" w:rsidP="00FD211C">
      <w:pPr>
        <w:pStyle w:val="ConsPlusNormal"/>
        <w:ind w:left="108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14:paraId="024F0398" w14:textId="77777777" w:rsidR="00FD211C" w:rsidRPr="00C80BCB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0BCB">
        <w:rPr>
          <w:rFonts w:ascii="Times New Roman" w:hAnsi="Times New Roman" w:cs="Times New Roman"/>
          <w:sz w:val="28"/>
          <w:szCs w:val="28"/>
        </w:rPr>
        <w:t xml:space="preserve">        Информация о </w:t>
      </w:r>
      <w:proofErr w:type="gramStart"/>
      <w:r w:rsidRPr="00C80BCB">
        <w:rPr>
          <w:rFonts w:ascii="Times New Roman" w:hAnsi="Times New Roman" w:cs="Times New Roman"/>
          <w:sz w:val="28"/>
          <w:szCs w:val="28"/>
        </w:rPr>
        <w:t>перечне  основных</w:t>
      </w:r>
      <w:proofErr w:type="gramEnd"/>
      <w:r w:rsidRPr="00C80BCB">
        <w:rPr>
          <w:rFonts w:ascii="Times New Roman" w:hAnsi="Times New Roman" w:cs="Times New Roman"/>
          <w:sz w:val="28"/>
          <w:szCs w:val="28"/>
        </w:rPr>
        <w:t xml:space="preserve"> мероприятий  подпрограммы приведена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E3886">
        <w:rPr>
          <w:rFonts w:ascii="Times New Roman" w:hAnsi="Times New Roman" w:cs="Times New Roman"/>
          <w:sz w:val="28"/>
          <w:szCs w:val="28"/>
        </w:rPr>
        <w:t>Приложении № 6</w:t>
      </w:r>
      <w:r w:rsidRPr="00C80BC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0B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98602A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ADDA3D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865F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меры правового регулирования в соответствующей сфере, направленные на достижение цели и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или)  ожидаемых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подпрограммы с указанием основных положений и сроков принятия необходимых нормативных правовых актов</w:t>
      </w:r>
    </w:p>
    <w:p w14:paraId="0B9A2BBB" w14:textId="77777777" w:rsidR="00FD211C" w:rsidRPr="00996C5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8C690B" w14:textId="7153B5D1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В связи с принятием  Федерального </w:t>
      </w:r>
      <w:hyperlink r:id="rId22" w:tooltip="Федеральный закон от 29.12.2012 N 273-ФЗ (ред. от 25.11.2013) &quot;Об образовании в Российской Федерации&quot; (с изм. и доп., вступ. в силу с 01.01.2014)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AD1BC0">
        <w:rPr>
          <w:rFonts w:ascii="Times New Roman" w:hAnsi="Times New Roman" w:cs="Times New Roman"/>
          <w:sz w:val="28"/>
          <w:szCs w:val="28"/>
        </w:rPr>
        <w:t xml:space="preserve"> «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 образовании в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Росс</w:t>
      </w:r>
      <w:r w:rsidR="00AD1BC0">
        <w:rPr>
          <w:rFonts w:ascii="Times New Roman" w:hAnsi="Times New Roman" w:cs="Times New Roman"/>
          <w:sz w:val="28"/>
          <w:szCs w:val="28"/>
        </w:rPr>
        <w:t>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B3A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B3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в рамках подп</w:t>
      </w:r>
      <w:r w:rsidRPr="008F001D">
        <w:rPr>
          <w:rFonts w:ascii="Times New Roman" w:hAnsi="Times New Roman" w:cs="Times New Roman"/>
          <w:sz w:val="28"/>
          <w:szCs w:val="28"/>
        </w:rPr>
        <w:t>рограммы будут приняты нормативные правовые акты, обеспечивающие реализацию указанного Федерального закона. При разработке нормативных правовых актов их содержание будет основываться на тех измен</w:t>
      </w:r>
      <w:r>
        <w:rPr>
          <w:rFonts w:ascii="Times New Roman" w:hAnsi="Times New Roman" w:cs="Times New Roman"/>
          <w:sz w:val="28"/>
          <w:szCs w:val="28"/>
        </w:rPr>
        <w:t>ениях, которые запланированы в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09A6A91C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Планируется внесение изменений в нормативные правовые акты, связанные с оплатой труда педагогических работников, с внедрением общероссийской системы оценки качества образования и отдельных механизмов внешней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разных уровнях образования.</w:t>
      </w:r>
    </w:p>
    <w:p w14:paraId="57957F56" w14:textId="77777777" w:rsidR="00FD211C" w:rsidRPr="00EB2C16" w:rsidRDefault="00FD211C" w:rsidP="00C01153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D42EF72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1D5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4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Перечень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EB2C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целевых индикаторах и показателях  подпрограммы  </w:t>
      </w:r>
    </w:p>
    <w:p w14:paraId="2BE89CCA" w14:textId="77777777" w:rsidR="00FD211C" w:rsidRPr="00035790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D3C9F3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Показат</w:t>
      </w:r>
      <w:r>
        <w:rPr>
          <w:rFonts w:ascii="Times New Roman" w:hAnsi="Times New Roman" w:cs="Times New Roman"/>
          <w:sz w:val="28"/>
          <w:szCs w:val="28"/>
        </w:rPr>
        <w:t>ели (индикаторы) подп</w:t>
      </w:r>
      <w:r w:rsidRPr="008F001D">
        <w:rPr>
          <w:rFonts w:ascii="Times New Roman" w:hAnsi="Times New Roman" w:cs="Times New Roman"/>
          <w:sz w:val="28"/>
          <w:szCs w:val="28"/>
        </w:rPr>
        <w:t>рограммы:</w:t>
      </w:r>
    </w:p>
    <w:p w14:paraId="78F73D93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083A03" w14:textId="77CF6782" w:rsidR="00933C20" w:rsidRPr="0063112F" w:rsidRDefault="00FD211C" w:rsidP="00933C2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933C20">
        <w:rPr>
          <w:rFonts w:ascii="Times New Roman" w:hAnsi="Times New Roman" w:cs="Times New Roman"/>
          <w:sz w:val="28"/>
          <w:szCs w:val="28"/>
        </w:rPr>
        <w:t xml:space="preserve">        Показатель </w:t>
      </w:r>
      <w:r w:rsidR="00933C20" w:rsidRPr="00933C20">
        <w:rPr>
          <w:rFonts w:ascii="Times New Roman" w:hAnsi="Times New Roman" w:cs="Times New Roman"/>
          <w:sz w:val="28"/>
          <w:szCs w:val="28"/>
        </w:rPr>
        <w:t xml:space="preserve">– </w:t>
      </w:r>
      <w:r w:rsidR="0063112F" w:rsidRPr="0063112F">
        <w:rPr>
          <w:rFonts w:ascii="Times New Roman" w:hAnsi="Times New Roman" w:cs="Times New Roman"/>
          <w:sz w:val="28"/>
          <w:szCs w:val="28"/>
        </w:rPr>
        <w:t>«</w:t>
      </w:r>
      <w:r w:rsidR="00933C20" w:rsidRPr="0063112F">
        <w:rPr>
          <w:rFonts w:ascii="Times New Roman" w:hAnsi="Times New Roman" w:cs="Times New Roman"/>
          <w:sz w:val="28"/>
          <w:szCs w:val="28"/>
        </w:rPr>
        <w:t>Доля работников муниципальных образовательных</w:t>
      </w:r>
    </w:p>
    <w:p w14:paraId="153D07E9" w14:textId="1900EF6B" w:rsidR="00933C20" w:rsidRPr="0063112F" w:rsidRDefault="00933C20" w:rsidP="00933C2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63112F">
        <w:rPr>
          <w:rFonts w:ascii="Times New Roman" w:hAnsi="Times New Roman" w:cs="Times New Roman"/>
          <w:sz w:val="28"/>
          <w:szCs w:val="28"/>
        </w:rPr>
        <w:t xml:space="preserve"> организаций, получивших меры социальной поддержки, в общей </w:t>
      </w:r>
      <w:proofErr w:type="gramStart"/>
      <w:r w:rsidRPr="0063112F">
        <w:rPr>
          <w:rFonts w:ascii="Times New Roman" w:hAnsi="Times New Roman" w:cs="Times New Roman"/>
          <w:sz w:val="28"/>
          <w:szCs w:val="28"/>
        </w:rPr>
        <w:t>численности  работников</w:t>
      </w:r>
      <w:proofErr w:type="gramEnd"/>
      <w:r w:rsidRPr="0063112F">
        <w:rPr>
          <w:rFonts w:ascii="Times New Roman" w:hAnsi="Times New Roman" w:cs="Times New Roman"/>
          <w:sz w:val="28"/>
          <w:szCs w:val="28"/>
        </w:rPr>
        <w:t xml:space="preserve"> муниципальных   образовательных  организаций, имеющих  право на предоставление  мер социальной поддержки», %.</w:t>
      </w:r>
    </w:p>
    <w:p w14:paraId="13F2D9F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A0835D" w14:textId="77777777" w:rsidR="00FD211C" w:rsidRPr="000865F1" w:rsidRDefault="00FD211C" w:rsidP="00FD211C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865F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финансовому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обеспечению  подпрограммы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DC6E30" w14:textId="77777777" w:rsidR="00FD211C" w:rsidRPr="00054514" w:rsidRDefault="00FD211C" w:rsidP="00FD211C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14:paraId="417BF464" w14:textId="0FDA9E6A" w:rsidR="00FD211C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реализацию 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необходимы денежные средства  в объеме </w:t>
      </w:r>
      <w:r w:rsidR="00DD13C1">
        <w:rPr>
          <w:rFonts w:ascii="Times New Roman" w:hAnsi="Times New Roman" w:cs="Times New Roman"/>
          <w:b/>
          <w:sz w:val="28"/>
          <w:szCs w:val="28"/>
        </w:rPr>
        <w:t xml:space="preserve"> 6 035 452</w:t>
      </w:r>
      <w:r w:rsidR="000B3A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руб., в том числе по годам реализации программы:</w:t>
      </w:r>
    </w:p>
    <w:p w14:paraId="4B5B68B5" w14:textId="13B62420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B2F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D13C1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End"/>
      <w:r w:rsidR="00DD13C1">
        <w:rPr>
          <w:rFonts w:ascii="Times New Roman" w:hAnsi="Times New Roman" w:cs="Times New Roman"/>
          <w:b/>
          <w:sz w:val="28"/>
          <w:szCs w:val="28"/>
        </w:rPr>
        <w:t xml:space="preserve"> 017 726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0CCCD36E" w14:textId="52B34679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B2F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D13C1">
        <w:rPr>
          <w:rFonts w:ascii="Times New Roman" w:hAnsi="Times New Roman" w:cs="Times New Roman"/>
          <w:b/>
          <w:sz w:val="28"/>
          <w:szCs w:val="28"/>
        </w:rPr>
        <w:t xml:space="preserve"> 3</w:t>
      </w:r>
      <w:proofErr w:type="gramEnd"/>
      <w:r w:rsidR="00DD13C1">
        <w:rPr>
          <w:rFonts w:ascii="Times New Roman" w:hAnsi="Times New Roman" w:cs="Times New Roman"/>
          <w:b/>
          <w:sz w:val="28"/>
          <w:szCs w:val="28"/>
        </w:rPr>
        <w:t> 017 726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28D7D71D" w14:textId="19554690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B2F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D13C1"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End"/>
      <w:r w:rsidR="00DD13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63648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58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5849">
        <w:rPr>
          <w:rFonts w:ascii="Times New Roman" w:hAnsi="Times New Roman" w:cs="Times New Roman"/>
          <w:sz w:val="28"/>
          <w:szCs w:val="28"/>
        </w:rPr>
        <w:t>и будут израсходованы на:</w:t>
      </w:r>
      <w:r w:rsidRPr="00D43D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4373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1FB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Денежные средства, выделенные на финансирование 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24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будут направлены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B38B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4EA653D4" w14:textId="0246EADB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выплату заработной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платы  работник</w:t>
      </w:r>
      <w:r w:rsidR="006B2FCB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6B2FCB">
        <w:rPr>
          <w:rFonts w:ascii="Times New Roman" w:hAnsi="Times New Roman" w:cs="Times New Roman"/>
          <w:sz w:val="28"/>
          <w:szCs w:val="28"/>
        </w:rPr>
        <w:t>а</w:t>
      </w:r>
      <w:r w:rsidRPr="008F001D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Горшеченского района Кур</w:t>
      </w:r>
      <w:r w:rsidR="00AD1BC0">
        <w:rPr>
          <w:rFonts w:ascii="Times New Roman" w:hAnsi="Times New Roman" w:cs="Times New Roman"/>
          <w:sz w:val="28"/>
          <w:szCs w:val="28"/>
        </w:rPr>
        <w:t>ской 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EABDC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оплату  расходов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услуг связи, Интернета, коммунальных услуг, налогов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 текущих ремонтов;</w:t>
      </w:r>
    </w:p>
    <w:p w14:paraId="117EC23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районных и областных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работниками учреждений  образования,  обучающимися и  воспитан</w:t>
      </w:r>
      <w:r>
        <w:rPr>
          <w:rFonts w:ascii="Times New Roman" w:hAnsi="Times New Roman" w:cs="Times New Roman"/>
          <w:sz w:val="28"/>
          <w:szCs w:val="28"/>
        </w:rPr>
        <w:t>никами  учреждений, утвержденных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планом работы  отдела образования Администрации  Горшеченского района Курской области (профессиональный конкурс «Учитель года», Августовская педагогическая  конференция, «День Учителя», «Алый парус»,  встреча Главы Горшеченского района  с выпускниками, отличившим</w:t>
      </w:r>
      <w:r>
        <w:rPr>
          <w:rFonts w:ascii="Times New Roman" w:hAnsi="Times New Roman" w:cs="Times New Roman"/>
          <w:sz w:val="28"/>
          <w:szCs w:val="28"/>
        </w:rPr>
        <w:t>ися в учении" )</w:t>
      </w:r>
      <w:r w:rsidRPr="008F00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приобретение бланков, грамот;</w:t>
      </w:r>
    </w:p>
    <w:p w14:paraId="46ECE8A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создание  условий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для развития молодых талантов и детей с высокой  мотивацией  к обучению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как важного условия повышения качества человеческого капитала страны.</w:t>
      </w:r>
    </w:p>
    <w:p w14:paraId="09A55AFB" w14:textId="3E481B4C" w:rsidR="00FD211C" w:rsidRPr="00903B64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финансовое обеспечению расходов по предоставлению мер социальной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поддержки  работникам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образовательных учре</w:t>
      </w:r>
      <w:r>
        <w:rPr>
          <w:rFonts w:ascii="Times New Roman" w:hAnsi="Times New Roman" w:cs="Times New Roman"/>
          <w:sz w:val="28"/>
          <w:szCs w:val="28"/>
        </w:rPr>
        <w:t>ждений.</w:t>
      </w:r>
    </w:p>
    <w:p w14:paraId="27A017A4" w14:textId="77777777" w:rsidR="00FD211C" w:rsidRPr="008E3886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B7BADB" w14:textId="77777777" w:rsidR="00FD211C" w:rsidRDefault="00FD211C" w:rsidP="00FD21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03B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25D0D">
        <w:rPr>
          <w:rFonts w:ascii="Times New Roman" w:hAnsi="Times New Roman" w:cs="Times New Roman"/>
          <w:b/>
          <w:sz w:val="28"/>
          <w:szCs w:val="28"/>
        </w:rPr>
        <w:t>Обоснования выделения подпрограммы</w:t>
      </w:r>
    </w:p>
    <w:p w14:paraId="7A8839F3" w14:textId="77777777" w:rsidR="00FD211C" w:rsidRDefault="00FD211C" w:rsidP="00FD21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409AD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3E7D">
        <w:rPr>
          <w:rFonts w:ascii="Times New Roman" w:hAnsi="Times New Roman" w:cs="Times New Roman"/>
          <w:sz w:val="28"/>
          <w:szCs w:val="28"/>
        </w:rPr>
        <w:t>Включение  подпрограммы</w:t>
      </w:r>
      <w:proofErr w:type="gramEnd"/>
      <w:r w:rsidRPr="00503E7D">
        <w:rPr>
          <w:rFonts w:ascii="Times New Roman" w:hAnsi="Times New Roman" w:cs="Times New Roman"/>
          <w:sz w:val="28"/>
          <w:szCs w:val="28"/>
        </w:rPr>
        <w:t xml:space="preserve"> 1 «Управление муниципальной  программой и обеспече</w:t>
      </w:r>
      <w:r>
        <w:rPr>
          <w:rFonts w:ascii="Times New Roman" w:hAnsi="Times New Roman" w:cs="Times New Roman"/>
          <w:sz w:val="28"/>
          <w:szCs w:val="28"/>
        </w:rPr>
        <w:t xml:space="preserve">ние  </w:t>
      </w:r>
      <w:r w:rsidR="00110151">
        <w:rPr>
          <w:rFonts w:ascii="Times New Roman" w:hAnsi="Times New Roman" w:cs="Times New Roman"/>
          <w:sz w:val="28"/>
          <w:szCs w:val="28"/>
        </w:rPr>
        <w:t>условий реализации</w:t>
      </w:r>
      <w:r w:rsidRPr="00503E7D">
        <w:rPr>
          <w:rFonts w:ascii="Times New Roman" w:hAnsi="Times New Roman" w:cs="Times New Roman"/>
          <w:sz w:val="28"/>
          <w:szCs w:val="28"/>
        </w:rPr>
        <w:t>»  в   муниципальную программу «Развитие образования в Горшеченском</w:t>
      </w:r>
      <w:r>
        <w:rPr>
          <w:rFonts w:ascii="Times New Roman" w:hAnsi="Times New Roman" w:cs="Times New Roman"/>
          <w:sz w:val="28"/>
          <w:szCs w:val="28"/>
        </w:rPr>
        <w:t xml:space="preserve"> райо</w:t>
      </w:r>
      <w:r w:rsidR="00110151">
        <w:rPr>
          <w:rFonts w:ascii="Times New Roman" w:hAnsi="Times New Roman" w:cs="Times New Roman"/>
          <w:sz w:val="28"/>
          <w:szCs w:val="28"/>
        </w:rPr>
        <w:t>не  Курской области</w:t>
      </w:r>
      <w:r w:rsidRPr="00503E7D">
        <w:rPr>
          <w:rFonts w:ascii="Times New Roman" w:hAnsi="Times New Roman" w:cs="Times New Roman"/>
          <w:sz w:val="28"/>
          <w:szCs w:val="28"/>
        </w:rPr>
        <w:t>»  связано с особенностями  структуры системы образования  и ключевыми  задачами по обеспечению повышения качества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3E7D">
        <w:rPr>
          <w:rFonts w:ascii="Times New Roman" w:hAnsi="Times New Roman" w:cs="Times New Roman"/>
          <w:sz w:val="28"/>
          <w:szCs w:val="28"/>
        </w:rPr>
        <w:t>.</w:t>
      </w:r>
    </w:p>
    <w:p w14:paraId="1C9408FE" w14:textId="77777777" w:rsidR="00FD211C" w:rsidRPr="00445995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29B543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03B6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Обоснование необходимых финансовых ресурсов на реализацию подпрограммы, а также о</w:t>
      </w:r>
      <w:r w:rsidRPr="00EB2C16">
        <w:rPr>
          <w:rFonts w:ascii="Times New Roman" w:hAnsi="Times New Roman" w:cs="Times New Roman"/>
          <w:b/>
          <w:sz w:val="28"/>
          <w:szCs w:val="28"/>
        </w:rPr>
        <w:t>ценка степени в</w:t>
      </w:r>
      <w:r>
        <w:rPr>
          <w:rFonts w:ascii="Times New Roman" w:hAnsi="Times New Roman" w:cs="Times New Roman"/>
          <w:b/>
          <w:sz w:val="28"/>
          <w:szCs w:val="28"/>
        </w:rPr>
        <w:t xml:space="preserve">лияния выделения дополнительных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финансирования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на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(индикаторы)    подпрограммы в том числе  на сроки и ожидаемые непосредственные результаты реализации основных мероприятий подпрограммы </w:t>
      </w:r>
    </w:p>
    <w:p w14:paraId="391BC600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987AECF" w14:textId="7CEC3DA2" w:rsidR="00FD211C" w:rsidRDefault="00FD211C" w:rsidP="00FD211C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реализацию 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необходимы денежные средства  в объеме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3C1">
        <w:rPr>
          <w:rFonts w:ascii="Times New Roman" w:hAnsi="Times New Roman" w:cs="Times New Roman"/>
          <w:b/>
          <w:sz w:val="28"/>
          <w:szCs w:val="28"/>
        </w:rPr>
        <w:t>6 035 452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14:paraId="654A3FF8" w14:textId="539FE520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Денежные средства, выделенные на финансирование 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524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="00110151">
        <w:rPr>
          <w:rFonts w:ascii="Times New Roman" w:hAnsi="Times New Roman" w:cs="Times New Roman"/>
          <w:sz w:val="28"/>
          <w:szCs w:val="28"/>
        </w:rPr>
        <w:t xml:space="preserve">  «Управление муниципальной программой и обеспечение условий </w:t>
      </w:r>
      <w:proofErr w:type="gramStart"/>
      <w:r w:rsidR="0011015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»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B2F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B2F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годах будут направлены на </w:t>
      </w:r>
      <w:r w:rsidRPr="003B38B9">
        <w:rPr>
          <w:rFonts w:ascii="Times New Roman" w:hAnsi="Times New Roman" w:cs="Times New Roman"/>
          <w:sz w:val="28"/>
          <w:szCs w:val="28"/>
        </w:rPr>
        <w:t>:</w:t>
      </w:r>
    </w:p>
    <w:p w14:paraId="6C850833" w14:textId="5520C741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выплату заработной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платы  работникам</w:t>
      </w:r>
      <w:proofErr w:type="gramEnd"/>
      <w:r w:rsidR="006B2FCB"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отдел</w:t>
      </w:r>
      <w:r w:rsidR="006B2FCB">
        <w:rPr>
          <w:rFonts w:ascii="Times New Roman" w:hAnsi="Times New Roman" w:cs="Times New Roman"/>
          <w:sz w:val="28"/>
          <w:szCs w:val="28"/>
        </w:rPr>
        <w:t>а</w:t>
      </w:r>
      <w:r w:rsidRPr="008F001D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Горшеченского района Кур</w:t>
      </w:r>
      <w:r w:rsidR="00AD1BC0">
        <w:rPr>
          <w:rFonts w:ascii="Times New Roman" w:hAnsi="Times New Roman" w:cs="Times New Roman"/>
          <w:sz w:val="28"/>
          <w:szCs w:val="28"/>
        </w:rPr>
        <w:t>ской</w:t>
      </w:r>
      <w:r w:rsidR="006B2FCB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98771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оплату  расходов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услуг связи, Интернета, коммунальных услуг, налогов</w:t>
      </w:r>
      <w:r>
        <w:rPr>
          <w:rFonts w:ascii="Times New Roman" w:hAnsi="Times New Roman" w:cs="Times New Roman"/>
          <w:sz w:val="28"/>
          <w:szCs w:val="28"/>
        </w:rPr>
        <w:t xml:space="preserve"> и проведение текущих ремонтов;</w:t>
      </w:r>
    </w:p>
    <w:p w14:paraId="621CF92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районных и областных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работниками учреждений  образования,  обучающимися и  воспитан</w:t>
      </w:r>
      <w:r>
        <w:rPr>
          <w:rFonts w:ascii="Times New Roman" w:hAnsi="Times New Roman" w:cs="Times New Roman"/>
          <w:sz w:val="28"/>
          <w:szCs w:val="28"/>
        </w:rPr>
        <w:t>никами  учреждений, утвержденных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планом работы  отдела образования Администрации  Горшеченского района Курской области (профессиональный конкурс «Учитель года», Августовская педагогическая  конференция, «День Учителя», «Алый парус»,  встреча Главы Горшеченского района  с выпускниками, отличившим</w:t>
      </w:r>
      <w:r>
        <w:rPr>
          <w:rFonts w:ascii="Times New Roman" w:hAnsi="Times New Roman" w:cs="Times New Roman"/>
          <w:sz w:val="28"/>
          <w:szCs w:val="28"/>
        </w:rPr>
        <w:t>ися в учении" )</w:t>
      </w:r>
      <w:r w:rsidRPr="008F00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приобретение бланков, грамот;</w:t>
      </w:r>
    </w:p>
    <w:p w14:paraId="0C8E500B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создание  условий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для развития молодых талантов и детей с высокой  мотивацией  к обучению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как важного условия повышения качества человеческого капитала страны.</w:t>
      </w:r>
    </w:p>
    <w:p w14:paraId="4AA15C6F" w14:textId="562B5A42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финансовое обеспечению расходов по предоставлению мер социальной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поддержки  работникам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образовательных учре</w:t>
      </w:r>
      <w:r>
        <w:rPr>
          <w:rFonts w:ascii="Times New Roman" w:hAnsi="Times New Roman" w:cs="Times New Roman"/>
          <w:sz w:val="28"/>
          <w:szCs w:val="28"/>
        </w:rPr>
        <w:t>ждений.</w:t>
      </w:r>
    </w:p>
    <w:p w14:paraId="2B63EF22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D9B8E7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766E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Характеристика текущего состояния соответствующей сферы социально- экономического развития Горшеченского района, основные показатели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анализ  социальных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финансово-экономических </w:t>
      </w:r>
    </w:p>
    <w:p w14:paraId="42974FAF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прочих рисков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реализации  подпрограммы</w:t>
      </w:r>
      <w:proofErr w:type="gramEnd"/>
    </w:p>
    <w:p w14:paraId="41D8B747" w14:textId="77777777" w:rsidR="00FD211C" w:rsidRPr="00C078B0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14:paraId="31FBFC4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К основным </w:t>
      </w:r>
      <w:r>
        <w:rPr>
          <w:rFonts w:ascii="Times New Roman" w:hAnsi="Times New Roman" w:cs="Times New Roman"/>
          <w:sz w:val="28"/>
          <w:szCs w:val="28"/>
        </w:rPr>
        <w:t>рискам реализации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14:paraId="2B0B0A30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финансово-экономические риски - недофинансиро</w:t>
      </w:r>
      <w:r>
        <w:rPr>
          <w:rFonts w:ascii="Times New Roman" w:hAnsi="Times New Roman" w:cs="Times New Roman"/>
          <w:sz w:val="28"/>
          <w:szCs w:val="28"/>
        </w:rPr>
        <w:t>вание мероприятий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>;</w:t>
      </w:r>
    </w:p>
    <w:p w14:paraId="6192A2B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нормативно-правовые риски - непринятие или несвоевременное принятие необходимых нормативных правовых актов;</w:t>
      </w:r>
    </w:p>
    <w:p w14:paraId="0011E301" w14:textId="29F2DEF2" w:rsidR="00C37A61" w:rsidRPr="00713401" w:rsidRDefault="00FD211C" w:rsidP="007134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организационные и управленческие риски - недостаточная проработка вопросов, </w:t>
      </w:r>
      <w:r>
        <w:rPr>
          <w:rFonts w:ascii="Times New Roman" w:hAnsi="Times New Roman" w:cs="Times New Roman"/>
          <w:sz w:val="28"/>
          <w:szCs w:val="28"/>
        </w:rPr>
        <w:t>решаемых в рамках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>, недостаточная подготовка управленческого потенциала, неадекватность системы монитор</w:t>
      </w:r>
      <w:r>
        <w:rPr>
          <w:rFonts w:ascii="Times New Roman" w:hAnsi="Times New Roman" w:cs="Times New Roman"/>
          <w:sz w:val="28"/>
          <w:szCs w:val="28"/>
        </w:rPr>
        <w:t>инга реализации подпрограммы 1</w:t>
      </w:r>
      <w:r w:rsidRPr="008F001D">
        <w:rPr>
          <w:rFonts w:ascii="Times New Roman" w:hAnsi="Times New Roman" w:cs="Times New Roman"/>
          <w:sz w:val="28"/>
          <w:szCs w:val="28"/>
        </w:rPr>
        <w:t>, отставание от</w:t>
      </w:r>
      <w:r>
        <w:rPr>
          <w:rFonts w:ascii="Times New Roman" w:hAnsi="Times New Roman" w:cs="Times New Roman"/>
          <w:sz w:val="28"/>
          <w:szCs w:val="28"/>
        </w:rPr>
        <w:t xml:space="preserve"> сроков реализации мероприятий</w:t>
      </w:r>
    </w:p>
    <w:p w14:paraId="7CB3B1E8" w14:textId="12EBEDE3" w:rsidR="00FD211C" w:rsidRDefault="00DD13C1" w:rsidP="00BA1162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FD211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D211C" w:rsidRPr="00761587"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14:paraId="14BD1BD4" w14:textId="77777777" w:rsidR="00FD211C" w:rsidRDefault="00FD211C" w:rsidP="00BA11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35E141F3" w14:textId="64E1414F" w:rsidR="00FD211C" w:rsidRDefault="00FD211C" w:rsidP="00BA11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«Развитие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Горшеченск</w:t>
      </w:r>
      <w:r w:rsidR="00C958B6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C95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="00C958B6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</w:p>
    <w:p w14:paraId="1DABC805" w14:textId="129629CC" w:rsidR="00FD211C" w:rsidRPr="009652D0" w:rsidRDefault="00C958B6" w:rsidP="00BA11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 декабря 2023 г. №______</w:t>
      </w:r>
      <w:r w:rsidR="00FD211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14:paraId="622518E5" w14:textId="77777777" w:rsidR="00FD211C" w:rsidRPr="00445995" w:rsidRDefault="00FD211C" w:rsidP="00FD211C">
      <w:pPr>
        <w:pStyle w:val="ConsPlusNormal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4" w:name="Par524"/>
      <w:bookmarkStart w:id="15" w:name="Par529"/>
      <w:bookmarkEnd w:id="14"/>
      <w:bookmarkEnd w:id="15"/>
    </w:p>
    <w:p w14:paraId="4438E20E" w14:textId="77777777" w:rsidR="00FD211C" w:rsidRPr="00141C26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41C26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3A79AD42" w14:textId="77777777" w:rsidR="00BA1162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46DF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End"/>
    </w:p>
    <w:p w14:paraId="55451D42" w14:textId="7C509539" w:rsidR="00FD211C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BC0">
        <w:rPr>
          <w:rFonts w:ascii="Times New Roman" w:hAnsi="Times New Roman" w:cs="Times New Roman"/>
          <w:b/>
          <w:sz w:val="28"/>
          <w:szCs w:val="28"/>
        </w:rPr>
        <w:t>«</w:t>
      </w:r>
      <w:r w:rsidRPr="000646DF">
        <w:rPr>
          <w:rFonts w:ascii="Times New Roman" w:hAnsi="Times New Roman" w:cs="Times New Roman"/>
          <w:b/>
          <w:sz w:val="28"/>
          <w:szCs w:val="28"/>
        </w:rPr>
        <w:t>Развитие дошколь</w:t>
      </w:r>
      <w:r w:rsidR="00AD1BC0">
        <w:rPr>
          <w:rFonts w:ascii="Times New Roman" w:hAnsi="Times New Roman" w:cs="Times New Roman"/>
          <w:b/>
          <w:sz w:val="28"/>
          <w:szCs w:val="28"/>
        </w:rPr>
        <w:t>ного и общего образования детей»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EFB507" w14:textId="77777777" w:rsidR="005151F9" w:rsidRDefault="005151F9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A3B1F6" w14:textId="77777777" w:rsidR="005151F9" w:rsidRPr="000646DF" w:rsidRDefault="005151F9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BA1162" w14:paraId="2594524E" w14:textId="77777777" w:rsidTr="00362E8D">
        <w:tc>
          <w:tcPr>
            <w:tcW w:w="3539" w:type="dxa"/>
          </w:tcPr>
          <w:p w14:paraId="118A607B" w14:textId="1C1223B9" w:rsidR="00BA1162" w:rsidRDefault="005151F9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1162" w:rsidRPr="008F001D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 w:rsidR="00BA1162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BA1162" w:rsidRPr="008F001D">
              <w:rPr>
                <w:rFonts w:ascii="Times New Roman" w:hAnsi="Times New Roman" w:cs="Times New Roman"/>
                <w:sz w:val="28"/>
                <w:szCs w:val="28"/>
              </w:rPr>
              <w:t>сполнитель подпрограммы</w:t>
            </w:r>
          </w:p>
        </w:tc>
        <w:tc>
          <w:tcPr>
            <w:tcW w:w="6095" w:type="dxa"/>
          </w:tcPr>
          <w:p w14:paraId="6E56F4FC" w14:textId="77777777" w:rsidR="00BA1162" w:rsidRPr="008F001D" w:rsidRDefault="00BA1162" w:rsidP="00BA11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Горшеченского района</w:t>
            </w:r>
          </w:p>
          <w:p w14:paraId="04A413B2" w14:textId="27DCC51B" w:rsidR="00BA1162" w:rsidRDefault="00BA1162" w:rsidP="00BA11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</w:tc>
      </w:tr>
      <w:tr w:rsidR="00BA1162" w14:paraId="27BD6D84" w14:textId="77777777" w:rsidTr="00362E8D">
        <w:trPr>
          <w:trHeight w:val="444"/>
        </w:trPr>
        <w:tc>
          <w:tcPr>
            <w:tcW w:w="3539" w:type="dxa"/>
          </w:tcPr>
          <w:p w14:paraId="46264E7B" w14:textId="4BD6371D" w:rsidR="00BA1162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Участники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095" w:type="dxa"/>
          </w:tcPr>
          <w:p w14:paraId="469D9DD9" w14:textId="67F1D8BA" w:rsidR="00BA1162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A1162" w14:paraId="19E311C7" w14:textId="77777777" w:rsidTr="00362E8D">
        <w:tc>
          <w:tcPr>
            <w:tcW w:w="3539" w:type="dxa"/>
          </w:tcPr>
          <w:p w14:paraId="082E1292" w14:textId="0719F81D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Программно-целевые    </w:t>
            </w:r>
          </w:p>
          <w:p w14:paraId="291F3912" w14:textId="6313F1F8" w:rsidR="00BA1162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инструменты</w:t>
            </w:r>
          </w:p>
        </w:tc>
        <w:tc>
          <w:tcPr>
            <w:tcW w:w="6095" w:type="dxa"/>
          </w:tcPr>
          <w:p w14:paraId="716078D4" w14:textId="149EC07B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14:paraId="2DDD3265" w14:textId="0F36A9D0" w:rsidR="00BA1162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1162" w14:paraId="5E3C7417" w14:textId="77777777" w:rsidTr="00362E8D">
        <w:tc>
          <w:tcPr>
            <w:tcW w:w="3539" w:type="dxa"/>
          </w:tcPr>
          <w:p w14:paraId="19B0C971" w14:textId="68B66D18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Цели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  </w:t>
            </w:r>
          </w:p>
          <w:p w14:paraId="2E2CBF5B" w14:textId="77777777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2DC4E7" w14:textId="77777777" w:rsidR="00BA1162" w:rsidRDefault="00BA1162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1E7A1F0" w14:textId="6BFCFC0A" w:rsidR="00BA1162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механизмов формирования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современных    моделей    дошкольного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общего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образования, обеспечивающих  равные возможности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для  получения   качественного  образования 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соответствии   с   требованиями  инновационного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экономики,  современными потребностями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общества  и  каждого  гражданина,  развитие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внедрение    современных    моделей    успешной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социализации детей</w:t>
            </w:r>
          </w:p>
        </w:tc>
      </w:tr>
      <w:tr w:rsidR="00BA1162" w14:paraId="67CACAA1" w14:textId="77777777" w:rsidTr="00362E8D">
        <w:tc>
          <w:tcPr>
            <w:tcW w:w="3539" w:type="dxa"/>
          </w:tcPr>
          <w:p w14:paraId="503E7297" w14:textId="65488825" w:rsidR="00BA1162" w:rsidRDefault="005151F9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095" w:type="dxa"/>
          </w:tcPr>
          <w:p w14:paraId="04314AAF" w14:textId="77777777" w:rsidR="00362E8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обеспечение   высокого   качества   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 программ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независимо от состояния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здоровья  воспитанников,   социального положения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доходов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14:paraId="264559E9" w14:textId="77777777" w:rsidR="00362E8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формирование        образовательной       сети,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обеспечивающей   равный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доступ  к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получению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качественных услуг дошкольного образования;</w:t>
            </w:r>
          </w:p>
          <w:p w14:paraId="46A3380E" w14:textId="720AE022" w:rsidR="005151F9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модернизация    образовательной   среды  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  готовности       выпускников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 учреждений к   дальнейшему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обучению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96B0F1" w14:textId="35D99CD4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эффективных  моделей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сопровождения   талантливых  детей,   детей   с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ограниченными возможностями здоровья  (далее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ОВЗ)   с   целью   их   оптимальной  социальной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адаптации и интеграции в обществе;</w:t>
            </w:r>
          </w:p>
          <w:p w14:paraId="7CF7FDAE" w14:textId="77777777" w:rsidR="00362E8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внедрение современной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 поддержки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детей,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находящихся в трудной жизненной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ситуации (далее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детей в ТЖС), детей-сирот, детей с ОВЗ, детей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мигрантов;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AD3752" w14:textId="3E14EF71" w:rsidR="00613E0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муниципальной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,        обеспечивающей        доступность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 услуг   независимо  от   места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жительства, в том числе за счет развития  парка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школьных автобусов;</w:t>
            </w:r>
          </w:p>
          <w:p w14:paraId="30341F14" w14:textId="3CA5B569" w:rsidR="00362E8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улучшение    оснащенности   общеобразовательных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учреждений   современным   учебно-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лабораторным,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учебно-производственным     и      компьютерным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оборудованием,   пополнение  фондов    школьных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библиотек  для   обеспечения  нового   качества</w:t>
            </w:r>
            <w:r w:rsidR="00613E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результатов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35ECE1B" w14:textId="3642A8D1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развитие        школьной        инфраструктуры,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обеспечивающей    выполнение    требований    к</w:t>
            </w:r>
          </w:p>
          <w:p w14:paraId="7E78B075" w14:textId="1C6451BB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санитарно-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бытовым  условиям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и  охране здоровья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обучающихся, занятиям  физкультурой и  спортом,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качественному  питанию, в том  числе  за   счет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   оснащенности 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учреждений       спортивным      оборудованием,</w:t>
            </w:r>
          </w:p>
          <w:p w14:paraId="19E0DFA5" w14:textId="1E56B0ED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оборудованием  для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школьных столовых,  а также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реконструкции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учреждений;</w:t>
            </w:r>
          </w:p>
          <w:p w14:paraId="6BF47A91" w14:textId="5A848DFB" w:rsidR="005151F9" w:rsidRPr="008F001D" w:rsidRDefault="005151F9" w:rsidP="005151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качественное   обновление   кадрового   состава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 образования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посредством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создания персонифицированной  системы повышения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квалификации, построенной  на основе  модульных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программ     с     применением    дистанционных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образовательных    технологий,    накопительной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        повышения         квалификации,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профессиональной    переподготовки,    развитие</w:t>
            </w:r>
          </w:p>
          <w:p w14:paraId="06BEFBB4" w14:textId="5B82705B" w:rsidR="00BA1162" w:rsidRDefault="005151F9" w:rsidP="00713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механизмов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мотивации  педагогов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к  повышению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качества       работы       и      непрерывному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профессиональному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совершенствованию,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закрепления   молодых   кадров    педагогов   и</w:t>
            </w:r>
            <w:r w:rsidR="00362E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руководителей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1162" w14:paraId="0252E84E" w14:textId="77777777" w:rsidTr="00362E8D">
        <w:tc>
          <w:tcPr>
            <w:tcW w:w="3539" w:type="dxa"/>
          </w:tcPr>
          <w:p w14:paraId="69CC8310" w14:textId="2AA057AC" w:rsidR="00BA1162" w:rsidRDefault="00362E8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  <w:r w:rsidRPr="00E16D9D">
              <w:rPr>
                <w:rFonts w:ascii="Times New Roman" w:hAnsi="Times New Roman" w:cs="Times New Roman"/>
                <w:sz w:val="28"/>
                <w:szCs w:val="28"/>
              </w:rPr>
              <w:t>и   п</w:t>
            </w:r>
            <w:r w:rsidRPr="00B77157">
              <w:rPr>
                <w:rFonts w:ascii="Times New Roman" w:hAnsi="Times New Roman" w:cs="Times New Roman"/>
                <w:sz w:val="28"/>
                <w:szCs w:val="28"/>
              </w:rPr>
              <w:t>оказатели подпрограммы</w:t>
            </w:r>
          </w:p>
        </w:tc>
        <w:tc>
          <w:tcPr>
            <w:tcW w:w="6095" w:type="dxa"/>
          </w:tcPr>
          <w:p w14:paraId="0DE3EFCC" w14:textId="736352A9" w:rsidR="00362E8D" w:rsidRPr="00B77157" w:rsidRDefault="00362E8D" w:rsidP="00362E8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771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7157">
              <w:rPr>
                <w:rFonts w:ascii="Times New Roman" w:hAnsi="Times New Roman" w:cs="Times New Roman"/>
                <w:sz w:val="28"/>
                <w:szCs w:val="28"/>
              </w:rPr>
              <w:t xml:space="preserve">-  доступность дошкольного образования (отношение    численности детей 3 – 7 лет, которым предоставлена                возможность получать услуги дошкольного образования, к численности детей в возрасте 3 – 7 лет, </w:t>
            </w:r>
          </w:p>
          <w:p w14:paraId="767D5B02" w14:textId="77777777" w:rsidR="00362E8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скорректированной на численность детей в возрасте 5 –7 лет, обучающихся в школе), %;</w:t>
            </w:r>
          </w:p>
          <w:p w14:paraId="085EC4A2" w14:textId="77777777" w:rsidR="00362E8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-  отношение среднего балла ЕГЭ (в расчете на один   предмет) в 10,0 % школ с лучшими </w:t>
            </w: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результатами ЕГ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Э</w:t>
            </w: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 к среднему баллу ЕГЭ (в расчете на один предмет) в 10,0 % школ с худшими результатами ЕГЭ, </w:t>
            </w:r>
            <w:proofErr w:type="gramStart"/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% ;</w:t>
            </w:r>
            <w:proofErr w:type="gramEnd"/>
          </w:p>
          <w:p w14:paraId="47C120FD" w14:textId="77777777" w:rsidR="008E1493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 -  удельный вес численности </w:t>
            </w:r>
            <w:proofErr w:type="gramStart"/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обучающихся  муниципальных</w:t>
            </w:r>
            <w:proofErr w:type="gramEnd"/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 общеобразовательных организаций,   которым предоставлена возможность обучаться в  соответствии с основными современными  требованиями, в общей численности обучающихся, %</w:t>
            </w:r>
          </w:p>
          <w:p w14:paraId="70EA9A16" w14:textId="48A3E83E" w:rsidR="008E1493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- доля обучающихся, принявших участие в районных и областных массовых мероприятиях, %;</w:t>
            </w:r>
          </w:p>
          <w:p w14:paraId="28D5C06C" w14:textId="606E06D3" w:rsidR="00362E8D" w:rsidRPr="00B77157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обучающихся из малоимущих и (или) </w:t>
            </w:r>
          </w:p>
          <w:p w14:paraId="2B43C1F5" w14:textId="204F05E5" w:rsidR="00362E8D" w:rsidRPr="00B77157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 многодетных семей, а также обучающихся с </w:t>
            </w:r>
          </w:p>
          <w:p w14:paraId="66FCCC6D" w14:textId="29BECDF8" w:rsidR="00362E8D" w:rsidRPr="00B77157" w:rsidRDefault="00362E8D" w:rsidP="00362E8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 xml:space="preserve">ограниченными возможностями, </w:t>
            </w:r>
            <w:r w:rsidRPr="00B771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охваченных </w:t>
            </w:r>
            <w:proofErr w:type="gramStart"/>
            <w:r w:rsidRPr="00B771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питанием</w:t>
            </w:r>
            <w:r w:rsidR="008E149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771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gramEnd"/>
            <w:r w:rsidRPr="00B771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горячим питанием, а в период освоения  образовательных программ с применением электронного обучения и дистанционных   образовательных технологий продуктовым набором  или денежной компенсацией), к общей численности </w:t>
            </w:r>
          </w:p>
          <w:p w14:paraId="0B3B5D46" w14:textId="2F427BE8" w:rsidR="00362E8D" w:rsidRPr="00B77157" w:rsidRDefault="00362E8D" w:rsidP="00362E8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указанной категории обучающихся, %;</w:t>
            </w:r>
          </w:p>
          <w:p w14:paraId="743D25F6" w14:textId="77777777" w:rsidR="008E1493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gramStart"/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доля  пищеблоков</w:t>
            </w:r>
            <w:proofErr w:type="gramEnd"/>
            <w:r w:rsidRPr="00B77157">
              <w:rPr>
                <w:rFonts w:ascii="Times New Roman" w:eastAsia="Times New Roman" w:hAnsi="Times New Roman"/>
                <w:sz w:val="28"/>
                <w:szCs w:val="28"/>
              </w:rPr>
              <w:t>, соответствующих санитарным  нормам, %</w:t>
            </w:r>
          </w:p>
          <w:p w14:paraId="5F87C51F" w14:textId="0625D3DB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сокращение доли зданий муниципальных </w:t>
            </w:r>
          </w:p>
          <w:p w14:paraId="76A20EE6" w14:textId="30CA6EF2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образовательных организаций, требующих </w:t>
            </w:r>
          </w:p>
          <w:p w14:paraId="71E00841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капитального ремонта, %;</w:t>
            </w:r>
          </w:p>
          <w:p w14:paraId="21DD47CE" w14:textId="0E64CB0A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работников муниципальных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образовательных  организаций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, получивших меры социальной поддержки, в общей численности работников муниципальных</w:t>
            </w:r>
          </w:p>
          <w:p w14:paraId="3EEA0B5E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организаций, имеющих право на предоставление мер социальной поддержки, %;</w:t>
            </w:r>
          </w:p>
          <w:p w14:paraId="1951732E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  - доля общеобразовательных организаций, в которых   создана универсальная безбарьерная среда для инклюзивного образования детей-инвалидов, в общем   количестве общеобразовательных организаций, %;</w:t>
            </w:r>
          </w:p>
          <w:p w14:paraId="54B8BFA8" w14:textId="793C7C13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дошкольных образовательных организаций, в</w:t>
            </w:r>
            <w:r w:rsidR="00B1162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которых создана универсальная безбарьерная среда для инклюзивного образования детей-инвалидов, в общем</w:t>
            </w:r>
          </w:p>
          <w:p w14:paraId="089465E9" w14:textId="73418D9E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количестве дошкольных образовательных организаций, %;</w:t>
            </w:r>
          </w:p>
          <w:p w14:paraId="22FCE586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детей-инвалидов в возрасте от 1,5 до 7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лет,   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охваченных дошкольным образованием, от обще</w:t>
            </w:r>
            <w:r w:rsidR="00B1162E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численности детей-инвалидов данного возраста,%;</w:t>
            </w:r>
          </w:p>
          <w:p w14:paraId="2E409B52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 - обеспечение доступности 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 к сумме численности детей в возрасте от 2 месяцев до 3</w:t>
            </w:r>
            <w:r w:rsidR="00B1162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лет, получающих дошкольное образование в текущем  году  и численности детей в возрасте от 2 месяцев до 3 лет, находящихся в очереди на получение дошкольного образования в текущем году), %;</w:t>
            </w:r>
          </w:p>
          <w:p w14:paraId="311318E8" w14:textId="2BF079A4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  получающих дошкольное образование в текущем году, и </w:t>
            </w:r>
          </w:p>
          <w:p w14:paraId="44AF52AC" w14:textId="32979D8B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численности детей в возрасте от 1,5 до 3 лет, </w:t>
            </w:r>
          </w:p>
          <w:p w14:paraId="2A669076" w14:textId="77777777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находящихся в очереди на получение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дошкольного  образования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в текущем году), %;</w:t>
            </w:r>
          </w:p>
          <w:p w14:paraId="3D2C4789" w14:textId="6A5BD231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численность обучающихся муниципальных общеобразовательных организаций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Горшеченского  района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Курской области, которым организован подвоз  школьными автобусами к месту обучения и обрат</w:t>
            </w:r>
            <w:r w:rsidR="00B1162E">
              <w:rPr>
                <w:rFonts w:ascii="Times New Roman" w:eastAsia="Times New Roman" w:hAnsi="Times New Roman"/>
                <w:sz w:val="28"/>
                <w:szCs w:val="28"/>
              </w:rPr>
              <w:t>но,</w:t>
            </w:r>
            <w:r w:rsidR="007134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человек;</w:t>
            </w:r>
          </w:p>
          <w:p w14:paraId="0B8FFAF8" w14:textId="319373B1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работников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муниципальных образовательных организаций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получивших меры социальной поддержки, в </w:t>
            </w:r>
          </w:p>
          <w:p w14:paraId="4D9B7518" w14:textId="042E27BE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общей численности работников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муниципальных  образовательных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организаций, имеющих право на предоставление мер социальной поддержки, %;</w:t>
            </w:r>
          </w:p>
          <w:p w14:paraId="5FE7FFFF" w14:textId="281436EE" w:rsidR="00362E8D" w:rsidRPr="00E16D9D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удельный вес численности обучающихся в </w:t>
            </w:r>
          </w:p>
          <w:p w14:paraId="30FF14A1" w14:textId="6E780AFE" w:rsidR="00B1162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общеобразовательных организациях в соответствии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с  федеральными</w:t>
            </w:r>
            <w:proofErr w:type="gramEnd"/>
            <w:r w:rsidR="007134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государственными образовательными стандартами в общей численности обучающихся в   общеобразовательных организациях, </w:t>
            </w:r>
          </w:p>
          <w:p w14:paraId="33C424C7" w14:textId="2186CC89" w:rsidR="00C22D0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доля обучающихся, получающих начальное </w:t>
            </w:r>
            <w:proofErr w:type="gramStart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>общее  образование</w:t>
            </w:r>
            <w:proofErr w:type="gramEnd"/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в муниципальных образовательных организациях, получающих бесплатное горячее питание, к общему количеству обучающихся, получающих  начальное общее образование в муниципальных образовательных организациях,%;</w:t>
            </w:r>
          </w:p>
          <w:p w14:paraId="1CCE7C34" w14:textId="77777777" w:rsidR="00C22D0E" w:rsidRDefault="00362E8D" w:rsidP="00362E8D">
            <w:pPr>
              <w:pStyle w:val="ae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 доля педагогических работников общеобразовательных</w:t>
            </w:r>
            <w:r w:rsidR="00C22D0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организаций, </w:t>
            </w: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получивших ежемесячное денежное вознаграждение за классное руководство, в общей   численности педагогических работников данной категории,%;</w:t>
            </w:r>
            <w:r w:rsidRPr="00E16D9D">
              <w:rPr>
                <w:color w:val="FF0000"/>
              </w:rPr>
              <w:t xml:space="preserve">                                                                                                                                                   </w:t>
            </w:r>
            <w:r w:rsidRPr="00E16D9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E16D9D">
              <w:rPr>
                <w:rFonts w:ascii="Times New Roman" w:hAnsi="Times New Roman"/>
                <w:sz w:val="28"/>
                <w:szCs w:val="28"/>
              </w:rPr>
              <w:t>количество объектов, в которых в полном объеме   выполнены мероприятия  по капитальному ремонту общеобразовательных организаций и их оснащению средствами обучения и воспитания, единиц</w:t>
            </w:r>
            <w:r w:rsidRPr="00E16D9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; </w:t>
            </w:r>
          </w:p>
          <w:p w14:paraId="43C6F7A0" w14:textId="57C2F33E" w:rsidR="00362E8D" w:rsidRPr="00C22D0E" w:rsidRDefault="00362E8D" w:rsidP="00362E8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16D9D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E16D9D">
              <w:rPr>
                <w:rFonts w:ascii="Times New Roman" w:hAnsi="Times New Roman"/>
                <w:sz w:val="28"/>
                <w:szCs w:val="28"/>
              </w:rPr>
              <w:t xml:space="preserve"> количество образовательных организаций, для </w:t>
            </w:r>
            <w:proofErr w:type="gramStart"/>
            <w:r w:rsidRPr="00E16D9D">
              <w:rPr>
                <w:rFonts w:ascii="Times New Roman" w:hAnsi="Times New Roman"/>
                <w:sz w:val="28"/>
                <w:szCs w:val="28"/>
              </w:rPr>
              <w:t>которых  приобретены</w:t>
            </w:r>
            <w:proofErr w:type="gramEnd"/>
            <w:r w:rsidRPr="00E16D9D">
              <w:rPr>
                <w:rFonts w:ascii="Times New Roman" w:hAnsi="Times New Roman"/>
                <w:sz w:val="28"/>
                <w:szCs w:val="28"/>
              </w:rPr>
              <w:t xml:space="preserve"> оборудование, расходные материалы, средства обучения и воспитания для обеспечения    образовательных организаций материально-технической базой для внедрения цифровой образовательной среды,   единиц;</w:t>
            </w:r>
          </w:p>
          <w:p w14:paraId="53D92701" w14:textId="54204DF5" w:rsidR="00362E8D" w:rsidRPr="00E16D9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E16D9D">
              <w:rPr>
                <w:rFonts w:ascii="Times New Roman" w:hAnsi="Times New Roman"/>
                <w:sz w:val="28"/>
                <w:szCs w:val="28"/>
              </w:rPr>
              <w:t xml:space="preserve">количество центров образования естественно-научной и технологической направленностей в </w:t>
            </w:r>
          </w:p>
          <w:p w14:paraId="5D0101E5" w14:textId="153CAC84" w:rsidR="00362E8D" w:rsidRPr="00E16D9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hAnsi="Times New Roman"/>
                <w:sz w:val="28"/>
                <w:szCs w:val="28"/>
              </w:rPr>
              <w:t xml:space="preserve">общеобразовательных организациях, расположенных в сельской местности и малых городах, для которых приобретены оборудование, расходные материалы, </w:t>
            </w:r>
          </w:p>
          <w:p w14:paraId="1D462D00" w14:textId="77777777" w:rsidR="00C22D0E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hAnsi="Times New Roman"/>
                <w:sz w:val="28"/>
                <w:szCs w:val="28"/>
              </w:rPr>
              <w:t>средства обучения и воспитания, единиц;</w:t>
            </w:r>
          </w:p>
          <w:p w14:paraId="51652575" w14:textId="3DCFA089" w:rsidR="00362E8D" w:rsidRPr="00E16D9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proofErr w:type="gramStart"/>
            <w:r w:rsidRPr="00E16D9D">
              <w:rPr>
                <w:rFonts w:ascii="Times New Roman" w:hAnsi="Times New Roman"/>
                <w:sz w:val="28"/>
                <w:szCs w:val="28"/>
              </w:rPr>
              <w:t>доля  жителей</w:t>
            </w:r>
            <w:proofErr w:type="gramEnd"/>
            <w:r w:rsidRPr="00E16D9D">
              <w:rPr>
                <w:rFonts w:ascii="Times New Roman" w:hAnsi="Times New Roman"/>
                <w:sz w:val="28"/>
                <w:szCs w:val="28"/>
              </w:rPr>
              <w:t xml:space="preserve"> населенного пункта (микрорайона) муниципального образования, на территории  которого</w:t>
            </w:r>
            <w:r w:rsidR="00516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6D9D">
              <w:rPr>
                <w:rFonts w:ascii="Times New Roman" w:hAnsi="Times New Roman"/>
                <w:sz w:val="28"/>
                <w:szCs w:val="28"/>
              </w:rPr>
              <w:t xml:space="preserve">осуществляется реализация проекта,  непосредственно  вовлеченных в процесс решения  вопросов местного   значения  в рамках реализации  проекта, от общего  количества населения , проживающего на территории </w:t>
            </w:r>
          </w:p>
          <w:p w14:paraId="2930D435" w14:textId="04DF807F" w:rsidR="00362E8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hAnsi="Times New Roman"/>
                <w:sz w:val="28"/>
                <w:szCs w:val="28"/>
              </w:rPr>
              <w:t xml:space="preserve"> населенного (микрорайона) муниципального образования, в </w:t>
            </w:r>
            <w:proofErr w:type="gramStart"/>
            <w:r w:rsidRPr="00E16D9D">
              <w:rPr>
                <w:rFonts w:ascii="Times New Roman" w:hAnsi="Times New Roman"/>
                <w:sz w:val="28"/>
                <w:szCs w:val="28"/>
              </w:rPr>
              <w:t>котором  осуществляется</w:t>
            </w:r>
            <w:proofErr w:type="gramEnd"/>
            <w:r w:rsidRPr="00E16D9D">
              <w:rPr>
                <w:rFonts w:ascii="Times New Roman" w:hAnsi="Times New Roman"/>
                <w:sz w:val="28"/>
                <w:szCs w:val="28"/>
              </w:rPr>
              <w:t xml:space="preserve">  реализация проекта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           </w:t>
            </w:r>
          </w:p>
          <w:p w14:paraId="46F0C1B9" w14:textId="77777777" w:rsidR="00516B60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16D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- Капитальный ремонт кровли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Ясеновская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средняя  общеобразовательная школа», расположенного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адрес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:  Курская область, Горшеченский район, с. Ясенки, ул. В. 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Третьякевича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, д.130, %;       </w:t>
            </w:r>
          </w:p>
          <w:p w14:paraId="2469CE54" w14:textId="78ED4515" w:rsidR="00362E8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Капитальный ремонт спортивного зала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«Горшеченская СОШ №2» Горшеченского района Курской</w:t>
            </w:r>
            <w:r w:rsidR="00516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области, расположенного по адресу: Курская область,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п.  </w:t>
            </w:r>
          </w:p>
          <w:p w14:paraId="0A1D3606" w14:textId="6D759F7B" w:rsidR="00362E8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Горшечное, ул. Центральная, д. 5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40B0CD29" w14:textId="047AA92F" w:rsidR="00362E8D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Благоустройство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территории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     «Быковская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СОШ» Горшеченского района Курской области,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14:paraId="0571F58E" w14:textId="4D1ADE2E" w:rsidR="00362E8D" w:rsidRDefault="00362E8D" w:rsidP="00516B60">
            <w:pPr>
              <w:pStyle w:val="af"/>
              <w:spacing w:line="235" w:lineRule="auto"/>
              <w:ind w:right="130"/>
            </w:pPr>
            <w:r>
              <w:t xml:space="preserve"> - Количество общеобразовательных организаций, в которых установлено</w:t>
            </w:r>
          </w:p>
          <w:p w14:paraId="377CFDA8" w14:textId="77777777" w:rsidR="00516B60" w:rsidRDefault="00362E8D" w:rsidP="00516B60">
            <w:pPr>
              <w:pStyle w:val="af"/>
              <w:spacing w:line="235" w:lineRule="auto"/>
              <w:ind w:right="130"/>
            </w:pPr>
            <w:r>
              <w:t xml:space="preserve"> оборудование и мебель, обеспечивающих </w:t>
            </w:r>
            <w:r>
              <w:lastRenderedPageBreak/>
              <w:t>функционал трансформируемых</w:t>
            </w:r>
            <w:r>
              <w:rPr>
                <w:spacing w:val="-17"/>
              </w:rPr>
              <w:t xml:space="preserve"> </w:t>
            </w:r>
            <w:r>
              <w:t>пространств, единиц;</w:t>
            </w:r>
          </w:p>
          <w:p w14:paraId="41080C06" w14:textId="5135B286" w:rsidR="00362E8D" w:rsidRPr="00516B60" w:rsidRDefault="00362E8D" w:rsidP="00516B60">
            <w:pPr>
              <w:pStyle w:val="af"/>
              <w:spacing w:line="235" w:lineRule="auto"/>
              <w:ind w:right="130"/>
            </w:pPr>
            <w:r>
              <w:rPr>
                <w:sz w:val="28"/>
                <w:szCs w:val="28"/>
              </w:rPr>
              <w:t xml:space="preserve"> -  Д</w:t>
            </w:r>
            <w:r w:rsidRPr="00D10F5B">
              <w:rPr>
                <w:sz w:val="28"/>
                <w:szCs w:val="28"/>
              </w:rPr>
              <w:t>оля образовательных организаций,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D10F5B">
              <w:rPr>
                <w:sz w:val="28"/>
                <w:szCs w:val="28"/>
              </w:rPr>
              <w:t xml:space="preserve">реализующих </w:t>
            </w:r>
            <w:r>
              <w:rPr>
                <w:sz w:val="28"/>
                <w:szCs w:val="28"/>
              </w:rPr>
              <w:t xml:space="preserve"> </w:t>
            </w:r>
            <w:r w:rsidRPr="00D10F5B">
              <w:rPr>
                <w:sz w:val="28"/>
                <w:szCs w:val="28"/>
              </w:rPr>
              <w:t>региональную</w:t>
            </w:r>
            <w:proofErr w:type="gramEnd"/>
            <w:r w:rsidRPr="00D10F5B">
              <w:rPr>
                <w:sz w:val="28"/>
                <w:szCs w:val="28"/>
              </w:rPr>
              <w:t xml:space="preserve"> концепцию духовно-</w:t>
            </w:r>
            <w:r>
              <w:rPr>
                <w:sz w:val="28"/>
                <w:szCs w:val="28"/>
              </w:rPr>
              <w:t xml:space="preserve"> </w:t>
            </w:r>
            <w:r w:rsidRPr="00D10F5B">
              <w:rPr>
                <w:sz w:val="28"/>
                <w:szCs w:val="28"/>
              </w:rPr>
              <w:t xml:space="preserve">нравственного и </w:t>
            </w:r>
            <w:r>
              <w:rPr>
                <w:sz w:val="28"/>
                <w:szCs w:val="28"/>
              </w:rPr>
              <w:t xml:space="preserve"> </w:t>
            </w:r>
            <w:r w:rsidRPr="00D10F5B">
              <w:rPr>
                <w:sz w:val="28"/>
                <w:szCs w:val="28"/>
              </w:rPr>
              <w:t xml:space="preserve">гражданско-патриотического </w:t>
            </w:r>
            <w:r>
              <w:rPr>
                <w:sz w:val="28"/>
                <w:szCs w:val="28"/>
              </w:rPr>
              <w:t xml:space="preserve">  </w:t>
            </w:r>
            <w:r w:rsidRPr="00D10F5B">
              <w:rPr>
                <w:spacing w:val="-2"/>
                <w:sz w:val="28"/>
                <w:szCs w:val="28"/>
              </w:rPr>
              <w:t>воспитания</w:t>
            </w:r>
            <w:r w:rsidRPr="00D10F5B">
              <w:rPr>
                <w:spacing w:val="-17"/>
                <w:sz w:val="28"/>
                <w:szCs w:val="28"/>
              </w:rPr>
              <w:t xml:space="preserve"> </w:t>
            </w:r>
            <w:r w:rsidRPr="00D10F5B">
              <w:rPr>
                <w:spacing w:val="-2"/>
                <w:sz w:val="28"/>
                <w:szCs w:val="28"/>
              </w:rPr>
              <w:t>обучающихся</w:t>
            </w:r>
            <w:r w:rsidRPr="00D10F5B">
              <w:rPr>
                <w:spacing w:val="-8"/>
                <w:sz w:val="28"/>
                <w:szCs w:val="28"/>
              </w:rPr>
              <w:t xml:space="preserve"> </w:t>
            </w:r>
          </w:p>
          <w:p w14:paraId="6CC227B5" w14:textId="4CC2BAD6" w:rsidR="00362E8D" w:rsidRDefault="00362E8D" w:rsidP="00362E8D">
            <w:pPr>
              <w:pStyle w:val="ae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образовательных</w:t>
            </w:r>
            <w:r w:rsidRPr="00D10F5B">
              <w:rPr>
                <w:rFonts w:ascii="Times New Roman" w:hAnsi="Times New Roman"/>
                <w:spacing w:val="-17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организаций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Горшеченского </w:t>
            </w:r>
          </w:p>
          <w:p w14:paraId="3C8FC4E5" w14:textId="3E465F4C" w:rsidR="00362E8D" w:rsidRPr="00516B60" w:rsidRDefault="00362E8D" w:rsidP="00362E8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Ку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рской </w:t>
            </w:r>
            <w:r w:rsidRPr="00D10F5B">
              <w:rPr>
                <w:rFonts w:ascii="Times New Roman" w:hAnsi="Times New Roman"/>
                <w:spacing w:val="-13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>области</w:t>
            </w:r>
            <w:proofErr w:type="gramEnd"/>
            <w:r w:rsidRPr="00D10F5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от общег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количества образовательн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="00516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 xml:space="preserve">организаций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Горшеченского района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>Курской</w:t>
            </w:r>
            <w:r w:rsidRPr="00A00C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0F5B">
              <w:rPr>
                <w:rFonts w:ascii="Times New Roman" w:hAnsi="Times New Roman"/>
                <w:sz w:val="28"/>
                <w:szCs w:val="28"/>
              </w:rPr>
              <w:t xml:space="preserve">области,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%;</w:t>
            </w:r>
          </w:p>
          <w:p w14:paraId="72814F25" w14:textId="779A9CFB" w:rsidR="00362E8D" w:rsidRDefault="00362E8D" w:rsidP="00516B60">
            <w:pPr>
              <w:pStyle w:val="af"/>
              <w:spacing w:line="230" w:lineRule="auto"/>
              <w:ind w:right="104"/>
            </w:pPr>
            <w:r>
              <w:t xml:space="preserve"> - Доля обучающихся от 5 до 18 лет,</w:t>
            </w:r>
          </w:p>
          <w:p w14:paraId="7D39617B" w14:textId="241DC495" w:rsidR="00362E8D" w:rsidRDefault="00362E8D" w:rsidP="00516B60">
            <w:pPr>
              <w:pStyle w:val="af"/>
              <w:spacing w:line="230" w:lineRule="auto"/>
              <w:ind w:right="104"/>
            </w:pPr>
            <w:r>
              <w:t xml:space="preserve">вовлеченных </w:t>
            </w:r>
            <w:proofErr w:type="gramStart"/>
            <w:r>
              <w:t>в  мероприятия</w:t>
            </w:r>
            <w:proofErr w:type="gramEnd"/>
            <w:r>
              <w:t>, направленные на формирование базовых</w:t>
            </w:r>
          </w:p>
          <w:p w14:paraId="2D8995EF" w14:textId="5A9D0B85" w:rsidR="00362E8D" w:rsidRDefault="00362E8D" w:rsidP="00516B60">
            <w:pPr>
              <w:pStyle w:val="af"/>
              <w:spacing w:line="230" w:lineRule="auto"/>
              <w:ind w:right="104"/>
              <w:rPr>
                <w:spacing w:val="-2"/>
              </w:rPr>
            </w:pPr>
            <w:r>
              <w:t xml:space="preserve"> национальных ценностей с </w:t>
            </w:r>
            <w:r>
              <w:rPr>
                <w:spacing w:val="-2"/>
              </w:rPr>
              <w:t>учетом культурно-исторического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наследия региона, %;</w:t>
            </w:r>
          </w:p>
          <w:p w14:paraId="71DB2A5C" w14:textId="57630BF0" w:rsidR="00362E8D" w:rsidRPr="00516B60" w:rsidRDefault="00362E8D" w:rsidP="00516B60">
            <w:pPr>
              <w:pStyle w:val="af"/>
              <w:spacing w:line="232" w:lineRule="auto"/>
              <w:ind w:right="128"/>
            </w:pPr>
            <w:r>
              <w:t xml:space="preserve"> - Доля воспитателей дошкольных образовательных организаций, учителе начальных классов, учителей</w:t>
            </w:r>
            <w:r w:rsidR="00516B60">
              <w:t xml:space="preserve"> </w:t>
            </w:r>
            <w:r>
              <w:t xml:space="preserve">технологии, прошедших </w:t>
            </w:r>
            <w:r>
              <w:rPr>
                <w:spacing w:val="-2"/>
              </w:rPr>
              <w:t>повышение</w:t>
            </w:r>
          </w:p>
          <w:p w14:paraId="7FF50673" w14:textId="6618BAA7" w:rsidR="00362E8D" w:rsidRPr="001C4D82" w:rsidRDefault="00362E8D" w:rsidP="00516B60">
            <w:pPr>
              <w:pStyle w:val="af"/>
              <w:spacing w:line="232" w:lineRule="auto"/>
              <w:ind w:right="128"/>
              <w:rPr>
                <w:spacing w:val="-17"/>
              </w:rPr>
            </w:pPr>
            <w:r>
              <w:rPr>
                <w:spacing w:val="-2"/>
              </w:rPr>
              <w:t xml:space="preserve"> квалификации</w:t>
            </w:r>
            <w: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сфере профориентации,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%;</w:t>
            </w:r>
          </w:p>
          <w:p w14:paraId="760573DE" w14:textId="27A04B08" w:rsidR="00362E8D" w:rsidRDefault="00362E8D" w:rsidP="00516B60">
            <w:pPr>
              <w:pStyle w:val="af"/>
              <w:spacing w:line="230" w:lineRule="auto"/>
              <w:ind w:right="125"/>
            </w:pPr>
            <w:r>
              <w:t xml:space="preserve">   - Доля</w:t>
            </w:r>
            <w:r>
              <w:rPr>
                <w:spacing w:val="-19"/>
              </w:rPr>
              <w:t xml:space="preserve"> </w:t>
            </w:r>
            <w:r>
              <w:t>дошкольных</w:t>
            </w:r>
            <w:r>
              <w:rPr>
                <w:spacing w:val="-18"/>
              </w:rPr>
              <w:t xml:space="preserve"> </w:t>
            </w:r>
            <w:r>
              <w:t>и</w:t>
            </w:r>
            <w:r>
              <w:rPr>
                <w:spacing w:val="-18"/>
              </w:rPr>
              <w:t xml:space="preserve"> </w:t>
            </w:r>
            <w:r>
              <w:t>общеобразовательных</w:t>
            </w:r>
          </w:p>
          <w:p w14:paraId="54E98B76" w14:textId="27E00BE4" w:rsidR="00362E8D" w:rsidRDefault="00362E8D" w:rsidP="00516B60">
            <w:pPr>
              <w:pStyle w:val="af"/>
              <w:spacing w:line="230" w:lineRule="auto"/>
              <w:ind w:right="125"/>
            </w:pPr>
            <w:r>
              <w:rPr>
                <w:spacing w:val="-18"/>
              </w:rPr>
              <w:t xml:space="preserve"> </w:t>
            </w:r>
            <w:r>
              <w:t>организаций,</w:t>
            </w:r>
            <w:r>
              <w:rPr>
                <w:spacing w:val="-18"/>
              </w:rPr>
              <w:t xml:space="preserve"> </w:t>
            </w:r>
            <w:r>
              <w:t>принявших участие в реализации</w:t>
            </w:r>
            <w:r w:rsidR="00516B60">
              <w:t xml:space="preserve"> </w:t>
            </w:r>
            <w:r>
              <w:t xml:space="preserve">региональных профориентационных </w:t>
            </w:r>
            <w:proofErr w:type="gramStart"/>
            <w:r>
              <w:t>проектов,%</w:t>
            </w:r>
            <w:proofErr w:type="gramEnd"/>
            <w:r w:rsidR="00516B60">
              <w:t>;</w:t>
            </w:r>
          </w:p>
          <w:p w14:paraId="1E980A08" w14:textId="63E4BDF4" w:rsidR="00362E8D" w:rsidRDefault="00362E8D" w:rsidP="00516B60">
            <w:pPr>
              <w:pStyle w:val="af"/>
              <w:spacing w:line="228" w:lineRule="auto"/>
              <w:ind w:right="128"/>
              <w:rPr>
                <w:spacing w:val="-2"/>
              </w:rPr>
            </w:pPr>
            <w:r>
              <w:t xml:space="preserve"> - Д</w:t>
            </w:r>
            <w:r>
              <w:rPr>
                <w:spacing w:val="-2"/>
              </w:rPr>
              <w:t>оля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обучающихся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6-11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классов</w:t>
            </w:r>
          </w:p>
          <w:p w14:paraId="7197806B" w14:textId="5182506D" w:rsidR="00362E8D" w:rsidRPr="00516B60" w:rsidRDefault="00362E8D" w:rsidP="00516B60">
            <w:pPr>
              <w:pStyle w:val="af"/>
              <w:spacing w:line="228" w:lineRule="auto"/>
              <w:ind w:right="128"/>
            </w:pPr>
            <w:r>
              <w:rPr>
                <w:spacing w:val="-2"/>
              </w:rPr>
              <w:t>общеобразовательных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организаций, </w:t>
            </w:r>
            <w:proofErr w:type="gramStart"/>
            <w:r>
              <w:t>принявших  участие</w:t>
            </w:r>
            <w:proofErr w:type="gramEnd"/>
            <w:r>
              <w:t xml:space="preserve"> в региональных профориентационных проектах, </w:t>
            </w:r>
            <w:r>
              <w:rPr>
                <w:spacing w:val="-2"/>
              </w:rPr>
              <w:t>%;</w:t>
            </w:r>
          </w:p>
          <w:p w14:paraId="5C2680E8" w14:textId="1D32EEBB" w:rsidR="00362E8D" w:rsidRDefault="00362E8D" w:rsidP="00362E8D">
            <w:pPr>
              <w:pStyle w:val="af"/>
              <w:spacing w:line="228" w:lineRule="auto"/>
              <w:ind w:right="130"/>
            </w:pPr>
            <w:r>
              <w:t xml:space="preserve">- Доля образовательных организаций, </w:t>
            </w:r>
          </w:p>
          <w:p w14:paraId="4C2C1DD2" w14:textId="79591F42" w:rsidR="00362E8D" w:rsidRDefault="00362E8D" w:rsidP="00362E8D">
            <w:pPr>
              <w:pStyle w:val="af"/>
              <w:spacing w:line="228" w:lineRule="auto"/>
              <w:ind w:right="130"/>
            </w:pPr>
            <w:r>
              <w:t xml:space="preserve"> внедривших </w:t>
            </w:r>
            <w:proofErr w:type="gramStart"/>
            <w:r>
              <w:t>в  деятельность</w:t>
            </w:r>
            <w:proofErr w:type="gramEnd"/>
          </w:p>
          <w:p w14:paraId="11BC6EA7" w14:textId="0AB3A8D8" w:rsidR="00362E8D" w:rsidRPr="00516B60" w:rsidRDefault="00362E8D" w:rsidP="00362E8D">
            <w:pPr>
              <w:pStyle w:val="af"/>
              <w:spacing w:line="228" w:lineRule="auto"/>
              <w:ind w:right="130"/>
            </w:pPr>
            <w:r>
              <w:t xml:space="preserve"> усовершенствованный механизм</w:t>
            </w:r>
            <w:r>
              <w:rPr>
                <w:spacing w:val="40"/>
              </w:rPr>
              <w:t xml:space="preserve"> </w:t>
            </w:r>
            <w:r>
              <w:t xml:space="preserve">управления качеством образования, </w:t>
            </w:r>
            <w:r>
              <w:rPr>
                <w:spacing w:val="-2"/>
              </w:rPr>
              <w:t>%;</w:t>
            </w:r>
          </w:p>
          <w:p w14:paraId="04EDC966" w14:textId="4C43869B" w:rsidR="00362E8D" w:rsidRDefault="00362E8D" w:rsidP="00362E8D">
            <w:pPr>
              <w:pStyle w:val="af"/>
              <w:spacing w:line="228" w:lineRule="auto"/>
              <w:ind w:right="130"/>
              <w:rPr>
                <w:sz w:val="28"/>
              </w:rPr>
            </w:pPr>
            <w:r>
              <w:rPr>
                <w:spacing w:val="-2"/>
              </w:rPr>
              <w:t xml:space="preserve"> - Д</w:t>
            </w:r>
            <w:proofErr w:type="spellStart"/>
            <w:r>
              <w:rPr>
                <w:position w:val="-2"/>
                <w:sz w:val="28"/>
              </w:rPr>
              <w:t>оля</w:t>
            </w:r>
            <w:proofErr w:type="spellEnd"/>
            <w:r>
              <w:rPr>
                <w:position w:val="-2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образовательных организаций, </w:t>
            </w:r>
          </w:p>
          <w:p w14:paraId="1A1585F6" w14:textId="77777777" w:rsidR="00516B60" w:rsidRDefault="00362E8D" w:rsidP="00516B60">
            <w:pPr>
              <w:pStyle w:val="af"/>
              <w:spacing w:line="228" w:lineRule="auto"/>
              <w:ind w:right="130"/>
              <w:rPr>
                <w:sz w:val="28"/>
              </w:rPr>
            </w:pPr>
            <w:r>
              <w:rPr>
                <w:sz w:val="28"/>
              </w:rPr>
              <w:t xml:space="preserve">  управленческие </w:t>
            </w:r>
            <w:r>
              <w:rPr>
                <w:position w:val="3"/>
                <w:sz w:val="28"/>
              </w:rPr>
              <w:t xml:space="preserve">команды </w:t>
            </w:r>
            <w:r>
              <w:rPr>
                <w:position w:val="-2"/>
                <w:sz w:val="28"/>
              </w:rPr>
              <w:t xml:space="preserve">(педагогические </w:t>
            </w:r>
            <w:r>
              <w:rPr>
                <w:sz w:val="28"/>
              </w:rPr>
              <w:t>работники и управленческие   кадры) которых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position w:val="3"/>
                <w:sz w:val="28"/>
              </w:rPr>
              <w:t xml:space="preserve">прошли </w:t>
            </w:r>
            <w:r>
              <w:rPr>
                <w:sz w:val="28"/>
              </w:rPr>
              <w:t xml:space="preserve">личностно- </w:t>
            </w:r>
            <w:proofErr w:type="spellStart"/>
            <w:r>
              <w:rPr>
                <w:sz w:val="28"/>
              </w:rPr>
              <w:t>профессиональн</w:t>
            </w:r>
            <w:proofErr w:type="spellEnd"/>
            <w:r>
              <w:rPr>
                <w:position w:val="2"/>
                <w:sz w:val="28"/>
              </w:rPr>
              <w:t xml:space="preserve">ую </w:t>
            </w:r>
            <w:r>
              <w:rPr>
                <w:sz w:val="28"/>
              </w:rPr>
              <w:t>диагностику, %;</w:t>
            </w:r>
          </w:p>
          <w:p w14:paraId="678A2699" w14:textId="579213FC" w:rsidR="00362E8D" w:rsidRPr="00516B60" w:rsidRDefault="00362E8D" w:rsidP="00516B60">
            <w:pPr>
              <w:pStyle w:val="af"/>
              <w:spacing w:line="228" w:lineRule="auto"/>
              <w:ind w:right="130"/>
              <w:rPr>
                <w:position w:val="-2"/>
                <w:sz w:val="28"/>
              </w:rPr>
            </w:pPr>
            <w:r w:rsidRPr="003B1217">
              <w:rPr>
                <w:position w:val="-2"/>
                <w:sz w:val="28"/>
                <w:szCs w:val="28"/>
              </w:rPr>
              <w:t xml:space="preserve"> - </w:t>
            </w:r>
            <w:proofErr w:type="gramStart"/>
            <w:r w:rsidRPr="003B1217">
              <w:rPr>
                <w:position w:val="-2"/>
                <w:sz w:val="28"/>
                <w:szCs w:val="28"/>
              </w:rPr>
              <w:t>Доля</w:t>
            </w:r>
            <w:r w:rsidRPr="003B1217">
              <w:rPr>
                <w:spacing w:val="44"/>
                <w:position w:val="-2"/>
                <w:sz w:val="28"/>
                <w:szCs w:val="28"/>
              </w:rPr>
              <w:t xml:space="preserve">  </w:t>
            </w:r>
            <w:r w:rsidRPr="003B1217">
              <w:rPr>
                <w:sz w:val="28"/>
                <w:szCs w:val="28"/>
              </w:rPr>
              <w:t>управленческих</w:t>
            </w:r>
            <w:proofErr w:type="gramEnd"/>
            <w:r w:rsidRPr="003B1217">
              <w:rPr>
                <w:spacing w:val="39"/>
                <w:sz w:val="28"/>
                <w:szCs w:val="28"/>
              </w:rPr>
              <w:t xml:space="preserve">  </w:t>
            </w:r>
            <w:r w:rsidRPr="003B1217">
              <w:rPr>
                <w:sz w:val="28"/>
                <w:szCs w:val="28"/>
              </w:rPr>
              <w:t>команд</w:t>
            </w:r>
            <w:r w:rsidRPr="003B1217">
              <w:rPr>
                <w:spacing w:val="45"/>
                <w:sz w:val="28"/>
                <w:szCs w:val="28"/>
              </w:rPr>
              <w:t xml:space="preserve">  </w:t>
            </w:r>
            <w:r w:rsidRPr="003B1217">
              <w:rPr>
                <w:sz w:val="28"/>
                <w:szCs w:val="28"/>
              </w:rPr>
              <w:t>из</w:t>
            </w:r>
            <w:r w:rsidRPr="003B1217">
              <w:rPr>
                <w:spacing w:val="37"/>
                <w:sz w:val="28"/>
                <w:szCs w:val="28"/>
              </w:rPr>
              <w:t xml:space="preserve">  </w:t>
            </w:r>
            <w:r w:rsidRPr="003B1217">
              <w:rPr>
                <w:sz w:val="28"/>
                <w:szCs w:val="28"/>
              </w:rPr>
              <w:t>числа</w:t>
            </w:r>
            <w:r w:rsidRPr="003B1217">
              <w:rPr>
                <w:spacing w:val="48"/>
                <w:sz w:val="28"/>
                <w:szCs w:val="28"/>
              </w:rPr>
              <w:t xml:space="preserve">  </w:t>
            </w:r>
          </w:p>
          <w:p w14:paraId="640CDF88" w14:textId="5821DB6F" w:rsidR="00472050" w:rsidRPr="008F001D" w:rsidRDefault="00362E8D" w:rsidP="0047205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B1217">
              <w:rPr>
                <w:rFonts w:ascii="Times New Roman" w:hAnsi="Times New Roman"/>
                <w:sz w:val="28"/>
                <w:szCs w:val="28"/>
              </w:rPr>
              <w:t>прошедших  личностно</w:t>
            </w:r>
            <w:proofErr w:type="gramEnd"/>
            <w:r w:rsidRPr="003B1217">
              <w:rPr>
                <w:rFonts w:ascii="Times New Roman" w:hAnsi="Times New Roman"/>
                <w:sz w:val="28"/>
                <w:szCs w:val="28"/>
              </w:rPr>
              <w:t>-профессиональную</w:t>
            </w:r>
            <w:r w:rsidR="004720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диагностику, охваченных</w:t>
            </w:r>
            <w:r w:rsidR="004720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1217">
              <w:rPr>
                <w:rFonts w:ascii="Times New Roman" w:hAnsi="Times New Roman"/>
                <w:sz w:val="28"/>
                <w:szCs w:val="28"/>
              </w:rPr>
              <w:t>образовательными   мероприятиями в области  формирования управленческих  компетенц</w:t>
            </w:r>
            <w:r w:rsidR="00C958B6">
              <w:rPr>
                <w:rFonts w:ascii="Times New Roman" w:hAnsi="Times New Roman"/>
                <w:sz w:val="28"/>
                <w:szCs w:val="28"/>
              </w:rPr>
              <w:t>ий,%;</w:t>
            </w:r>
          </w:p>
          <w:p w14:paraId="65CCF153" w14:textId="53D74650" w:rsidR="00BA1162" w:rsidRPr="00696565" w:rsidRDefault="00696565" w:rsidP="006965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6965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96565">
              <w:rPr>
                <w:rFonts w:ascii="Times New Roman" w:hAnsi="Times New Roman"/>
                <w:sz w:val="28"/>
                <w:szCs w:val="28"/>
              </w:rPr>
              <w:t>Доля  обучающихся</w:t>
            </w:r>
            <w:proofErr w:type="gramEnd"/>
            <w:r w:rsidRPr="00696565">
              <w:rPr>
                <w:rFonts w:ascii="Times New Roman" w:hAnsi="Times New Roman"/>
                <w:sz w:val="28"/>
                <w:szCs w:val="28"/>
              </w:rPr>
      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</w:t>
            </w:r>
            <w:r w:rsidRPr="00696565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 , 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62E8D" w14:paraId="258FBB25" w14:textId="77777777" w:rsidTr="00362E8D">
        <w:tc>
          <w:tcPr>
            <w:tcW w:w="3539" w:type="dxa"/>
          </w:tcPr>
          <w:p w14:paraId="3678A65E" w14:textId="2D1B5ED3" w:rsidR="00362E8D" w:rsidRDefault="00472050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сроки  реализации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6095" w:type="dxa"/>
          </w:tcPr>
          <w:p w14:paraId="6F122205" w14:textId="28219623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срок  реализации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2 - 2024-2026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</w:p>
          <w:p w14:paraId="25B00890" w14:textId="6FE5DF5F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- 1-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й  этап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год;</w:t>
            </w:r>
          </w:p>
          <w:p w14:paraId="522E6ADC" w14:textId="77777777" w:rsidR="00472050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- 2-й этап - 2025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4D934375" w14:textId="1B93DCEC" w:rsidR="00362E8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- 3-й этап - 2026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2E8D" w14:paraId="4AED713A" w14:textId="77777777" w:rsidTr="00362E8D">
        <w:tc>
          <w:tcPr>
            <w:tcW w:w="3539" w:type="dxa"/>
          </w:tcPr>
          <w:p w14:paraId="0D781F30" w14:textId="78C52492" w:rsidR="00362E8D" w:rsidRDefault="00472050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Объемы  бюджетных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ассигнований подпрограммы</w:t>
            </w:r>
          </w:p>
        </w:tc>
        <w:tc>
          <w:tcPr>
            <w:tcW w:w="6095" w:type="dxa"/>
          </w:tcPr>
          <w:p w14:paraId="222916D0" w14:textId="2D3BF09D" w:rsidR="00472050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 2  составит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665 629 904</w:t>
            </w:r>
            <w:r w:rsidRPr="004459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64F0">
              <w:rPr>
                <w:rFonts w:ascii="Times New Roman" w:hAnsi="Times New Roman" w:cs="Times New Roman"/>
                <w:b/>
                <w:sz w:val="28"/>
                <w:szCs w:val="28"/>
              </w:rPr>
              <w:t>руб.,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  <w:p w14:paraId="3634236C" w14:textId="400F3320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реализации:</w:t>
            </w:r>
          </w:p>
          <w:p w14:paraId="093FA88D" w14:textId="1057BE4A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338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898 495 руб.;</w:t>
            </w:r>
          </w:p>
          <w:p w14:paraId="6A31D32E" w14:textId="482E31CC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326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731 409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321BFDB2" w14:textId="77777777" w:rsidR="00362E8D" w:rsidRDefault="00472050" w:rsidP="0047205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614F0EF8" w14:textId="43E12712" w:rsidR="00472050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0FE32A9" w14:textId="365074B3" w:rsidR="00472050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633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791 080</w:t>
            </w:r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 :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191DC73" w14:textId="44D55A48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324 443 878 руб.;</w:t>
            </w:r>
          </w:p>
          <w:p w14:paraId="23C2D82F" w14:textId="3EC8C6F7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309 347 202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04EC4397" w14:textId="592DE58C" w:rsidR="00472050" w:rsidRPr="008B6BDC" w:rsidRDefault="00472050" w:rsidP="0047205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руб.</w:t>
            </w:r>
            <w:proofErr w:type="gramEnd"/>
          </w:p>
          <w:p w14:paraId="7FA0738D" w14:textId="32687CAE" w:rsidR="00472050" w:rsidRPr="00472050" w:rsidRDefault="00472050" w:rsidP="0047205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муниципаль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31 838 824 </w:t>
            </w:r>
            <w:proofErr w:type="gramStart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>руб. :</w:t>
            </w:r>
            <w:proofErr w:type="gramEnd"/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094D4F7" w14:textId="6D929495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14 454 617 руб.;</w:t>
            </w:r>
          </w:p>
          <w:p w14:paraId="68BAC505" w14:textId="4BAAA920" w:rsidR="00472050" w:rsidRPr="008F001D" w:rsidRDefault="00472050" w:rsidP="00472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17 384 207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54513866" w14:textId="3E0E3270" w:rsidR="00472050" w:rsidRPr="00472050" w:rsidRDefault="00472050" w:rsidP="00472050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</w:tc>
      </w:tr>
      <w:tr w:rsidR="00362E8D" w14:paraId="52953014" w14:textId="77777777" w:rsidTr="00362E8D">
        <w:tc>
          <w:tcPr>
            <w:tcW w:w="3539" w:type="dxa"/>
          </w:tcPr>
          <w:p w14:paraId="321E1FEB" w14:textId="28B26BE9" w:rsidR="00362E8D" w:rsidRDefault="00D9143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подпрограммы</w:t>
            </w:r>
          </w:p>
        </w:tc>
        <w:tc>
          <w:tcPr>
            <w:tcW w:w="6095" w:type="dxa"/>
          </w:tcPr>
          <w:p w14:paraId="5A9F78F6" w14:textId="77777777" w:rsidR="00D9143D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обеспечение доступности дошкольного образования (отношение численности детей 3 – 7 лет,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которым  предоставлена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возможность получать услуги дошкольного   образования, к численности детей в возрасте 3 – 7 лет,  скорректированной на численность детей в возрасте 5 – 7  лет, обучающихся в школе) на уровне 100,0 %;</w:t>
            </w:r>
          </w:p>
          <w:p w14:paraId="7BADFB2B" w14:textId="797519D3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уменьшение отношение среднего балла ЕГЭ (в расчете на один предмет) в 10,0 % школ с лучшими результатами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ЕГЭ  к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среднему баллу ЕГЭ (в расчете на один предмет) в 10,0 % </w:t>
            </w:r>
          </w:p>
          <w:p w14:paraId="5E0FAFD4" w14:textId="77777777" w:rsid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школ с худшими результатами ЕГЭ до 1,2 %;</w:t>
            </w:r>
          </w:p>
          <w:p w14:paraId="22435ED9" w14:textId="77777777" w:rsid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 -  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в  общей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численности обучающихся до 100 %;</w:t>
            </w:r>
          </w:p>
          <w:p w14:paraId="5316AA2B" w14:textId="167FC926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увеличение доли обучающихся, принявших участие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в  районных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и областных массовых мероприятиях до 85%;</w:t>
            </w:r>
          </w:p>
          <w:p w14:paraId="5D1A12C1" w14:textId="5FBA468F" w:rsidR="00D9143D" w:rsidRP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- сохранение доли обучающихся из малоимущих и (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или)  многодетных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семей, а также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обучающихся с ограниченными возможностями здоровья,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охваченных питанием (горячим 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</w:t>
            </w:r>
          </w:p>
          <w:p w14:paraId="1236FD4C" w14:textId="77777777" w:rsid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денежной компенсацией),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к общей численности указанной категории обучающихся на уровне 100 %;</w:t>
            </w:r>
          </w:p>
          <w:p w14:paraId="524F3406" w14:textId="77777777" w:rsid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сохранение доли 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щеблоков,</w:t>
            </w:r>
            <w:r w:rsidR="003B1C8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соответствующих санитарным нормам на уровне 100 %;</w:t>
            </w:r>
          </w:p>
          <w:p w14:paraId="658EE5F5" w14:textId="43DF169D" w:rsidR="003B1C87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13401">
              <w:rPr>
                <w:rFonts w:ascii="Times New Roman" w:eastAsia="Times New Roman" w:hAnsi="Times New Roman"/>
                <w:sz w:val="28"/>
                <w:szCs w:val="28"/>
              </w:rPr>
              <w:t>- сокращение доли зданий муниципальных образовательных организаций, требующих капитального ремонта</w:t>
            </w:r>
            <w:r w:rsidR="00713401" w:rsidRPr="00713401">
              <w:rPr>
                <w:rFonts w:ascii="Times New Roman" w:eastAsia="Times New Roman" w:hAnsi="Times New Roman"/>
                <w:sz w:val="28"/>
                <w:szCs w:val="28"/>
              </w:rPr>
              <w:t xml:space="preserve">, до </w:t>
            </w:r>
            <w:proofErr w:type="gramStart"/>
            <w:r w:rsidR="00713401" w:rsidRPr="00713401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713401">
              <w:rPr>
                <w:rFonts w:ascii="Times New Roman" w:eastAsia="Times New Roman" w:hAnsi="Times New Roman"/>
                <w:sz w:val="28"/>
                <w:szCs w:val="28"/>
              </w:rPr>
              <w:t xml:space="preserve">  %</w:t>
            </w:r>
            <w:proofErr w:type="gramEnd"/>
            <w:r w:rsidRPr="00713401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14:paraId="480EB87E" w14:textId="77777777" w:rsid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сохранение доли работников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муниципальных  образовательных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организаций получивших меры социальной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поддержки, в общей численности работников муниципальных  образовательных организаций, имеющих право на  предоставление мер социальной поддержки на уровне 100 %;</w:t>
            </w:r>
          </w:p>
          <w:p w14:paraId="06EB8B23" w14:textId="2F823512" w:rsidR="00D9143D" w:rsidRP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сохранение доли общеобразовательных организаций,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в  которых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создана универсальная безбарьерная среда для инклюзивного образования детей-инвалидов, в общем </w:t>
            </w:r>
          </w:p>
          <w:p w14:paraId="21653562" w14:textId="5EE9D503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количестве общеобразовательных организаций на уровне 100 %;</w:t>
            </w:r>
          </w:p>
          <w:p w14:paraId="42BDBD7A" w14:textId="77F1A989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сохранение  доли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дошкольных</w:t>
            </w:r>
            <w:r w:rsidR="007134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организаций,</w:t>
            </w:r>
          </w:p>
          <w:p w14:paraId="7D112F67" w14:textId="77777777" w:rsid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в которых создана универсальная безбарьерная среда для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инклюзивного образования детей-инвалидов, в общем количестве дошкольных образовательных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организаций  на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 уровне 100 %; - увеличение доли детей-инвалидов в возрасте от 1,5 до 7 лет,  охваченных дошкольным образованием, от общей численности детей-инвалидов данного возраста до 100 %;</w:t>
            </w:r>
          </w:p>
          <w:p w14:paraId="64BB6FED" w14:textId="627CE747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 дошкольное образование в текущем году, к сумме численности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детей в возрасте от 2 месяцев до 3 лет, получающих дошкольное образование в текущем году и численности детей  в возрасте от 2 месяцев до 3 лет, находящихся в очереди на получение дошкольного образования в текущем году)  на 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уровне 100%;</w:t>
            </w:r>
          </w:p>
          <w:p w14:paraId="79C53969" w14:textId="6C1BF83C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- обеспечение доступности дошкольного образования для детей в возрасте от 1,5 до 3 лет (отношение численности детей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в возрасте от 1,5 до 3 лет, получающих дошкольное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образование в текущем году, к сумме численности детей в </w:t>
            </w:r>
          </w:p>
          <w:p w14:paraId="68959B3B" w14:textId="7CCB4721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возрасте от 1,5 до 3 лет, получающих дошкольное образование в текущем году, и численности детей в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возрасте  от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1,5 до 3 лет, находящихся в очереди на получение </w:t>
            </w:r>
          </w:p>
          <w:p w14:paraId="0225A46C" w14:textId="77777777" w:rsid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дошкольного образования в текущем году) на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уровне  100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%.;</w:t>
            </w:r>
          </w:p>
          <w:p w14:paraId="30ABFD7E" w14:textId="77777777" w:rsid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сохранение  численности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обучающихся муниципальных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общеобразовательных организаций Горшеченского района Курской области, которым организован подвоз школьными 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втобусами к месту обучения и обратно,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415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человек;</w:t>
            </w:r>
            <w:r w:rsidRPr="00C33D9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  <w:p w14:paraId="62023150" w14:textId="77777777" w:rsid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- 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>приобретены оборудование, расходные материалы, средства обучения и воспитания для обеспечения образовательных организаций материально-технической</w:t>
            </w:r>
            <w:r w:rsidR="00395D2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базой для внедрения цифровой образовательной </w:t>
            </w:r>
            <w:proofErr w:type="gramStart"/>
            <w:r w:rsidRPr="00C33D99">
              <w:rPr>
                <w:rFonts w:ascii="Times New Roman" w:hAnsi="Times New Roman"/>
                <w:sz w:val="28"/>
                <w:szCs w:val="28"/>
              </w:rPr>
              <w:t>среды,  2024</w:t>
            </w:r>
            <w:proofErr w:type="gramEnd"/>
            <w:r w:rsidRPr="00C33D99">
              <w:rPr>
                <w:rFonts w:ascii="Times New Roman" w:hAnsi="Times New Roman"/>
                <w:sz w:val="28"/>
                <w:szCs w:val="28"/>
              </w:rPr>
              <w:t xml:space="preserve">  год – 2 единицы ;</w:t>
            </w:r>
          </w:p>
          <w:p w14:paraId="2797BB6C" w14:textId="3C60C255" w:rsidR="00D9143D" w:rsidRPr="00395D2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созданы центры образования естественно-научной и технологической направленностей в </w:t>
            </w:r>
          </w:p>
          <w:p w14:paraId="259943B7" w14:textId="3FE8AE29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C33D99">
              <w:rPr>
                <w:rFonts w:ascii="Times New Roman" w:hAnsi="Times New Roman"/>
                <w:sz w:val="28"/>
                <w:szCs w:val="28"/>
              </w:rPr>
              <w:t xml:space="preserve">общеобразовательных организациях, расположенных в сельской местности и малых городах, для </w:t>
            </w:r>
            <w:proofErr w:type="gramStart"/>
            <w:r w:rsidRPr="00C33D99">
              <w:rPr>
                <w:rFonts w:ascii="Times New Roman" w:hAnsi="Times New Roman"/>
                <w:sz w:val="28"/>
                <w:szCs w:val="28"/>
              </w:rPr>
              <w:t>которых  приобретены</w:t>
            </w:r>
            <w:proofErr w:type="gramEnd"/>
            <w:r w:rsidRPr="00C33D99">
              <w:rPr>
                <w:rFonts w:ascii="Times New Roman" w:hAnsi="Times New Roman"/>
                <w:sz w:val="28"/>
                <w:szCs w:val="28"/>
              </w:rPr>
              <w:t xml:space="preserve"> оборудование, расходные материалы,  средства обучения и воспитания, 2024 год – 4 единицы;</w:t>
            </w:r>
          </w:p>
          <w:p w14:paraId="602C996A" w14:textId="29EA293E" w:rsidR="00EE76DD" w:rsidRPr="00770E71" w:rsidRDefault="00EE76DD" w:rsidP="00EE76D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6" w:name="_Hlk152754288"/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оличество объектов, в которых в полном </w:t>
            </w:r>
            <w:proofErr w:type="gramStart"/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>объеме  выполнены</w:t>
            </w:r>
            <w:proofErr w:type="gramEnd"/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  по капитальному ремонту общеобразовательных организаций и их оснащению средствами обучения и воспитания,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1 единица, 2025 год -1 единица, 2026 год -1 единица </w:t>
            </w:r>
            <w:r w:rsidRPr="00770E7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bookmarkEnd w:id="16"/>
          <w:p w14:paraId="477DF90B" w14:textId="5A15346D" w:rsidR="00D9143D" w:rsidRPr="00C33D99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C33D99">
              <w:rPr>
                <w:rFonts w:ascii="Times New Roman" w:hAnsi="Times New Roman"/>
                <w:sz w:val="28"/>
                <w:szCs w:val="28"/>
              </w:rPr>
              <w:t>удовлетворенность  жителей</w:t>
            </w:r>
            <w:proofErr w:type="gramEnd"/>
            <w:r w:rsidRPr="00C33D99">
              <w:rPr>
                <w:rFonts w:ascii="Times New Roman" w:hAnsi="Times New Roman"/>
                <w:sz w:val="28"/>
                <w:szCs w:val="28"/>
              </w:rPr>
              <w:t xml:space="preserve"> населенного пункта (микрорайона) муниципального образования, на территории  которог</w:t>
            </w:r>
            <w:r w:rsidR="00395D25">
              <w:rPr>
                <w:rFonts w:ascii="Times New Roman" w:hAnsi="Times New Roman"/>
                <w:sz w:val="28"/>
                <w:szCs w:val="28"/>
              </w:rPr>
              <w:t>о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 осуществляется реализация проекта,  непосредс</w:t>
            </w:r>
            <w:r w:rsidR="00395D25">
              <w:rPr>
                <w:rFonts w:ascii="Times New Roman" w:hAnsi="Times New Roman"/>
                <w:sz w:val="28"/>
                <w:szCs w:val="28"/>
              </w:rPr>
              <w:t>твенно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 вовлеченных в процесс решения  вопросов местного значения  в рамках реализации  проекта, от общего  количества населения , проживающего на территории </w:t>
            </w:r>
          </w:p>
          <w:p w14:paraId="00AC600C" w14:textId="51DB51D7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C33D99">
              <w:rPr>
                <w:rFonts w:ascii="Times New Roman" w:hAnsi="Times New Roman"/>
                <w:sz w:val="28"/>
                <w:szCs w:val="28"/>
              </w:rPr>
              <w:t>населенного (микрорайона) муниципального образования,</w:t>
            </w:r>
            <w:r w:rsidR="00395D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gramStart"/>
            <w:r w:rsidRPr="00C33D99">
              <w:rPr>
                <w:rFonts w:ascii="Times New Roman" w:hAnsi="Times New Roman"/>
                <w:sz w:val="28"/>
                <w:szCs w:val="28"/>
              </w:rPr>
              <w:t>котором  осуществляется</w:t>
            </w:r>
            <w:proofErr w:type="gramEnd"/>
            <w:r w:rsidRPr="00C33D99">
              <w:rPr>
                <w:rFonts w:ascii="Times New Roman" w:hAnsi="Times New Roman"/>
                <w:sz w:val="28"/>
                <w:szCs w:val="28"/>
              </w:rPr>
              <w:t xml:space="preserve">  реализация проекта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</w:t>
            </w:r>
          </w:p>
          <w:p w14:paraId="6CA54B0E" w14:textId="42AEF0D4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- Капитальный ремонт кровли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Ясеновская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средняя  общеобразовательная школа», расположенного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по адрес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:  Курская область, Горшеченский район, с. Ясенки,</w:t>
            </w:r>
          </w:p>
          <w:p w14:paraId="78020DFF" w14:textId="40D3BDDE" w:rsidR="00395D25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ул. В. </w:t>
            </w:r>
            <w:proofErr w:type="spellStart"/>
            <w:r w:rsidRPr="00E21F31">
              <w:rPr>
                <w:rFonts w:ascii="Times New Roman" w:hAnsi="Times New Roman"/>
                <w:sz w:val="28"/>
                <w:szCs w:val="28"/>
              </w:rPr>
              <w:t>Третьякевича</w:t>
            </w:r>
            <w:proofErr w:type="spell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, д.130, </w:t>
            </w:r>
            <w:r w:rsidR="00713401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%;       </w:t>
            </w:r>
          </w:p>
          <w:p w14:paraId="126A99ED" w14:textId="7626BCA7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Капитальный ремонт спортивного зала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здания  МКОУ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«Горшеченская СОШ №2» Горшеченского района Курской</w:t>
            </w:r>
            <w:r w:rsidR="00395D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области, расположенного по адресу: Курская область,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п.  </w:t>
            </w:r>
          </w:p>
          <w:p w14:paraId="4204FB61" w14:textId="0F16C837" w:rsidR="00395D25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Горшечное, ул. Центральная, д. 5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3401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="007134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14:paraId="7CF269E9" w14:textId="26C102CF" w:rsidR="00D9143D" w:rsidRPr="00971A4B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21F31">
              <w:rPr>
                <w:rFonts w:ascii="Times New Roman" w:hAnsi="Times New Roman"/>
                <w:sz w:val="28"/>
                <w:szCs w:val="28"/>
              </w:rPr>
              <w:t xml:space="preserve"> - Благоустройство </w:t>
            </w:r>
            <w:proofErr w:type="gramStart"/>
            <w:r w:rsidRPr="00E21F31">
              <w:rPr>
                <w:rFonts w:ascii="Times New Roman" w:hAnsi="Times New Roman"/>
                <w:sz w:val="28"/>
                <w:szCs w:val="28"/>
              </w:rPr>
              <w:t>территории  МКОУ</w:t>
            </w:r>
            <w:proofErr w:type="gramEnd"/>
            <w:r w:rsidRPr="00E21F31">
              <w:rPr>
                <w:rFonts w:ascii="Times New Roman" w:hAnsi="Times New Roman"/>
                <w:sz w:val="28"/>
                <w:szCs w:val="28"/>
              </w:rPr>
              <w:t xml:space="preserve">       «Быковская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 xml:space="preserve">СОШ» Горшеченского района Курской области,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 </w:t>
            </w:r>
            <w:r w:rsidRPr="00E21F31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19D5C95D" w14:textId="3340ADA6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</w:t>
            </w:r>
            <w:r w:rsidR="00EE76DD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величение удельного веса численности обучающихся в общеобразовательных организациях в соответствии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  новыми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федеральными государственными образовательными стандартами в общей численности обучающихся в  общеобразовательных организациях до 100  %;</w:t>
            </w:r>
          </w:p>
          <w:p w14:paraId="46A3B2FA" w14:textId="4DA5F801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- сохранение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доли обучающихся, получающих </w:t>
            </w:r>
            <w:proofErr w:type="gramStart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начальное  общее</w:t>
            </w:r>
            <w:proofErr w:type="gramEnd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</w:t>
            </w:r>
            <w:r w:rsidR="00713401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на уровне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100 %;</w:t>
            </w:r>
          </w:p>
          <w:p w14:paraId="1115EF46" w14:textId="3FF86C03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- сохранение доли педагогических работников </w:t>
            </w:r>
          </w:p>
          <w:p w14:paraId="05BACB6D" w14:textId="77777777" w:rsidR="00CE5C15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до </w:t>
            </w:r>
            <w:proofErr w:type="gramStart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100  %</w:t>
            </w:r>
            <w:proofErr w:type="gramEnd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39816339" w14:textId="23D80357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- сохранение доли обучающихся из малоимущих и (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или)   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многодетных семей, а также обучающихся с ограниченными    возможностями здоровья,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охваченных питанием (горячим  питанием, а в период освоения образовательных программ с </w:t>
            </w:r>
          </w:p>
          <w:p w14:paraId="43904410" w14:textId="5B511CAE" w:rsidR="00D9143D" w:rsidRPr="00CE5C15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применением электронного обучения и </w:t>
            </w:r>
            <w:proofErr w:type="gramStart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дистанционных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образовательных</w:t>
            </w:r>
            <w:proofErr w:type="gramEnd"/>
            <w:r w:rsidRPr="00C33D9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технологий продуктовым набором или  денежной компенсацией),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к общей численности указанной  категории обучающихся на уровне 100 %;</w:t>
            </w:r>
          </w:p>
          <w:p w14:paraId="108FF155" w14:textId="2CE7BD52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- сохранение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доли  пищеблоков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</w:p>
          <w:p w14:paraId="7FD64D02" w14:textId="77777777" w:rsidR="00CE5C1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соответствующих санитарным нормам на уровне 100 %;</w:t>
            </w:r>
          </w:p>
          <w:p w14:paraId="33CE1657" w14:textId="58B0C414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EE76DD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сохранение доли работников муниципальных </w:t>
            </w:r>
          </w:p>
          <w:p w14:paraId="08B1DF2D" w14:textId="1E76CF5D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образовательных организаций, получивших </w:t>
            </w: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меры социальной поддержки, в общей численности работников муниципальных </w:t>
            </w:r>
          </w:p>
          <w:p w14:paraId="59EBC959" w14:textId="77777777" w:rsidR="00CE5C1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образовательных организаций, имеющих право на предоставление мер социальной поддержки на уровне 100 %;</w:t>
            </w:r>
          </w:p>
          <w:p w14:paraId="54BDEE49" w14:textId="77777777" w:rsidR="00CE5C15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 - сохранение доли общеобразовательных организаций, в которых создана универсальная безбарьерная среда для инклюзивного образования детей-инвалидов, в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общем  количестве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общеобразовательных организаций на уровне 100 %;</w:t>
            </w:r>
          </w:p>
          <w:p w14:paraId="47433326" w14:textId="564CA0B4" w:rsidR="00D9143D" w:rsidRPr="00C33D99" w:rsidRDefault="00D9143D" w:rsidP="00D9143D">
            <w:pPr>
              <w:pStyle w:val="a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сохранение  доли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дошкольных образовательных организаций,</w:t>
            </w:r>
          </w:p>
          <w:p w14:paraId="1F583730" w14:textId="3094731E" w:rsidR="00D9143D" w:rsidRPr="0001245C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в которых создана универсальная безбарьерная среда </w:t>
            </w:r>
            <w:proofErr w:type="gramStart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>для  инклюзивного</w:t>
            </w:r>
            <w:proofErr w:type="gramEnd"/>
            <w:r w:rsidRPr="00C33D99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 детей-инвалидов, в общем  количестве дошкольных образовательных организаций  на  уровне 100 %;</w:t>
            </w:r>
            <w:r w:rsidRPr="00C008F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00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8FE">
              <w:rPr>
                <w:rFonts w:ascii="Times New Roman" w:eastAsia="Times New Roman" w:hAnsi="Times New Roman"/>
                <w:sz w:val="28"/>
                <w:szCs w:val="28"/>
              </w:rPr>
              <w:t xml:space="preserve">  - увеличение удельного веса численности обучающихся в  общеобразовательных организациях в соответствии с новыми федеральными государственными образовательными стандартами в общей численности обучающихся в   общеобразовательных организациях до 100  %;</w:t>
            </w:r>
          </w:p>
          <w:p w14:paraId="1649E5E9" w14:textId="1F0E9961" w:rsidR="00D9143D" w:rsidRPr="00C008FE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008F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- сохранение доли педагогических работников </w:t>
            </w:r>
          </w:p>
          <w:p w14:paraId="003E9043" w14:textId="7A7E78CA" w:rsidR="00D9143D" w:rsidRDefault="00D9143D" w:rsidP="00D9143D">
            <w:pPr>
              <w:pStyle w:val="a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008F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</w:t>
            </w:r>
            <w:proofErr w:type="gramStart"/>
            <w:r w:rsidRPr="00C008F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  100</w:t>
            </w:r>
            <w:proofErr w:type="gramEnd"/>
            <w:r w:rsidRPr="00C008FE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 %;</w:t>
            </w:r>
          </w:p>
          <w:p w14:paraId="15FF8771" w14:textId="19B89E3D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="0001245C">
              <w:rPr>
                <w:rFonts w:ascii="Times New Roman" w:hAnsi="Times New Roman"/>
                <w:sz w:val="28"/>
                <w:szCs w:val="28"/>
              </w:rPr>
              <w:t>р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еализованы</w:t>
            </w:r>
            <w:r w:rsidRPr="00AE72CF">
              <w:rPr>
                <w:rFonts w:ascii="Times New Roman" w:hAnsi="Times New Roman"/>
                <w:spacing w:val="48"/>
                <w:w w:val="150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>,</w:t>
            </w:r>
            <w:r w:rsidRPr="00AE72CF">
              <w:rPr>
                <w:rFonts w:ascii="Times New Roman" w:hAnsi="Times New Roman"/>
                <w:spacing w:val="79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направленные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="00012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обеспечение и  повышение комфортности условий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пребывания граждан, а также на поддержание и улучшение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санитарного и эстетического состояния территорий</w:t>
            </w:r>
            <w:r w:rsidRPr="00AE72CF">
              <w:rPr>
                <w:rFonts w:ascii="Times New Roman" w:hAnsi="Times New Roman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40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общеобразовательных организаций</w:t>
            </w:r>
            <w:r w:rsidR="00EE76DD">
              <w:rPr>
                <w:rFonts w:ascii="Times New Roman" w:hAnsi="Times New Roman"/>
                <w:sz w:val="28"/>
                <w:szCs w:val="28"/>
              </w:rPr>
              <w:t>, 100%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6FBB5EC" w14:textId="59EDF6D2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1245C">
              <w:rPr>
                <w:rFonts w:ascii="Times New Roman" w:hAnsi="Times New Roman"/>
                <w:sz w:val="28"/>
                <w:szCs w:val="28"/>
              </w:rPr>
              <w:t>з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а счет разработки и внедрения региональной </w:t>
            </w:r>
          </w:p>
          <w:p w14:paraId="017ED73C" w14:textId="3F1730E1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модели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духовно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- нравственного и гражданско-</w:t>
            </w:r>
          </w:p>
          <w:p w14:paraId="141A0345" w14:textId="382744A6" w:rsidR="0001245C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патриотическог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воспитания обучающихся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Горшеченского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района 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Курской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области повышено качество воспитания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обучающихся на всех уровнях образования, степень</w:t>
            </w:r>
            <w:r w:rsidR="00012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вовлеченности в воспитательную деятельность</w:t>
            </w:r>
            <w:r w:rsidR="00012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участник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образовательных отношений образовательных организаций</w:t>
            </w:r>
            <w:r w:rsidR="00012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и их социальных партнеров</w:t>
            </w:r>
            <w:r w:rsidR="00EE76DD">
              <w:rPr>
                <w:rFonts w:ascii="Times New Roman" w:hAnsi="Times New Roman"/>
                <w:sz w:val="28"/>
                <w:szCs w:val="28"/>
              </w:rPr>
              <w:t>, 100%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6379780" w14:textId="77777777" w:rsidR="0001245C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100% обучающихся образовательных организаций включены в региональные профориентационные мероприятия, не менее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lastRenderedPageBreak/>
              <w:t>50% образовательных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айона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включены в профессионально- образовательны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кластеры, не менее 50% выпускников трудоустроены по выбранной специальности;</w:t>
            </w:r>
          </w:p>
          <w:p w14:paraId="55CDDEFF" w14:textId="2DBEA7C9" w:rsidR="00D9143D" w:rsidRDefault="00D9143D" w:rsidP="00D9143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ачество управления р</w:t>
            </w:r>
            <w:r>
              <w:rPr>
                <w:rFonts w:ascii="Times New Roman" w:hAnsi="Times New Roman"/>
                <w:sz w:val="28"/>
                <w:szCs w:val="28"/>
              </w:rPr>
              <w:t>айонным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образованием </w:t>
            </w:r>
          </w:p>
          <w:p w14:paraId="3F580748" w14:textId="77777777" w:rsidR="00362E8D" w:rsidRDefault="00D9143D" w:rsidP="0001245C">
            <w:pPr>
              <w:pStyle w:val="ae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E72CF">
              <w:rPr>
                <w:rFonts w:ascii="Times New Roman" w:hAnsi="Times New Roman"/>
                <w:sz w:val="28"/>
                <w:szCs w:val="28"/>
              </w:rPr>
              <w:t>повышено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сформировано в не менее </w:t>
            </w:r>
            <w:r w:rsidR="00EE76DD">
              <w:rPr>
                <w:rFonts w:ascii="Times New Roman" w:hAnsi="Times New Roman"/>
                <w:sz w:val="28"/>
                <w:szCs w:val="28"/>
              </w:rPr>
              <w:t>10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0% </w:t>
            </w:r>
            <w:proofErr w:type="gramStart"/>
            <w:r w:rsidRPr="00AE72CF">
              <w:rPr>
                <w:rFonts w:ascii="Times New Roman" w:hAnsi="Times New Roman"/>
                <w:sz w:val="28"/>
                <w:szCs w:val="28"/>
              </w:rPr>
              <w:t>образоват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ельных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 xml:space="preserve"> организаций</w:t>
            </w:r>
            <w:proofErr w:type="gramEnd"/>
            <w:r w:rsidRPr="00AE72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6DD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эффективных управленческих команд,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z w:val="28"/>
                <w:szCs w:val="28"/>
              </w:rPr>
              <w:t>прошедших единую систему профессионально-личностной диагностики и развития управленческих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72CF">
              <w:rPr>
                <w:rFonts w:ascii="Times New Roman" w:hAnsi="Times New Roman"/>
                <w:spacing w:val="-2"/>
                <w:sz w:val="28"/>
                <w:szCs w:val="28"/>
              </w:rPr>
              <w:t>компетенций</w:t>
            </w:r>
            <w:r w:rsidR="00696565">
              <w:rPr>
                <w:rFonts w:ascii="Times New Roman" w:hAnsi="Times New Roman"/>
                <w:spacing w:val="-2"/>
                <w:sz w:val="28"/>
                <w:szCs w:val="28"/>
              </w:rPr>
              <w:t>;</w:t>
            </w:r>
          </w:p>
          <w:p w14:paraId="48BB400E" w14:textId="51406BA7" w:rsidR="00696565" w:rsidRPr="00696565" w:rsidRDefault="00696565" w:rsidP="006965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B0F0"/>
                <w:sz w:val="28"/>
                <w:szCs w:val="28"/>
              </w:rPr>
            </w:pPr>
            <w:r w:rsidRPr="0069656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96565">
              <w:rPr>
                <w:rFonts w:ascii="Times New Roman" w:hAnsi="Times New Roman"/>
                <w:sz w:val="28"/>
                <w:szCs w:val="28"/>
              </w:rPr>
              <w:t>оля  обучающихся</w:t>
            </w:r>
            <w:proofErr w:type="gramEnd"/>
            <w:r w:rsidRPr="00696565">
              <w:rPr>
                <w:rFonts w:ascii="Times New Roman" w:hAnsi="Times New Roman"/>
                <w:sz w:val="28"/>
                <w:szCs w:val="28"/>
              </w:rPr>
      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 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100</w:t>
            </w:r>
            <w:r w:rsidRPr="00696565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14:paraId="12372FE5" w14:textId="77777777" w:rsidR="00FD211C" w:rsidRDefault="00FD211C" w:rsidP="00BA1162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14:paraId="6A350F93" w14:textId="77777777" w:rsidR="00FD211C" w:rsidRDefault="00FD211C" w:rsidP="00BA116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w:anchor="Par5533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за счет средств муниципального бюджета приведена </w:t>
      </w:r>
      <w:r w:rsidRPr="001423FE">
        <w:rPr>
          <w:rFonts w:ascii="Times New Roman" w:hAnsi="Times New Roman" w:cs="Times New Roman"/>
          <w:sz w:val="28"/>
          <w:szCs w:val="28"/>
        </w:rPr>
        <w:t>в Приложении N 7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10A35AC3" w14:textId="77777777" w:rsidR="00FD211C" w:rsidRPr="008F001D" w:rsidRDefault="00FD211C" w:rsidP="00BA116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4B236FB" w14:textId="548349F8" w:rsidR="00FD211C" w:rsidRPr="00332749" w:rsidRDefault="00FD211C" w:rsidP="00EE76D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по ресурсному </w:t>
      </w:r>
      <w:hyperlink w:anchor="Par6196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обеспечению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бюджета муниципального района   приведена в </w:t>
      </w:r>
      <w:r w:rsidRPr="001423FE">
        <w:rPr>
          <w:rFonts w:ascii="Times New Roman" w:hAnsi="Times New Roman" w:cs="Times New Roman"/>
          <w:sz w:val="28"/>
          <w:szCs w:val="28"/>
        </w:rPr>
        <w:t>Приложении N 8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53F4188B" w14:textId="77777777" w:rsidR="00FD211C" w:rsidRPr="000A624E" w:rsidRDefault="00FD211C" w:rsidP="00FD211C">
      <w:pPr>
        <w:pStyle w:val="ConsPlusCell"/>
        <w:rPr>
          <w:rFonts w:ascii="Times New Roman" w:hAnsi="Times New Roman"/>
          <w:sz w:val="28"/>
          <w:szCs w:val="28"/>
        </w:rPr>
      </w:pPr>
    </w:p>
    <w:p w14:paraId="565E72C6" w14:textId="77777777" w:rsidR="00FD211C" w:rsidRPr="00EB2C16" w:rsidRDefault="00FD211C" w:rsidP="00FD211C">
      <w:pPr>
        <w:pStyle w:val="ConsPlusNormal"/>
        <w:numPr>
          <w:ilvl w:val="0"/>
          <w:numId w:val="6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7" w:name="Par793"/>
      <w:bookmarkEnd w:id="17"/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EB2C16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подпрограммы, описание</w:t>
      </w:r>
    </w:p>
    <w:p w14:paraId="0065ED73" w14:textId="77777777" w:rsidR="00FD211C" w:rsidRPr="00EB2C16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14:paraId="61530E3F" w14:textId="77777777" w:rsidR="00FD211C" w:rsidRPr="00EB2C16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66CF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течение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последних  лет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развитие системы образования Горшеченского района  осуществлялось в рамках следующих направлений:</w:t>
      </w:r>
    </w:p>
    <w:p w14:paraId="709E2A8C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обновление содержания образования и внедрение современных образовательных технологий (переход на федеральный государственный образовательный стандарт дошкольного образования);</w:t>
      </w:r>
    </w:p>
    <w:p w14:paraId="7ED3244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развитие кадрового потенциала отрасли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общего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8F001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>модернизация системы повышения квалификации, повышение заработной платы, реализация мер социальной поддержки).</w:t>
      </w:r>
    </w:p>
    <w:p w14:paraId="0522EB4C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По каждому из направлений в системе образования Горшеченского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района  за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указанный период произошли устойчивые изменения, складывающиеся в целостную положительную динамику развития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общего образования.</w:t>
      </w:r>
    </w:p>
    <w:p w14:paraId="27A964B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803"/>
      <w:bookmarkEnd w:id="18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  Горшеченском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районе  в настоящее время действует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88919AB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 1 дошкольно</w:t>
      </w:r>
      <w:r>
        <w:rPr>
          <w:rFonts w:ascii="Times New Roman" w:hAnsi="Times New Roman" w:cs="Times New Roman"/>
          <w:sz w:val="28"/>
          <w:szCs w:val="28"/>
        </w:rPr>
        <w:t xml:space="preserve">е образовательное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учреждение,  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дошкольных  групп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на  базе </w:t>
      </w:r>
      <w:r>
        <w:rPr>
          <w:rFonts w:ascii="Times New Roman" w:hAnsi="Times New Roman" w:cs="Times New Roman"/>
          <w:sz w:val="28"/>
          <w:szCs w:val="28"/>
        </w:rPr>
        <w:t>9 общеобразовательных учреждений;</w:t>
      </w:r>
    </w:p>
    <w:p w14:paraId="2EAA8B84" w14:textId="45C15022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6B2FCB">
        <w:rPr>
          <w:rFonts w:ascii="Times New Roman" w:hAnsi="Times New Roman" w:cs="Times New Roman"/>
          <w:sz w:val="28"/>
          <w:szCs w:val="28"/>
        </w:rPr>
        <w:t>2</w:t>
      </w:r>
      <w:r w:rsidRPr="008F001D">
        <w:rPr>
          <w:rFonts w:ascii="Times New Roman" w:hAnsi="Times New Roman" w:cs="Times New Roman"/>
          <w:sz w:val="28"/>
          <w:szCs w:val="28"/>
        </w:rPr>
        <w:t xml:space="preserve"> общеобразовате</w:t>
      </w:r>
      <w:r>
        <w:rPr>
          <w:rFonts w:ascii="Times New Roman" w:hAnsi="Times New Roman" w:cs="Times New Roman"/>
          <w:sz w:val="28"/>
          <w:szCs w:val="28"/>
        </w:rPr>
        <w:t>льных учреждений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B70AFD" w14:textId="52060912" w:rsidR="00FD211C" w:rsidRPr="00046C3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203">
        <w:rPr>
          <w:rFonts w:ascii="Times New Roman" w:hAnsi="Times New Roman" w:cs="Times New Roman"/>
          <w:color w:val="C00000"/>
          <w:sz w:val="28"/>
          <w:szCs w:val="28"/>
        </w:rPr>
        <w:t xml:space="preserve">   </w:t>
      </w:r>
      <w:r w:rsidRPr="00046C36">
        <w:rPr>
          <w:rFonts w:ascii="Times New Roman" w:hAnsi="Times New Roman" w:cs="Times New Roman"/>
          <w:sz w:val="28"/>
          <w:szCs w:val="28"/>
        </w:rPr>
        <w:t>Сеть муниципальных общеобразовательных учреждений, расположенных в сельской местности Курской области, представлена 1</w:t>
      </w:r>
      <w:r w:rsidR="000249A7" w:rsidRPr="000249A7">
        <w:rPr>
          <w:rFonts w:ascii="Times New Roman" w:hAnsi="Times New Roman" w:cs="Times New Roman"/>
          <w:sz w:val="28"/>
          <w:szCs w:val="28"/>
        </w:rPr>
        <w:t>0</w:t>
      </w:r>
      <w:r w:rsidRPr="00046C36">
        <w:rPr>
          <w:rFonts w:ascii="Times New Roman" w:hAnsi="Times New Roman" w:cs="Times New Roman"/>
          <w:sz w:val="28"/>
          <w:szCs w:val="28"/>
        </w:rPr>
        <w:t xml:space="preserve"> школами.  Анализ структуры сети общеобразовательных учреждений, </w:t>
      </w:r>
      <w:r w:rsidRPr="00046C36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расположенных в сельской местности, свидетельствует, что </w:t>
      </w:r>
      <w:r w:rsidR="000249A7" w:rsidRPr="000249A7">
        <w:rPr>
          <w:rFonts w:ascii="Times New Roman" w:hAnsi="Times New Roman" w:cs="Times New Roman"/>
          <w:sz w:val="28"/>
          <w:szCs w:val="28"/>
        </w:rPr>
        <w:t xml:space="preserve">80 </w:t>
      </w:r>
      <w:r w:rsidRPr="00046C36">
        <w:rPr>
          <w:rFonts w:ascii="Times New Roman" w:hAnsi="Times New Roman" w:cs="Times New Roman"/>
          <w:sz w:val="28"/>
          <w:szCs w:val="28"/>
        </w:rPr>
        <w:t>% из них (</w:t>
      </w:r>
      <w:r w:rsidR="000249A7" w:rsidRPr="000249A7">
        <w:rPr>
          <w:rFonts w:ascii="Times New Roman" w:hAnsi="Times New Roman" w:cs="Times New Roman"/>
          <w:sz w:val="28"/>
          <w:szCs w:val="28"/>
        </w:rPr>
        <w:t>8</w:t>
      </w:r>
      <w:r w:rsidRPr="00046C36">
        <w:rPr>
          <w:rFonts w:ascii="Times New Roman" w:hAnsi="Times New Roman" w:cs="Times New Roman"/>
          <w:sz w:val="28"/>
          <w:szCs w:val="28"/>
        </w:rPr>
        <w:t xml:space="preserve"> школ) </w:t>
      </w:r>
      <w:proofErr w:type="gramStart"/>
      <w:r w:rsidRPr="00046C3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046C36">
        <w:rPr>
          <w:rFonts w:ascii="Times New Roman" w:hAnsi="Times New Roman" w:cs="Times New Roman"/>
          <w:sz w:val="28"/>
          <w:szCs w:val="28"/>
        </w:rPr>
        <w:t xml:space="preserve"> малокомплектные школы, средняя наполняемость классов в сельских школах составляет 5 человек.</w:t>
      </w:r>
    </w:p>
    <w:p w14:paraId="0C2D630E" w14:textId="3BCCF642" w:rsidR="00FD211C" w:rsidRPr="00DB114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8F1">
        <w:rPr>
          <w:rFonts w:ascii="Times New Roman" w:hAnsi="Times New Roman" w:cs="Times New Roman"/>
          <w:sz w:val="28"/>
          <w:szCs w:val="28"/>
        </w:rPr>
        <w:t>В  Горшеченском</w:t>
      </w:r>
      <w:proofErr w:type="gramEnd"/>
      <w:r w:rsidRPr="00FB78F1">
        <w:rPr>
          <w:rFonts w:ascii="Times New Roman" w:hAnsi="Times New Roman" w:cs="Times New Roman"/>
          <w:sz w:val="28"/>
          <w:szCs w:val="28"/>
        </w:rPr>
        <w:t xml:space="preserve"> районе  зарегистрировано </w:t>
      </w:r>
      <w:r w:rsidR="00FB78F1" w:rsidRPr="00FB78F1">
        <w:rPr>
          <w:rFonts w:ascii="Times New Roman" w:hAnsi="Times New Roman" w:cs="Times New Roman"/>
          <w:sz w:val="28"/>
          <w:szCs w:val="28"/>
        </w:rPr>
        <w:t>56</w:t>
      </w:r>
      <w:r w:rsidRPr="00FB78F1">
        <w:rPr>
          <w:rFonts w:ascii="Times New Roman" w:hAnsi="Times New Roman" w:cs="Times New Roman"/>
          <w:sz w:val="28"/>
          <w:szCs w:val="28"/>
        </w:rPr>
        <w:t xml:space="preserve"> детей школьного возраста с ограниченными возможностями здоровья</w:t>
      </w:r>
      <w:r w:rsidR="00FB78F1" w:rsidRPr="00FB78F1">
        <w:rPr>
          <w:rFonts w:ascii="Times New Roman" w:hAnsi="Times New Roman" w:cs="Times New Roman"/>
          <w:sz w:val="28"/>
          <w:szCs w:val="28"/>
        </w:rPr>
        <w:t xml:space="preserve"> и инвалидностью</w:t>
      </w:r>
      <w:r w:rsidRPr="00FB78F1">
        <w:rPr>
          <w:rFonts w:ascii="Times New Roman" w:hAnsi="Times New Roman" w:cs="Times New Roman"/>
          <w:sz w:val="28"/>
          <w:szCs w:val="28"/>
        </w:rPr>
        <w:t xml:space="preserve">. Данная </w:t>
      </w:r>
      <w:proofErr w:type="gramStart"/>
      <w:r w:rsidRPr="00FB78F1">
        <w:rPr>
          <w:rFonts w:ascii="Times New Roman" w:hAnsi="Times New Roman" w:cs="Times New Roman"/>
          <w:sz w:val="28"/>
          <w:szCs w:val="28"/>
        </w:rPr>
        <w:t>категория  детей</w:t>
      </w:r>
      <w:proofErr w:type="gramEnd"/>
      <w:r w:rsidRPr="00FB78F1">
        <w:rPr>
          <w:rFonts w:ascii="Times New Roman" w:hAnsi="Times New Roman" w:cs="Times New Roman"/>
          <w:sz w:val="28"/>
          <w:szCs w:val="28"/>
        </w:rPr>
        <w:t xml:space="preserve"> обучаются инклюзивно и  на дому.</w:t>
      </w:r>
    </w:p>
    <w:p w14:paraId="443DCD1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1F14C90" w14:textId="77777777" w:rsidR="00FD211C" w:rsidRPr="001423FE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1423FE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14:paraId="7112F10C" w14:textId="77777777" w:rsidR="00FD211C" w:rsidRPr="001423FE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B6572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районе функционирует </w:t>
      </w:r>
      <w:r w:rsidRPr="008F001D">
        <w:rPr>
          <w:rFonts w:ascii="Times New Roman" w:hAnsi="Times New Roman" w:cs="Times New Roman"/>
          <w:sz w:val="28"/>
          <w:szCs w:val="28"/>
        </w:rPr>
        <w:t>1 дошкольно</w:t>
      </w:r>
      <w:r>
        <w:rPr>
          <w:rFonts w:ascii="Times New Roman" w:hAnsi="Times New Roman" w:cs="Times New Roman"/>
          <w:sz w:val="28"/>
          <w:szCs w:val="28"/>
        </w:rPr>
        <w:t xml:space="preserve">е образовательное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учреждение,  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дошкольных  групп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на  базе </w:t>
      </w:r>
      <w:r>
        <w:rPr>
          <w:rFonts w:ascii="Times New Roman" w:hAnsi="Times New Roman" w:cs="Times New Roman"/>
          <w:sz w:val="28"/>
          <w:szCs w:val="28"/>
        </w:rPr>
        <w:t>9 общеобразовательных учреждений;</w:t>
      </w:r>
    </w:p>
    <w:p w14:paraId="343ABF33" w14:textId="7E5EC304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Услугами дошкольного образования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01.01.202</w:t>
      </w:r>
      <w:r w:rsidR="00FB78F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года 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охвачено более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8F1">
        <w:rPr>
          <w:rFonts w:ascii="Times New Roman" w:hAnsi="Times New Roman" w:cs="Times New Roman"/>
          <w:sz w:val="28"/>
          <w:szCs w:val="28"/>
        </w:rPr>
        <w:t>300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детей в возрасте от 3 до 7 лет,  в воз</w:t>
      </w:r>
      <w:r>
        <w:rPr>
          <w:rFonts w:ascii="Times New Roman" w:hAnsi="Times New Roman" w:cs="Times New Roman"/>
          <w:sz w:val="28"/>
          <w:szCs w:val="28"/>
        </w:rPr>
        <w:t xml:space="preserve">расте от 1,5 до 7 лет  более </w:t>
      </w:r>
      <w:r w:rsidR="00FB78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8F001D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C5D261" w14:textId="4C3874BD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  детском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саду</w:t>
      </w:r>
      <w:r w:rsidR="00FB78F1">
        <w:rPr>
          <w:rFonts w:ascii="Times New Roman" w:hAnsi="Times New Roman" w:cs="Times New Roman"/>
          <w:sz w:val="28"/>
          <w:szCs w:val="28"/>
        </w:rPr>
        <w:t xml:space="preserve"> п. Горшечное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 w:rsidR="00FB78F1">
        <w:rPr>
          <w:rFonts w:ascii="Times New Roman" w:hAnsi="Times New Roman" w:cs="Times New Roman"/>
          <w:sz w:val="28"/>
          <w:szCs w:val="28"/>
        </w:rPr>
        <w:t>создан  с 1 сентября 2023 г.  центр ранней профориентации детей дошкольного возраста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5C24BEAF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числе приоритетных задач развития дошкольного образования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 разнообразных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 дошкольного образования.</w:t>
      </w:r>
    </w:p>
    <w:p w14:paraId="08B42B8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F769E3" w14:textId="77777777" w:rsidR="00FD211C" w:rsidRPr="001423FE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423FE">
        <w:rPr>
          <w:rFonts w:ascii="Times New Roman" w:hAnsi="Times New Roman" w:cs="Times New Roman"/>
          <w:sz w:val="28"/>
          <w:szCs w:val="28"/>
        </w:rPr>
        <w:t>Общее образование</w:t>
      </w:r>
    </w:p>
    <w:p w14:paraId="68A5DCA4" w14:textId="77777777" w:rsidR="00FD211C" w:rsidRPr="00EB2C16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14:paraId="3E0E5BB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 целью обеспечения равенства доступа к качественному образованию независимо от места жительства в последние годы в Горшеченском районе проведена масштабная модернизация сети общеобразовательных учреждений. Созданы базовые школы, имеющие современную учебную и материально-техническую базу, обеспечивающие транспортную доставку детей из близлежащих населенных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пунктов .</w:t>
      </w:r>
      <w:proofErr w:type="gramEnd"/>
    </w:p>
    <w:p w14:paraId="47E2628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Позитивные мероприятия по реструктуризации школ позволили сбалансировать кадровые ресурсы, снизить долю неэффективных расходов в сфере образования, обеспечить доступность качественного образования. Высвобождающиеся от реструктуризации средства направляются на дальнейшее развитие базовых школ, где обучаются дети из отдаленных сельских территорий.</w:t>
      </w:r>
    </w:p>
    <w:p w14:paraId="52EB0BCB" w14:textId="36F684AA" w:rsidR="00FD211C" w:rsidRPr="00046C3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C36">
        <w:rPr>
          <w:rFonts w:ascii="Times New Roman" w:hAnsi="Times New Roman" w:cs="Times New Roman"/>
          <w:sz w:val="28"/>
          <w:szCs w:val="28"/>
        </w:rPr>
        <w:t xml:space="preserve">Благодаря реализации областной  целевой </w:t>
      </w:r>
      <w:hyperlink r:id="rId23" w:tooltip="Постановление Администрации Курской области от 11.10.2010 N 463-па (ред. от 13.05.2013) &quot;Об утверждении областной целевой программы &quot;Школьный автобус на 2011 - 2014 годы&quot;------------ Утратил силу{КонсультантПлюс}" w:history="1">
        <w:r w:rsidRPr="00046C3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46C36">
        <w:rPr>
          <w:rFonts w:ascii="Times New Roman" w:hAnsi="Times New Roman" w:cs="Times New Roman"/>
          <w:sz w:val="28"/>
          <w:szCs w:val="28"/>
        </w:rPr>
        <w:t xml:space="preserve"> "Школьный автобус", </w:t>
      </w:r>
      <w:r w:rsidRPr="000249A7">
        <w:rPr>
          <w:rFonts w:ascii="Times New Roman" w:hAnsi="Times New Roman" w:cs="Times New Roman"/>
          <w:sz w:val="28"/>
          <w:szCs w:val="28"/>
        </w:rPr>
        <w:t>стартовавшей в 2006 году, автобусный парк района насчитывает  14 школьных автобусов, что позволяет подвозить к месту учебы и обратно более 400 обучающихся.</w:t>
      </w:r>
    </w:p>
    <w:p w14:paraId="1E30456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Актуальной задачей последних лет стал поиск эффективных инструментов обеспечения доступности качественных образовательных услуг для особых групп детей в сфере образования и социализации (дети с ограниченными возможностями здоровья, дети-инвалиды, одаренные дети).</w:t>
      </w:r>
    </w:p>
    <w:p w14:paraId="3CE39EB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районе проводится целенаправленная работа по созданию оптимального образовательного пространства для детей с ограниченными возможностями здоровья. Интегрированное (инклюзивное) обучение способствует решению проблем их социальной адаптации и интеграции в общество, и, кроме того, формированию толерантного отношения других школьников и их родителей к проблемам инвалидов. </w:t>
      </w:r>
    </w:p>
    <w:p w14:paraId="034DB173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структуре образования района в настоящее время созданы вариативные условия для воспитания и обучения детей с особыми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образовательными потребностями, в том числе детей-инвалидов. Возможен выбор предлагаемых форм обучения: в обычном общеобразовательном учреждении   в обычном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классе  или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в специальном (коррекционном) классе; обучение на дому, в т.ч. дистанционное обучение.</w:t>
      </w:r>
    </w:p>
    <w:p w14:paraId="569D34C2" w14:textId="77777777" w:rsidR="00FD211C" w:rsidRDefault="00FD211C" w:rsidP="00FD211C">
      <w:pPr>
        <w:pStyle w:val="ConsPlusNormal"/>
        <w:outlineLvl w:val="4"/>
        <w:rPr>
          <w:rFonts w:ascii="Times New Roman" w:hAnsi="Times New Roman" w:cs="Times New Roman"/>
          <w:sz w:val="28"/>
          <w:szCs w:val="28"/>
        </w:rPr>
      </w:pPr>
    </w:p>
    <w:p w14:paraId="67FDE838" w14:textId="77777777" w:rsidR="00FD211C" w:rsidRPr="001423FE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423FE">
        <w:rPr>
          <w:rFonts w:ascii="Times New Roman" w:hAnsi="Times New Roman" w:cs="Times New Roman"/>
          <w:sz w:val="28"/>
          <w:szCs w:val="28"/>
        </w:rPr>
        <w:t>Качество образования</w:t>
      </w:r>
    </w:p>
    <w:p w14:paraId="12C292D9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8854E4" w14:textId="086AC823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 2009 года единый государственный экзамен стал основной формой проведения государственной (итоговой) аттестации выпускников общеобразовательных учреждений Горшеченского района. </w:t>
      </w:r>
      <w:r w:rsidR="000B339A">
        <w:rPr>
          <w:rFonts w:ascii="Times New Roman" w:hAnsi="Times New Roman" w:cs="Times New Roman"/>
          <w:sz w:val="28"/>
          <w:szCs w:val="28"/>
        </w:rPr>
        <w:t xml:space="preserve">В последние годы наблюдается снижение </w:t>
      </w:r>
      <w:proofErr w:type="gramStart"/>
      <w:r w:rsidR="000B339A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Pr="008F001D">
        <w:rPr>
          <w:rFonts w:ascii="Times New Roman" w:hAnsi="Times New Roman" w:cs="Times New Roman"/>
          <w:sz w:val="28"/>
          <w:szCs w:val="28"/>
        </w:rPr>
        <w:t xml:space="preserve"> участников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ЕГЭ. </w:t>
      </w:r>
    </w:p>
    <w:p w14:paraId="022D824D" w14:textId="39BEE8B5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Доля выпускников общеобразовательных учреждений, поступивших в вузы, в течение четырех последних лет</w:t>
      </w:r>
      <w:r w:rsidR="000B339A">
        <w:rPr>
          <w:rFonts w:ascii="Times New Roman" w:hAnsi="Times New Roman" w:cs="Times New Roman"/>
          <w:sz w:val="28"/>
          <w:szCs w:val="28"/>
        </w:rPr>
        <w:t>,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 w:rsidR="000B339A">
        <w:rPr>
          <w:rFonts w:ascii="Times New Roman" w:hAnsi="Times New Roman" w:cs="Times New Roman"/>
          <w:sz w:val="28"/>
          <w:szCs w:val="28"/>
        </w:rPr>
        <w:t>стабильно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высок</w:t>
      </w:r>
      <w:r w:rsidR="000B339A">
        <w:rPr>
          <w:rFonts w:ascii="Times New Roman" w:hAnsi="Times New Roman" w:cs="Times New Roman"/>
          <w:sz w:val="28"/>
          <w:szCs w:val="28"/>
        </w:rPr>
        <w:t>ая</w:t>
      </w:r>
      <w:r w:rsidRPr="008F001D">
        <w:rPr>
          <w:rFonts w:ascii="Times New Roman" w:hAnsi="Times New Roman" w:cs="Times New Roman"/>
          <w:sz w:val="28"/>
          <w:szCs w:val="28"/>
        </w:rPr>
        <w:t>, что свидетельствует о повышении гар</w:t>
      </w:r>
      <w:r>
        <w:rPr>
          <w:rFonts w:ascii="Times New Roman" w:hAnsi="Times New Roman" w:cs="Times New Roman"/>
          <w:sz w:val="28"/>
          <w:szCs w:val="28"/>
        </w:rPr>
        <w:t>антий доступности в</w:t>
      </w:r>
      <w:r w:rsidRPr="008F001D">
        <w:rPr>
          <w:rFonts w:ascii="Times New Roman" w:hAnsi="Times New Roman" w:cs="Times New Roman"/>
          <w:sz w:val="28"/>
          <w:szCs w:val="28"/>
        </w:rPr>
        <w:t>ысшего образования всем обучающимся Горшеченского района Курской области.</w:t>
      </w:r>
    </w:p>
    <w:p w14:paraId="26EC84CA" w14:textId="37DB7C3E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 2009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года  Горшеченский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райо</w:t>
      </w:r>
      <w:r>
        <w:rPr>
          <w:rFonts w:ascii="Times New Roman" w:hAnsi="Times New Roman" w:cs="Times New Roman"/>
          <w:sz w:val="28"/>
          <w:szCs w:val="28"/>
        </w:rPr>
        <w:t xml:space="preserve">н принимает участие в </w:t>
      </w:r>
      <w:r w:rsidRPr="008F001D">
        <w:rPr>
          <w:rFonts w:ascii="Times New Roman" w:hAnsi="Times New Roman" w:cs="Times New Roman"/>
          <w:sz w:val="28"/>
          <w:szCs w:val="28"/>
        </w:rPr>
        <w:t>государственной (итоговой) аттестации обучающихся общеобразовательных учреждений Курской области, освоивших образовательные программы основного общего образова</w:t>
      </w:r>
      <w:r w:rsidR="000B339A">
        <w:rPr>
          <w:rFonts w:ascii="Times New Roman" w:hAnsi="Times New Roman" w:cs="Times New Roman"/>
          <w:sz w:val="28"/>
          <w:szCs w:val="28"/>
        </w:rPr>
        <w:t>ния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5AAEF16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Pr="008F001D">
        <w:rPr>
          <w:rFonts w:ascii="Times New Roman" w:hAnsi="Times New Roman" w:cs="Times New Roman"/>
          <w:sz w:val="28"/>
          <w:szCs w:val="28"/>
        </w:rPr>
        <w:t xml:space="preserve">емаловажной составляющей системы оценки качества образования является участие обучающихся общеобразовательных учреждений Горшеченского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международных сравнительных исследованиях качества образования.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Горшеченский  район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принимает участие в таких международных проектах, как TIMSS (международное  исследование по оценке качества математического и естественно-научного образования), PISA (программа международной оценки обучающихся "Мониторинг знаний и умений в новом тысячелетии")</w:t>
      </w:r>
      <w:r>
        <w:rPr>
          <w:rFonts w:ascii="Times New Roman" w:hAnsi="Times New Roman" w:cs="Times New Roman"/>
          <w:sz w:val="28"/>
          <w:szCs w:val="28"/>
        </w:rPr>
        <w:t>, НИКО (национальные исследования оценки качества образования)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0470F4B6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C68A53B" w14:textId="77777777" w:rsidR="00FD211C" w:rsidRPr="001423FE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423FE">
        <w:rPr>
          <w:rFonts w:ascii="Times New Roman" w:hAnsi="Times New Roman" w:cs="Times New Roman"/>
          <w:sz w:val="28"/>
          <w:szCs w:val="28"/>
        </w:rPr>
        <w:t>Кадры сферы дошкольного образования детей</w:t>
      </w:r>
    </w:p>
    <w:p w14:paraId="5597D4B3" w14:textId="77777777" w:rsidR="00FD211C" w:rsidRPr="008F001D" w:rsidRDefault="00FD211C" w:rsidP="00FD2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C7B21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Численность педагогических работников дошкольного образования детей составляет:</w:t>
      </w:r>
    </w:p>
    <w:p w14:paraId="54070440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воспитателей в дошкольных организациях –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F001D">
        <w:rPr>
          <w:rFonts w:ascii="Times New Roman" w:hAnsi="Times New Roman" w:cs="Times New Roman"/>
          <w:sz w:val="28"/>
          <w:szCs w:val="28"/>
        </w:rPr>
        <w:t xml:space="preserve">   человек.</w:t>
      </w:r>
    </w:p>
    <w:p w14:paraId="2C3AEF6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01D">
        <w:rPr>
          <w:rFonts w:ascii="Times New Roman" w:hAnsi="Times New Roman" w:cs="Times New Roman"/>
          <w:sz w:val="28"/>
          <w:szCs w:val="28"/>
        </w:rPr>
        <w:t>Кадровое  обеспечение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системы дошкольного  образования  на протяжении ряда лет  характеризуется стабильно</w:t>
      </w:r>
      <w:r>
        <w:rPr>
          <w:rFonts w:ascii="Times New Roman" w:hAnsi="Times New Roman" w:cs="Times New Roman"/>
          <w:sz w:val="28"/>
          <w:szCs w:val="28"/>
        </w:rPr>
        <w:t>стью. Образовательное учреждение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 основном укомплектовано педагогическими кадрами. Основной состав работающих в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системе  образования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дошкольного образования - женщины (100%).</w:t>
      </w:r>
    </w:p>
    <w:p w14:paraId="6C00232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Важным фактором, определяющим динамику обновления кадрового корпуса, является уровень заработной платы педагогов. В районе отрабатываются способы (методики, технологии) формирования оплаты труда педагогических работников. </w:t>
      </w:r>
    </w:p>
    <w:p w14:paraId="5C527BD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24" w:tooltip="Указ Президента РФ от 07.05.2012 N 597 &quot;О мероприятиях по реализации государственной социальной политики&quot;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Президента от 7 мая 2012 года N 597 "О мероприятиях по реализации государственной социальной политики" и в целях сохранения кадрового потенциала и повышения престижа профессии педагога в  районе  продолжается работа по совершенствованию системы оплаты труда работников образования, повышению фонда оплаты труда работников учреждений образования, доведению размера средней заработной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платы педагогических работников  до уровня средней заработной платы в экономике региона.</w:t>
      </w:r>
    </w:p>
    <w:p w14:paraId="6365E91B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Приоритетом  модернизации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системы образования в последние годы стало обновление профессиональных компетенций и повышение уровня подготовки управленче</w:t>
      </w:r>
      <w:r>
        <w:rPr>
          <w:rFonts w:ascii="Times New Roman" w:hAnsi="Times New Roman" w:cs="Times New Roman"/>
          <w:sz w:val="28"/>
          <w:szCs w:val="28"/>
        </w:rPr>
        <w:t>ского и педагогического корпуса.</w:t>
      </w:r>
    </w:p>
    <w:p w14:paraId="57AC904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276A48" w14:textId="77777777" w:rsidR="00FD211C" w:rsidRPr="001423FE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423FE">
        <w:rPr>
          <w:rFonts w:ascii="Times New Roman" w:hAnsi="Times New Roman" w:cs="Times New Roman"/>
          <w:sz w:val="28"/>
          <w:szCs w:val="28"/>
        </w:rPr>
        <w:t>Кадры сферы общего образования детей</w:t>
      </w:r>
    </w:p>
    <w:p w14:paraId="0D24FD03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0B200C" w14:textId="77777777" w:rsidR="00FD211C" w:rsidRPr="000249A7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9A7">
        <w:rPr>
          <w:rFonts w:ascii="Times New Roman" w:hAnsi="Times New Roman" w:cs="Times New Roman"/>
          <w:sz w:val="28"/>
          <w:szCs w:val="28"/>
        </w:rPr>
        <w:t>Численность педагогических работников общего образования детей составляет:</w:t>
      </w:r>
    </w:p>
    <w:p w14:paraId="48D962E5" w14:textId="42B3FF6A" w:rsidR="00FD211C" w:rsidRPr="00046C36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49A7">
        <w:rPr>
          <w:rFonts w:ascii="Times New Roman" w:hAnsi="Times New Roman" w:cs="Times New Roman"/>
          <w:sz w:val="28"/>
          <w:szCs w:val="28"/>
        </w:rPr>
        <w:t>педагогических работников в общеобразовательных учреждениях - 284 человек, из них 20</w:t>
      </w:r>
      <w:r w:rsidR="000249A7" w:rsidRPr="000249A7">
        <w:rPr>
          <w:rFonts w:ascii="Times New Roman" w:hAnsi="Times New Roman" w:cs="Times New Roman"/>
          <w:sz w:val="28"/>
          <w:szCs w:val="28"/>
        </w:rPr>
        <w:t xml:space="preserve">0 </w:t>
      </w:r>
      <w:r w:rsidRPr="000249A7">
        <w:rPr>
          <w:rFonts w:ascii="Times New Roman" w:hAnsi="Times New Roman" w:cs="Times New Roman"/>
          <w:sz w:val="28"/>
          <w:szCs w:val="28"/>
        </w:rPr>
        <w:t>- сельские учителя.</w:t>
      </w:r>
    </w:p>
    <w:p w14:paraId="56B3D2AB" w14:textId="77777777" w:rsidR="00FD211C" w:rsidRPr="00817AEB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Кадровая ситуация в отрасли характеризуется стабильностью. Образ</w:t>
      </w:r>
      <w:r>
        <w:rPr>
          <w:rFonts w:ascii="Times New Roman" w:hAnsi="Times New Roman" w:cs="Times New Roman"/>
          <w:sz w:val="28"/>
          <w:szCs w:val="28"/>
        </w:rPr>
        <w:t>овательные учреждения</w:t>
      </w:r>
      <w:r w:rsidRPr="008F001D">
        <w:rPr>
          <w:rFonts w:ascii="Times New Roman" w:hAnsi="Times New Roman" w:cs="Times New Roman"/>
          <w:sz w:val="28"/>
          <w:szCs w:val="28"/>
        </w:rPr>
        <w:t xml:space="preserve"> укомплектованы педагогическими кадрами. </w:t>
      </w:r>
      <w:r w:rsidRPr="00817AEB">
        <w:rPr>
          <w:rFonts w:ascii="Times New Roman" w:hAnsi="Times New Roman" w:cs="Times New Roman"/>
          <w:sz w:val="28"/>
          <w:szCs w:val="28"/>
        </w:rPr>
        <w:t>Основной состав работающих в системе образования - женщины (87,3%).</w:t>
      </w:r>
    </w:p>
    <w:p w14:paraId="4BA5BE0A" w14:textId="77777777" w:rsidR="00FD211C" w:rsidRPr="00AA6708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AEB">
        <w:rPr>
          <w:rFonts w:ascii="Times New Roman" w:hAnsi="Times New Roman" w:cs="Times New Roman"/>
          <w:sz w:val="28"/>
          <w:szCs w:val="28"/>
        </w:rPr>
        <w:t>Средняя наполняемость класса в поселке - 17, в сельской - 5.</w:t>
      </w:r>
    </w:p>
    <w:p w14:paraId="3078704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Важным фактором, определяющим динамику обновления кадрового корпуса, является уровень заработной платы педагогов. </w:t>
      </w:r>
    </w:p>
    <w:p w14:paraId="177759A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25" w:tooltip="Указ Президента РФ от 07.05.2012 N 597 &quot;О мероприятиях по реализации государственной социальной политики&quot;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Указа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Президента от 7 мая 2012 года N 597 "О мероприятиях по реализации государственной социальной политики" и в целях сохранения кадрового потенциала и повышения престижа профессии педагога в области продолжается работа по совершенствованию системы оплаты труда работников образования, повышению фонда оплаты труда работников учреждений образования, доведению размера средней заработной платы педагогических работников до уровня средней заработной платы в экономике региона.</w:t>
      </w:r>
    </w:p>
    <w:p w14:paraId="58B77F63" w14:textId="77777777" w:rsidR="00FD211C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14:paraId="129ECE63" w14:textId="77777777" w:rsidR="00FD211C" w:rsidRPr="001423FE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423FE">
        <w:rPr>
          <w:rFonts w:ascii="Times New Roman" w:hAnsi="Times New Roman" w:cs="Times New Roman"/>
          <w:sz w:val="28"/>
          <w:szCs w:val="28"/>
        </w:rPr>
        <w:t>Инфраструктура сферы дошкольного, общего образования детей</w:t>
      </w:r>
    </w:p>
    <w:p w14:paraId="71606223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A1BF12" w14:textId="78373CB0" w:rsidR="00FD211C" w:rsidRPr="0018563A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 20</w:t>
      </w:r>
      <w:r w:rsidR="00FB78F1">
        <w:rPr>
          <w:rFonts w:ascii="Times New Roman" w:hAnsi="Times New Roman" w:cs="Times New Roman"/>
          <w:sz w:val="28"/>
          <w:szCs w:val="28"/>
        </w:rPr>
        <w:t>20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FB78F1">
        <w:rPr>
          <w:rFonts w:ascii="Times New Roman" w:hAnsi="Times New Roman" w:cs="Times New Roman"/>
          <w:sz w:val="28"/>
          <w:szCs w:val="28"/>
        </w:rPr>
        <w:t>3</w:t>
      </w:r>
      <w:r w:rsidRPr="008B6BDC"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годах в  школах района  создана современная учебная и материально-техническая база, позволяющая повысить качество образования и социализации обучающихся. </w:t>
      </w:r>
    </w:p>
    <w:p w14:paraId="6D2BCDCF" w14:textId="6A53B039" w:rsidR="00FD211C" w:rsidRPr="007A7185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7185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 w:rsidRPr="007A7185">
        <w:rPr>
          <w:rFonts w:ascii="Times New Roman" w:hAnsi="Times New Roman" w:cs="Times New Roman"/>
          <w:sz w:val="28"/>
          <w:szCs w:val="28"/>
        </w:rPr>
        <w:t>общеобразовательные  учреждения</w:t>
      </w:r>
      <w:proofErr w:type="gramEnd"/>
      <w:r w:rsidRPr="007A7185">
        <w:rPr>
          <w:rFonts w:ascii="Times New Roman" w:hAnsi="Times New Roman" w:cs="Times New Roman"/>
          <w:sz w:val="28"/>
          <w:szCs w:val="28"/>
        </w:rPr>
        <w:t xml:space="preserve"> (100%)  района  в  полном объеме оснащены  мультимедийным оборудованием для проведения обучения с использованием электронных образовательных ресурсов</w:t>
      </w:r>
      <w:r w:rsidR="00FB78F1">
        <w:rPr>
          <w:rFonts w:ascii="Times New Roman" w:hAnsi="Times New Roman" w:cs="Times New Roman"/>
          <w:sz w:val="28"/>
          <w:szCs w:val="28"/>
        </w:rPr>
        <w:t xml:space="preserve">. Во </w:t>
      </w:r>
      <w:proofErr w:type="gramStart"/>
      <w:r w:rsidR="00FB78F1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7A7185">
        <w:rPr>
          <w:rFonts w:ascii="Times New Roman" w:hAnsi="Times New Roman" w:cs="Times New Roman"/>
          <w:sz w:val="28"/>
          <w:szCs w:val="28"/>
        </w:rPr>
        <w:t xml:space="preserve"> общеобразовательных</w:t>
      </w:r>
      <w:proofErr w:type="gramEnd"/>
      <w:r w:rsidRPr="007A7185">
        <w:rPr>
          <w:rFonts w:ascii="Times New Roman" w:hAnsi="Times New Roman" w:cs="Times New Roman"/>
          <w:sz w:val="28"/>
          <w:szCs w:val="28"/>
        </w:rPr>
        <w:t xml:space="preserve"> учреждениях улучшены условия для занятий физической культурой и спортом за счет</w:t>
      </w:r>
      <w:r w:rsidR="00FB78F1">
        <w:rPr>
          <w:rFonts w:ascii="Times New Roman" w:hAnsi="Times New Roman" w:cs="Times New Roman"/>
          <w:sz w:val="28"/>
          <w:szCs w:val="28"/>
        </w:rPr>
        <w:t xml:space="preserve"> проведения ремонтов и</w:t>
      </w:r>
      <w:r w:rsidRPr="007A7185">
        <w:rPr>
          <w:rFonts w:ascii="Times New Roman" w:hAnsi="Times New Roman" w:cs="Times New Roman"/>
          <w:sz w:val="28"/>
          <w:szCs w:val="28"/>
        </w:rPr>
        <w:t xml:space="preserve"> поставки оборудования для спортивных залов,    школьные столовые оснащены необходимым оборудованием. </w:t>
      </w:r>
    </w:p>
    <w:p w14:paraId="25023599" w14:textId="735234C9" w:rsidR="000B339A" w:rsidRPr="008F001D" w:rsidRDefault="00FD211C" w:rsidP="00FA5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1 - 11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учреждений  Горшеченского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района  обеспечены необходимыми учебниками</w:t>
      </w:r>
      <w:r>
        <w:rPr>
          <w:rFonts w:ascii="Times New Roman" w:hAnsi="Times New Roman" w:cs="Times New Roman"/>
          <w:sz w:val="28"/>
          <w:szCs w:val="28"/>
        </w:rPr>
        <w:t>, соответствующими  современным требованиям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  <w:r w:rsidR="000B339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033CE2C" w14:textId="3E617DE0" w:rsidR="00FD211C" w:rsidRPr="00257C82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С 1 января 2014 года </w:t>
      </w:r>
      <w:r>
        <w:rPr>
          <w:rFonts w:ascii="Times New Roman" w:hAnsi="Times New Roman" w:cs="Times New Roman"/>
          <w:sz w:val="28"/>
          <w:szCs w:val="28"/>
        </w:rPr>
        <w:t xml:space="preserve">организовано бесплатное горячее питание </w:t>
      </w:r>
      <w:r w:rsidRPr="008F001D">
        <w:rPr>
          <w:rFonts w:ascii="Times New Roman" w:hAnsi="Times New Roman" w:cs="Times New Roman"/>
          <w:sz w:val="28"/>
          <w:szCs w:val="28"/>
        </w:rPr>
        <w:t>во всех муниципальных обще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учреждениях. В 1 школе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реализуется  буфетная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продукция</w:t>
      </w:r>
      <w:r w:rsidRPr="00257C82">
        <w:rPr>
          <w:rFonts w:ascii="Times New Roman" w:hAnsi="Times New Roman" w:cs="Times New Roman"/>
          <w:sz w:val="28"/>
          <w:szCs w:val="28"/>
        </w:rPr>
        <w:t xml:space="preserve">.   100% </w:t>
      </w:r>
      <w:r w:rsidR="007D07D3">
        <w:rPr>
          <w:rFonts w:ascii="Times New Roman" w:hAnsi="Times New Roman" w:cs="Times New Roman"/>
          <w:sz w:val="28"/>
          <w:szCs w:val="28"/>
        </w:rPr>
        <w:t xml:space="preserve">всех </w:t>
      </w:r>
      <w:proofErr w:type="gramStart"/>
      <w:r w:rsidRPr="00257C82">
        <w:rPr>
          <w:rFonts w:ascii="Times New Roman" w:hAnsi="Times New Roman" w:cs="Times New Roman"/>
          <w:sz w:val="28"/>
          <w:szCs w:val="28"/>
        </w:rPr>
        <w:t>обучающихся  получ</w:t>
      </w:r>
      <w:r>
        <w:rPr>
          <w:rFonts w:ascii="Times New Roman" w:hAnsi="Times New Roman" w:cs="Times New Roman"/>
          <w:sz w:val="28"/>
          <w:szCs w:val="28"/>
        </w:rPr>
        <w:t>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бесплатное  горячее питание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</w:t>
      </w:r>
    </w:p>
    <w:p w14:paraId="5E791565" w14:textId="7F463623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Обновление содержания и технологий образования в соответствии с задачами опережающего развития невозможно без формирования высокотехнологичной образовательной среды.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 </w:t>
      </w:r>
      <w:r w:rsidRPr="008F001D">
        <w:rPr>
          <w:rFonts w:ascii="Times New Roman" w:hAnsi="Times New Roman" w:cs="Times New Roman"/>
          <w:sz w:val="28"/>
          <w:szCs w:val="28"/>
        </w:rPr>
        <w:t xml:space="preserve">школы Горшеченского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района подключены к сети "Интернет". Скорость подключения последовательно увеличивается, однако во многих территориях ее уровень не отвечает потребностям активного использования электронных образовательных ресурсов.</w:t>
      </w:r>
    </w:p>
    <w:p w14:paraId="6636B25C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 районе создан и действует центр дистанционного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73929B" w14:textId="77777777" w:rsidR="007D07D3" w:rsidRDefault="007D07D3" w:rsidP="00FD211C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011712A3" w14:textId="4397CBD5" w:rsidR="00FD211C" w:rsidRPr="00EB2C16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84B95">
        <w:rPr>
          <w:rFonts w:ascii="Times New Roman" w:hAnsi="Times New Roman" w:cs="Times New Roman"/>
          <w:b/>
          <w:sz w:val="28"/>
          <w:szCs w:val="28"/>
        </w:rPr>
        <w:t>.</w:t>
      </w:r>
      <w:r w:rsidRPr="006548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Приоритеты 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цели </w:t>
      </w:r>
      <w:r w:rsidRPr="00EB2C16">
        <w:rPr>
          <w:rFonts w:ascii="Times New Roman" w:hAnsi="Times New Roman" w:cs="Times New Roman"/>
          <w:b/>
          <w:sz w:val="28"/>
          <w:szCs w:val="28"/>
        </w:rPr>
        <w:t>муниципальной  политики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том числе  общие требования к политике муниципального образования </w:t>
      </w:r>
    </w:p>
    <w:p w14:paraId="6D32AA3D" w14:textId="77777777" w:rsidR="00FD211C" w:rsidRPr="00EB2C16" w:rsidRDefault="00FD211C" w:rsidP="00FD21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4BB9DAC0" w14:textId="19161F26" w:rsidR="00FD211C" w:rsidRPr="00257C82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257C82">
        <w:rPr>
          <w:rFonts w:ascii="Times New Roman" w:hAnsi="Times New Roman" w:cs="Times New Roman"/>
          <w:sz w:val="28"/>
          <w:szCs w:val="28"/>
        </w:rPr>
        <w:t>Обеспечена  100</w:t>
      </w:r>
      <w:proofErr w:type="gramEnd"/>
      <w:r w:rsidRPr="00257C82">
        <w:rPr>
          <w:rFonts w:ascii="Times New Roman" w:hAnsi="Times New Roman" w:cs="Times New Roman"/>
          <w:sz w:val="28"/>
          <w:szCs w:val="28"/>
        </w:rPr>
        <w:t xml:space="preserve"> % доступность дошкольного образования для детей в возрасте от трех до семи лет (от количества нуждающихся в  дошкольном образовании).  В настоящее </w:t>
      </w:r>
      <w:proofErr w:type="gramStart"/>
      <w:r w:rsidRPr="00257C82">
        <w:rPr>
          <w:rFonts w:ascii="Times New Roman" w:hAnsi="Times New Roman" w:cs="Times New Roman"/>
          <w:sz w:val="28"/>
          <w:szCs w:val="28"/>
        </w:rPr>
        <w:t>время  поставлена</w:t>
      </w:r>
      <w:proofErr w:type="gramEnd"/>
      <w:r w:rsidRPr="00257C82">
        <w:rPr>
          <w:rFonts w:ascii="Times New Roman" w:hAnsi="Times New Roman" w:cs="Times New Roman"/>
          <w:sz w:val="28"/>
          <w:szCs w:val="28"/>
        </w:rPr>
        <w:t xml:space="preserve"> задача по обеспече</w:t>
      </w:r>
      <w:r w:rsidR="00234AC9">
        <w:rPr>
          <w:rFonts w:ascii="Times New Roman" w:hAnsi="Times New Roman" w:cs="Times New Roman"/>
          <w:sz w:val="28"/>
          <w:szCs w:val="28"/>
        </w:rPr>
        <w:t xml:space="preserve">нию дошкольным образованием </w:t>
      </w:r>
      <w:r w:rsidRPr="00257C82">
        <w:rPr>
          <w:rFonts w:ascii="Times New Roman" w:hAnsi="Times New Roman" w:cs="Times New Roman"/>
          <w:sz w:val="28"/>
          <w:szCs w:val="28"/>
        </w:rPr>
        <w:t xml:space="preserve">  детей </w:t>
      </w:r>
      <w:r w:rsidR="00234AC9">
        <w:rPr>
          <w:rFonts w:ascii="Times New Roman" w:hAnsi="Times New Roman" w:cs="Times New Roman"/>
          <w:sz w:val="28"/>
          <w:szCs w:val="28"/>
        </w:rPr>
        <w:t>в</w:t>
      </w:r>
      <w:r w:rsidRPr="00257C82">
        <w:rPr>
          <w:rFonts w:ascii="Times New Roman" w:hAnsi="Times New Roman" w:cs="Times New Roman"/>
          <w:sz w:val="28"/>
          <w:szCs w:val="28"/>
        </w:rPr>
        <w:t xml:space="preserve"> возрасте от 2-х месяцев до 3-х лет.</w:t>
      </w:r>
    </w:p>
    <w:p w14:paraId="3409CF0B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Решение задачи обновления состава и компетенций педагогических кадров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доведение 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8F001D">
        <w:rPr>
          <w:rFonts w:ascii="Times New Roman" w:hAnsi="Times New Roman" w:cs="Times New Roman"/>
          <w:sz w:val="28"/>
          <w:szCs w:val="28"/>
        </w:rPr>
        <w:t xml:space="preserve"> уровня</w:t>
      </w:r>
      <w:r>
        <w:rPr>
          <w:rFonts w:ascii="Times New Roman" w:hAnsi="Times New Roman" w:cs="Times New Roman"/>
          <w:sz w:val="28"/>
          <w:szCs w:val="28"/>
        </w:rPr>
        <w:t xml:space="preserve"> средней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заработной</w:t>
      </w:r>
      <w:r>
        <w:rPr>
          <w:rFonts w:ascii="Times New Roman" w:hAnsi="Times New Roman" w:cs="Times New Roman"/>
          <w:sz w:val="28"/>
          <w:szCs w:val="28"/>
        </w:rPr>
        <w:t xml:space="preserve"> платы в экономике  региона </w:t>
      </w:r>
      <w:r w:rsidRPr="008F001D">
        <w:rPr>
          <w:rFonts w:ascii="Times New Roman" w:hAnsi="Times New Roman" w:cs="Times New Roman"/>
          <w:sz w:val="28"/>
          <w:szCs w:val="28"/>
        </w:rPr>
        <w:t xml:space="preserve">, развитие механизмов привлечения на работу в организации дошкольного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общего образования  лучших выпускников  педагогических учебных заведений. </w:t>
      </w:r>
    </w:p>
    <w:p w14:paraId="7758A3EC" w14:textId="7197F802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Для внедрения эффективных механизмов организации непрерывного профессионального образования, подготовки и переподготовки профессиональных кадров, обеспечивающих возможность формирования индивидуальной образовательной траектории для профессионального, карьерного и личностного роста,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к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D07D3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году 100% педагогов пройдут курсы повышения квалификации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 и </w:t>
      </w:r>
      <w:r>
        <w:rPr>
          <w:rFonts w:ascii="Times New Roman" w:hAnsi="Times New Roman" w:cs="Times New Roman"/>
          <w:sz w:val="28"/>
          <w:szCs w:val="28"/>
        </w:rPr>
        <w:t xml:space="preserve">   100 % педагогов,  пройдут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переподготовку для работы в соответствии с </w:t>
      </w:r>
      <w:r w:rsidR="00FA519C">
        <w:rPr>
          <w:rFonts w:ascii="Times New Roman" w:hAnsi="Times New Roman" w:cs="Times New Roman"/>
          <w:sz w:val="28"/>
          <w:szCs w:val="28"/>
        </w:rPr>
        <w:t xml:space="preserve">новыми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FA519C">
        <w:rPr>
          <w:rFonts w:ascii="Times New Roman" w:hAnsi="Times New Roman" w:cs="Times New Roman"/>
          <w:sz w:val="28"/>
          <w:szCs w:val="28"/>
        </w:rPr>
        <w:t xml:space="preserve">государственными </w:t>
      </w:r>
      <w:r w:rsidRPr="008F001D">
        <w:rPr>
          <w:rFonts w:ascii="Times New Roman" w:hAnsi="Times New Roman" w:cs="Times New Roman"/>
          <w:sz w:val="28"/>
          <w:szCs w:val="28"/>
        </w:rPr>
        <w:t>образовательными стандартами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958727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</w:t>
      </w:r>
      <w:r w:rsidRPr="008F001D">
        <w:rPr>
          <w:rFonts w:ascii="Times New Roman" w:hAnsi="Times New Roman" w:cs="Times New Roman"/>
          <w:sz w:val="28"/>
          <w:szCs w:val="28"/>
        </w:rPr>
        <w:t>ения  цели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определен комплекс задач:</w:t>
      </w:r>
    </w:p>
    <w:p w14:paraId="696EA4B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 xml:space="preserve">ышение заработной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платы  педагогических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работников</w:t>
      </w:r>
      <w:r w:rsidRPr="008F001D">
        <w:rPr>
          <w:rFonts w:ascii="Times New Roman" w:hAnsi="Times New Roman" w:cs="Times New Roman"/>
          <w:sz w:val="28"/>
          <w:szCs w:val="28"/>
        </w:rPr>
        <w:t>, доведение ее до уровня средней в экономике региона;</w:t>
      </w:r>
    </w:p>
    <w:p w14:paraId="54B2714D" w14:textId="162381AE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поэтапное введение федеральных государственных образовательных стандартов;</w:t>
      </w:r>
    </w:p>
    <w:p w14:paraId="5CB168DE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обеспечение   вы</w:t>
      </w:r>
      <w:r>
        <w:rPr>
          <w:rFonts w:ascii="Times New Roman" w:hAnsi="Times New Roman" w:cs="Times New Roman"/>
          <w:sz w:val="28"/>
          <w:szCs w:val="28"/>
        </w:rPr>
        <w:t xml:space="preserve">сокого   качества    реализации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образовательных  программ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независимо от состояния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здоровья  воспитанников,   социального положения и </w:t>
      </w:r>
    </w:p>
    <w:p w14:paraId="1D10FAF2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доходов;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F77D7C7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формирование    </w:t>
      </w:r>
      <w:r>
        <w:rPr>
          <w:rFonts w:ascii="Times New Roman" w:hAnsi="Times New Roman" w:cs="Times New Roman"/>
          <w:sz w:val="28"/>
          <w:szCs w:val="28"/>
        </w:rPr>
        <w:t xml:space="preserve">    образовательной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сети,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обеспечивающей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равный   доступ  к   получению </w:t>
      </w:r>
      <w:r w:rsidRPr="008F001D">
        <w:rPr>
          <w:rFonts w:ascii="Times New Roman" w:hAnsi="Times New Roman" w:cs="Times New Roman"/>
          <w:sz w:val="28"/>
          <w:szCs w:val="28"/>
        </w:rPr>
        <w:t>качественных услуг дошкольного образования;</w:t>
      </w:r>
    </w:p>
    <w:p w14:paraId="239DBA2C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>- модернизация   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  среды     для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обеспечения     </w:t>
      </w:r>
      <w:r>
        <w:rPr>
          <w:rFonts w:ascii="Times New Roman" w:hAnsi="Times New Roman" w:cs="Times New Roman"/>
          <w:sz w:val="28"/>
          <w:szCs w:val="28"/>
        </w:rPr>
        <w:t xml:space="preserve">   готовности       выпускников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общеобразователь</w:t>
      </w:r>
      <w:r>
        <w:rPr>
          <w:rFonts w:ascii="Times New Roman" w:hAnsi="Times New Roman" w:cs="Times New Roman"/>
          <w:sz w:val="28"/>
          <w:szCs w:val="28"/>
        </w:rPr>
        <w:t>ных 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  дальнейшему </w:t>
      </w:r>
      <w:r w:rsidRPr="008F001D">
        <w:rPr>
          <w:rFonts w:ascii="Times New Roman" w:hAnsi="Times New Roman" w:cs="Times New Roman"/>
          <w:sz w:val="28"/>
          <w:szCs w:val="28"/>
        </w:rPr>
        <w:t>обучению и  деят</w:t>
      </w:r>
      <w:r>
        <w:rPr>
          <w:rFonts w:ascii="Times New Roman" w:hAnsi="Times New Roman" w:cs="Times New Roman"/>
          <w:sz w:val="28"/>
          <w:szCs w:val="28"/>
        </w:rPr>
        <w:t>ельности  в высокотехнологичной экономике;</w:t>
      </w:r>
    </w:p>
    <w:p w14:paraId="74FBEB65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разработка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эффек</w:t>
      </w:r>
      <w:r>
        <w:rPr>
          <w:rFonts w:ascii="Times New Roman" w:hAnsi="Times New Roman" w:cs="Times New Roman"/>
          <w:sz w:val="28"/>
          <w:szCs w:val="28"/>
        </w:rPr>
        <w:t>тивных  моделей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педагогического</w:t>
      </w:r>
      <w:r w:rsidRPr="008F001D">
        <w:rPr>
          <w:rFonts w:ascii="Times New Roman" w:hAnsi="Times New Roman" w:cs="Times New Roman"/>
          <w:sz w:val="28"/>
          <w:szCs w:val="28"/>
        </w:rPr>
        <w:t xml:space="preserve"> сопровождения   </w:t>
      </w:r>
      <w:r>
        <w:rPr>
          <w:rFonts w:ascii="Times New Roman" w:hAnsi="Times New Roman" w:cs="Times New Roman"/>
          <w:sz w:val="28"/>
          <w:szCs w:val="28"/>
        </w:rPr>
        <w:t xml:space="preserve">талантливых  детей,   детей   с </w:t>
      </w:r>
      <w:r w:rsidRPr="008F001D">
        <w:rPr>
          <w:rFonts w:ascii="Times New Roman" w:hAnsi="Times New Roman" w:cs="Times New Roman"/>
          <w:sz w:val="28"/>
          <w:szCs w:val="28"/>
        </w:rPr>
        <w:t>ограниченными возможностями здоровья  (да</w:t>
      </w:r>
      <w:r>
        <w:rPr>
          <w:rFonts w:ascii="Times New Roman" w:hAnsi="Times New Roman" w:cs="Times New Roman"/>
          <w:sz w:val="28"/>
          <w:szCs w:val="28"/>
        </w:rPr>
        <w:t xml:space="preserve">лее  - </w:t>
      </w:r>
      <w:r w:rsidRPr="008F001D">
        <w:rPr>
          <w:rFonts w:ascii="Times New Roman" w:hAnsi="Times New Roman" w:cs="Times New Roman"/>
          <w:sz w:val="28"/>
          <w:szCs w:val="28"/>
        </w:rPr>
        <w:t>ОВЗ)   с   целью</w:t>
      </w:r>
      <w:r>
        <w:rPr>
          <w:rFonts w:ascii="Times New Roman" w:hAnsi="Times New Roman" w:cs="Times New Roman"/>
          <w:sz w:val="28"/>
          <w:szCs w:val="28"/>
        </w:rPr>
        <w:t xml:space="preserve">   их   оптимальной  социальной </w:t>
      </w:r>
      <w:r w:rsidRPr="008F001D">
        <w:rPr>
          <w:rFonts w:ascii="Times New Roman" w:hAnsi="Times New Roman" w:cs="Times New Roman"/>
          <w:sz w:val="28"/>
          <w:szCs w:val="28"/>
        </w:rPr>
        <w:t>адаптации и интеграции в обществе;</w:t>
      </w:r>
    </w:p>
    <w:p w14:paraId="7F82717B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внедрение современной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сис</w:t>
      </w:r>
      <w:r>
        <w:rPr>
          <w:rFonts w:ascii="Times New Roman" w:hAnsi="Times New Roman" w:cs="Times New Roman"/>
          <w:sz w:val="28"/>
          <w:szCs w:val="28"/>
        </w:rPr>
        <w:t>темы  поддержки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детей, </w:t>
      </w:r>
      <w:r w:rsidRPr="008F001D">
        <w:rPr>
          <w:rFonts w:ascii="Times New Roman" w:hAnsi="Times New Roman" w:cs="Times New Roman"/>
          <w:sz w:val="28"/>
          <w:szCs w:val="28"/>
        </w:rPr>
        <w:t>находящихся в тр</w:t>
      </w:r>
      <w:r>
        <w:rPr>
          <w:rFonts w:ascii="Times New Roman" w:hAnsi="Times New Roman" w:cs="Times New Roman"/>
          <w:sz w:val="28"/>
          <w:szCs w:val="28"/>
        </w:rPr>
        <w:t>удной жизненной ситуации (далее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- детей в ТЖС), детей-сирот, детей с ОВЗ, детей</w:t>
      </w:r>
    </w:p>
    <w:p w14:paraId="4A487C2F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мигрантов;</w:t>
      </w:r>
    </w:p>
    <w:p w14:paraId="59D104B1" w14:textId="2BDDB414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становление     </w:t>
      </w:r>
      <w:r>
        <w:rPr>
          <w:rFonts w:ascii="Times New Roman" w:hAnsi="Times New Roman" w:cs="Times New Roman"/>
          <w:sz w:val="28"/>
          <w:szCs w:val="28"/>
        </w:rPr>
        <w:t xml:space="preserve">  единого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пространства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в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Горшеченском районе;</w:t>
      </w:r>
    </w:p>
    <w:p w14:paraId="42ADF08A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01D">
        <w:rPr>
          <w:rFonts w:ascii="Times New Roman" w:hAnsi="Times New Roman" w:cs="Times New Roman"/>
          <w:sz w:val="28"/>
          <w:szCs w:val="28"/>
        </w:rPr>
        <w:t>-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образовательной 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сети,   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   об</w:t>
      </w:r>
      <w:r>
        <w:rPr>
          <w:rFonts w:ascii="Times New Roman" w:hAnsi="Times New Roman" w:cs="Times New Roman"/>
          <w:sz w:val="28"/>
          <w:szCs w:val="28"/>
        </w:rPr>
        <w:t xml:space="preserve">еспечивающей        доступность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 услуг   независимо  от   места </w:t>
      </w:r>
      <w:r w:rsidRPr="008F001D">
        <w:rPr>
          <w:rFonts w:ascii="Times New Roman" w:hAnsi="Times New Roman" w:cs="Times New Roman"/>
          <w:sz w:val="28"/>
          <w:szCs w:val="28"/>
        </w:rPr>
        <w:t>жительства, в то</w:t>
      </w:r>
      <w:r>
        <w:rPr>
          <w:rFonts w:ascii="Times New Roman" w:hAnsi="Times New Roman" w:cs="Times New Roman"/>
          <w:sz w:val="28"/>
          <w:szCs w:val="28"/>
        </w:rPr>
        <w:t>м числе за счет развития  парка школьных автобусов;</w:t>
      </w:r>
    </w:p>
    <w:p w14:paraId="25F1A9BD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01D">
        <w:rPr>
          <w:rFonts w:ascii="Times New Roman" w:hAnsi="Times New Roman" w:cs="Times New Roman"/>
          <w:sz w:val="28"/>
          <w:szCs w:val="28"/>
        </w:rPr>
        <w:t>- улучшение    осн</w:t>
      </w:r>
      <w:r>
        <w:rPr>
          <w:rFonts w:ascii="Times New Roman" w:hAnsi="Times New Roman" w:cs="Times New Roman"/>
          <w:sz w:val="28"/>
          <w:szCs w:val="28"/>
        </w:rPr>
        <w:t xml:space="preserve">ащенности   общеобразовательных         </w:t>
      </w:r>
      <w:r w:rsidRPr="008F001D">
        <w:rPr>
          <w:rFonts w:ascii="Times New Roman" w:hAnsi="Times New Roman" w:cs="Times New Roman"/>
          <w:sz w:val="28"/>
          <w:szCs w:val="28"/>
        </w:rPr>
        <w:t>учреждений   сов</w:t>
      </w:r>
      <w:r>
        <w:rPr>
          <w:rFonts w:ascii="Times New Roman" w:hAnsi="Times New Roman" w:cs="Times New Roman"/>
          <w:sz w:val="28"/>
          <w:szCs w:val="28"/>
        </w:rPr>
        <w:t xml:space="preserve">ременным   учебно-лабораторным, </w:t>
      </w:r>
      <w:r w:rsidRPr="008F001D">
        <w:rPr>
          <w:rFonts w:ascii="Times New Roman" w:hAnsi="Times New Roman" w:cs="Times New Roman"/>
          <w:sz w:val="28"/>
          <w:szCs w:val="28"/>
        </w:rPr>
        <w:t>учебно-производс</w:t>
      </w:r>
      <w:r>
        <w:rPr>
          <w:rFonts w:ascii="Times New Roman" w:hAnsi="Times New Roman" w:cs="Times New Roman"/>
          <w:sz w:val="28"/>
          <w:szCs w:val="28"/>
        </w:rPr>
        <w:t xml:space="preserve">твенным     и      компьютерным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оборудованием,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пополнение  фондов    школьных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библиотек  для  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 нового   качества </w:t>
      </w:r>
      <w:r w:rsidRPr="008F001D">
        <w:rPr>
          <w:rFonts w:ascii="Times New Roman" w:hAnsi="Times New Roman" w:cs="Times New Roman"/>
          <w:sz w:val="28"/>
          <w:szCs w:val="28"/>
        </w:rPr>
        <w:t>образовательных результатов;</w:t>
      </w:r>
    </w:p>
    <w:p w14:paraId="430975B3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развитие        </w:t>
      </w:r>
      <w:r>
        <w:rPr>
          <w:rFonts w:ascii="Times New Roman" w:hAnsi="Times New Roman" w:cs="Times New Roman"/>
          <w:sz w:val="28"/>
          <w:szCs w:val="28"/>
        </w:rPr>
        <w:t xml:space="preserve">школьной        инфраструктуры,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обеспечивающей  </w:t>
      </w:r>
      <w:r>
        <w:rPr>
          <w:rFonts w:ascii="Times New Roman" w:hAnsi="Times New Roman" w:cs="Times New Roman"/>
          <w:sz w:val="28"/>
          <w:szCs w:val="28"/>
        </w:rPr>
        <w:t xml:space="preserve">  выполнение    требований    к </w:t>
      </w:r>
      <w:r w:rsidRPr="008F001D">
        <w:rPr>
          <w:rFonts w:ascii="Times New Roman" w:hAnsi="Times New Roman" w:cs="Times New Roman"/>
          <w:sz w:val="28"/>
          <w:szCs w:val="28"/>
        </w:rPr>
        <w:t>санитарно-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бытовым  условия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 охране здоровья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обучающихся, зан</w:t>
      </w:r>
      <w:r>
        <w:rPr>
          <w:rFonts w:ascii="Times New Roman" w:hAnsi="Times New Roman" w:cs="Times New Roman"/>
          <w:sz w:val="28"/>
          <w:szCs w:val="28"/>
        </w:rPr>
        <w:t xml:space="preserve">ятиям  физкультурой и  спортом, </w:t>
      </w:r>
      <w:r w:rsidRPr="008F001D">
        <w:rPr>
          <w:rFonts w:ascii="Times New Roman" w:hAnsi="Times New Roman" w:cs="Times New Roman"/>
          <w:sz w:val="28"/>
          <w:szCs w:val="28"/>
        </w:rPr>
        <w:t>качественному  п</w:t>
      </w:r>
      <w:r>
        <w:rPr>
          <w:rFonts w:ascii="Times New Roman" w:hAnsi="Times New Roman" w:cs="Times New Roman"/>
          <w:sz w:val="28"/>
          <w:szCs w:val="28"/>
        </w:rPr>
        <w:t>итанию, в том  числе  за   счет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улучшения    осн</w:t>
      </w:r>
      <w:r>
        <w:rPr>
          <w:rFonts w:ascii="Times New Roman" w:hAnsi="Times New Roman" w:cs="Times New Roman"/>
          <w:sz w:val="28"/>
          <w:szCs w:val="28"/>
        </w:rPr>
        <w:t xml:space="preserve">ащенности   общеобразовательных </w:t>
      </w:r>
      <w:r w:rsidRPr="008F001D">
        <w:rPr>
          <w:rFonts w:ascii="Times New Roman" w:hAnsi="Times New Roman" w:cs="Times New Roman"/>
          <w:sz w:val="28"/>
          <w:szCs w:val="28"/>
        </w:rPr>
        <w:t xml:space="preserve">учреждений      </w:t>
      </w:r>
      <w:r>
        <w:rPr>
          <w:rFonts w:ascii="Times New Roman" w:hAnsi="Times New Roman" w:cs="Times New Roman"/>
          <w:sz w:val="28"/>
          <w:szCs w:val="28"/>
        </w:rPr>
        <w:t xml:space="preserve"> спортивным      оборудованием, </w:t>
      </w:r>
      <w:r w:rsidRPr="008F001D">
        <w:rPr>
          <w:rFonts w:ascii="Times New Roman" w:hAnsi="Times New Roman" w:cs="Times New Roman"/>
          <w:sz w:val="28"/>
          <w:szCs w:val="28"/>
        </w:rPr>
        <w:t>оборудованием  д</w:t>
      </w:r>
      <w:r>
        <w:rPr>
          <w:rFonts w:ascii="Times New Roman" w:hAnsi="Times New Roman" w:cs="Times New Roman"/>
          <w:sz w:val="28"/>
          <w:szCs w:val="28"/>
        </w:rPr>
        <w:t xml:space="preserve">ля  школьных столовых,  а также  </w:t>
      </w:r>
      <w:r w:rsidRPr="008F001D">
        <w:rPr>
          <w:rFonts w:ascii="Times New Roman" w:hAnsi="Times New Roman" w:cs="Times New Roman"/>
          <w:sz w:val="28"/>
          <w:szCs w:val="28"/>
        </w:rPr>
        <w:t>проведение капит</w:t>
      </w:r>
      <w:r>
        <w:rPr>
          <w:rFonts w:ascii="Times New Roman" w:hAnsi="Times New Roman" w:cs="Times New Roman"/>
          <w:sz w:val="28"/>
          <w:szCs w:val="28"/>
        </w:rPr>
        <w:t>ального ремонта и реконструкции общеобразовательных учреждений;</w:t>
      </w:r>
    </w:p>
    <w:p w14:paraId="5CF53D26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001D">
        <w:rPr>
          <w:rFonts w:ascii="Times New Roman" w:hAnsi="Times New Roman" w:cs="Times New Roman"/>
          <w:sz w:val="28"/>
          <w:szCs w:val="28"/>
        </w:rPr>
        <w:t>- качественное   о</w:t>
      </w:r>
      <w:r>
        <w:rPr>
          <w:rFonts w:ascii="Times New Roman" w:hAnsi="Times New Roman" w:cs="Times New Roman"/>
          <w:sz w:val="28"/>
          <w:szCs w:val="28"/>
        </w:rPr>
        <w:t xml:space="preserve">бновление   кадрового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состава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си</w:t>
      </w:r>
      <w:r>
        <w:rPr>
          <w:rFonts w:ascii="Times New Roman" w:hAnsi="Times New Roman" w:cs="Times New Roman"/>
          <w:sz w:val="28"/>
          <w:szCs w:val="28"/>
        </w:rPr>
        <w:t xml:space="preserve">стемы  образования  посредством </w:t>
      </w:r>
      <w:r w:rsidRPr="008F001D">
        <w:rPr>
          <w:rFonts w:ascii="Times New Roman" w:hAnsi="Times New Roman" w:cs="Times New Roman"/>
          <w:sz w:val="28"/>
          <w:szCs w:val="28"/>
        </w:rPr>
        <w:t>создания персонифицированной  системы повышения</w:t>
      </w:r>
    </w:p>
    <w:p w14:paraId="4737D4F0" w14:textId="77777777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квалификации,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построенной  на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основе  мод</w:t>
      </w:r>
      <w:r>
        <w:rPr>
          <w:rFonts w:ascii="Times New Roman" w:hAnsi="Times New Roman" w:cs="Times New Roman"/>
          <w:sz w:val="28"/>
          <w:szCs w:val="28"/>
        </w:rPr>
        <w:t xml:space="preserve">ульных </w:t>
      </w:r>
      <w:r w:rsidRPr="008F001D">
        <w:rPr>
          <w:rFonts w:ascii="Times New Roman" w:hAnsi="Times New Roman" w:cs="Times New Roman"/>
          <w:sz w:val="28"/>
          <w:szCs w:val="28"/>
        </w:rPr>
        <w:t xml:space="preserve">программ     с  </w:t>
      </w:r>
      <w:r>
        <w:rPr>
          <w:rFonts w:ascii="Times New Roman" w:hAnsi="Times New Roman" w:cs="Times New Roman"/>
          <w:sz w:val="28"/>
          <w:szCs w:val="28"/>
        </w:rPr>
        <w:t xml:space="preserve">   применением    дистанционных </w:t>
      </w:r>
      <w:r w:rsidRPr="008F001D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   технологий,    накопительной </w:t>
      </w:r>
      <w:r w:rsidRPr="008F001D">
        <w:rPr>
          <w:rFonts w:ascii="Times New Roman" w:hAnsi="Times New Roman" w:cs="Times New Roman"/>
          <w:sz w:val="28"/>
          <w:szCs w:val="28"/>
        </w:rPr>
        <w:t>системы         по</w:t>
      </w:r>
      <w:r>
        <w:rPr>
          <w:rFonts w:ascii="Times New Roman" w:hAnsi="Times New Roman" w:cs="Times New Roman"/>
          <w:sz w:val="28"/>
          <w:szCs w:val="28"/>
        </w:rPr>
        <w:t xml:space="preserve">вышения         квалификации, </w:t>
      </w:r>
      <w:r w:rsidRPr="008F001D">
        <w:rPr>
          <w:rFonts w:ascii="Times New Roman" w:hAnsi="Times New Roman" w:cs="Times New Roman"/>
          <w:sz w:val="28"/>
          <w:szCs w:val="28"/>
        </w:rPr>
        <w:t>профессиональной    переподготовки,    развитие</w:t>
      </w:r>
    </w:p>
    <w:p w14:paraId="43F0D7E0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механизмов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мот</w:t>
      </w:r>
      <w:r>
        <w:rPr>
          <w:rFonts w:ascii="Times New Roman" w:hAnsi="Times New Roman" w:cs="Times New Roman"/>
          <w:sz w:val="28"/>
          <w:szCs w:val="28"/>
        </w:rPr>
        <w:t>ивации  педагогов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  повышению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качества       р</w:t>
      </w:r>
      <w:r>
        <w:rPr>
          <w:rFonts w:ascii="Times New Roman" w:hAnsi="Times New Roman" w:cs="Times New Roman"/>
          <w:sz w:val="28"/>
          <w:szCs w:val="28"/>
        </w:rPr>
        <w:t xml:space="preserve">аботы       и      непрерывному </w:t>
      </w:r>
      <w:r w:rsidRPr="008F001D">
        <w:rPr>
          <w:rFonts w:ascii="Times New Roman" w:hAnsi="Times New Roman" w:cs="Times New Roman"/>
          <w:sz w:val="28"/>
          <w:szCs w:val="28"/>
        </w:rPr>
        <w:t>профессиональном</w:t>
      </w:r>
      <w:r>
        <w:rPr>
          <w:rFonts w:ascii="Times New Roman" w:hAnsi="Times New Roman" w:cs="Times New Roman"/>
          <w:sz w:val="28"/>
          <w:szCs w:val="28"/>
        </w:rPr>
        <w:t xml:space="preserve">у            совершенствованию, </w:t>
      </w:r>
      <w:r w:rsidRPr="008F001D">
        <w:rPr>
          <w:rFonts w:ascii="Times New Roman" w:hAnsi="Times New Roman" w:cs="Times New Roman"/>
          <w:sz w:val="28"/>
          <w:szCs w:val="28"/>
        </w:rPr>
        <w:t>закрепления   мо</w:t>
      </w:r>
      <w:r>
        <w:rPr>
          <w:rFonts w:ascii="Times New Roman" w:hAnsi="Times New Roman" w:cs="Times New Roman"/>
          <w:sz w:val="28"/>
          <w:szCs w:val="28"/>
        </w:rPr>
        <w:t>лодых   кадров    педагогов   и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школ;</w:t>
      </w:r>
    </w:p>
    <w:p w14:paraId="09967A4E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-  осуществление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мер,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направленных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 энергосбережение</w:t>
      </w:r>
      <w:r>
        <w:rPr>
          <w:rFonts w:ascii="Times New Roman" w:hAnsi="Times New Roman" w:cs="Times New Roman"/>
          <w:sz w:val="28"/>
          <w:szCs w:val="28"/>
        </w:rPr>
        <w:t xml:space="preserve"> в системе  дошкольного и  общего образования,  </w:t>
      </w:r>
      <w:r w:rsidRPr="008F001D">
        <w:rPr>
          <w:rFonts w:ascii="Times New Roman" w:hAnsi="Times New Roman" w:cs="Times New Roman"/>
          <w:sz w:val="28"/>
          <w:szCs w:val="28"/>
        </w:rPr>
        <w:t>эффективное использование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DEB236" w14:textId="6FB1F2DD" w:rsidR="00FD211C" w:rsidRPr="00007AEE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 w:rsidRPr="00007AEE">
        <w:rPr>
          <w:rFonts w:ascii="Times New Roman" w:hAnsi="Times New Roman" w:cs="Times New Roman"/>
          <w:sz w:val="28"/>
          <w:szCs w:val="28"/>
        </w:rPr>
        <w:t xml:space="preserve">В настоящее время число персональных компьютеров в расчете на 100 учащихся общеобразовательных учреждений </w:t>
      </w:r>
      <w:proofErr w:type="gramStart"/>
      <w:r w:rsidRPr="00A92DC3">
        <w:rPr>
          <w:rFonts w:ascii="Times New Roman" w:hAnsi="Times New Roman" w:cs="Times New Roman"/>
          <w:sz w:val="28"/>
          <w:szCs w:val="28"/>
        </w:rPr>
        <w:t xml:space="preserve">достигает  </w:t>
      </w:r>
      <w:r w:rsidR="00A92DC3" w:rsidRPr="00A92DC3">
        <w:rPr>
          <w:rFonts w:ascii="Times New Roman" w:hAnsi="Times New Roman" w:cs="Times New Roman"/>
          <w:sz w:val="28"/>
          <w:szCs w:val="28"/>
        </w:rPr>
        <w:t>52</w:t>
      </w:r>
      <w:proofErr w:type="gramEnd"/>
      <w:r w:rsidRPr="00A92DC3">
        <w:rPr>
          <w:rFonts w:ascii="Times New Roman" w:hAnsi="Times New Roman" w:cs="Times New Roman"/>
          <w:sz w:val="28"/>
          <w:szCs w:val="28"/>
        </w:rPr>
        <w:t xml:space="preserve">  компьютера.</w:t>
      </w:r>
    </w:p>
    <w:p w14:paraId="3667C47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общем образовании приоритетом реализации программы является завершение модернизации инфраструктуры, направленной на обеспечение во всех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школах  Горшеченского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района  современных условий обучения. Данная задача должна быть решена как за счет мероприятий по реконструкции и ремонту зданий, закупке современного оборудования, так и путем реализации региональных программ формирования эффективных территориальных сетей образования и социализации, развитие системы дистанционного обучения.</w:t>
      </w:r>
    </w:p>
    <w:p w14:paraId="45E8029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Будет последовательно разворачиваться работа по формированию в школах современной информационной среды для преподавания (высокоскоростной доступ к сети "Интернет", цифровые образовательные ресурсы нового поколения, современное экспериментальное оборудование) и управления (электронный документооборот).</w:t>
      </w:r>
    </w:p>
    <w:p w14:paraId="6FBC50C0" w14:textId="1D10DD8E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сентября </w:t>
      </w:r>
      <w:proofErr w:type="gramStart"/>
      <w:r>
        <w:rPr>
          <w:rFonts w:ascii="Times New Roman" w:hAnsi="Times New Roman" w:cs="Times New Roman"/>
          <w:sz w:val="28"/>
          <w:szCs w:val="28"/>
        </w:rPr>
        <w:t>202</w:t>
      </w:r>
      <w:r w:rsidR="007D07D3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7D07D3">
        <w:rPr>
          <w:rFonts w:ascii="Times New Roman" w:hAnsi="Times New Roman" w:cs="Times New Roman"/>
          <w:sz w:val="28"/>
          <w:szCs w:val="28"/>
        </w:rPr>
        <w:t xml:space="preserve"> 1-2 класс, 5-6 класс, 10 класс</w:t>
      </w:r>
      <w:r>
        <w:rPr>
          <w:rFonts w:ascii="Times New Roman" w:hAnsi="Times New Roman" w:cs="Times New Roman"/>
          <w:sz w:val="28"/>
          <w:szCs w:val="28"/>
        </w:rPr>
        <w:t xml:space="preserve">    пере</w:t>
      </w:r>
      <w:r w:rsidR="007D07D3">
        <w:rPr>
          <w:rFonts w:ascii="Times New Roman" w:hAnsi="Times New Roman" w:cs="Times New Roman"/>
          <w:sz w:val="28"/>
          <w:szCs w:val="28"/>
        </w:rPr>
        <w:t xml:space="preserve">шли </w:t>
      </w:r>
      <w:r>
        <w:rPr>
          <w:rFonts w:ascii="Times New Roman" w:hAnsi="Times New Roman" w:cs="Times New Roman"/>
          <w:sz w:val="28"/>
          <w:szCs w:val="28"/>
        </w:rPr>
        <w:t xml:space="preserve"> на федеральный государственный образовательный стандарт</w:t>
      </w:r>
      <w:r w:rsidR="007D07D3">
        <w:rPr>
          <w:rFonts w:ascii="Times New Roman" w:hAnsi="Times New Roman" w:cs="Times New Roman"/>
          <w:sz w:val="28"/>
          <w:szCs w:val="28"/>
        </w:rPr>
        <w:t xml:space="preserve"> начального (общего), основного (общего), </w:t>
      </w:r>
      <w:r>
        <w:rPr>
          <w:rFonts w:ascii="Times New Roman" w:hAnsi="Times New Roman" w:cs="Times New Roman"/>
          <w:sz w:val="28"/>
          <w:szCs w:val="28"/>
        </w:rPr>
        <w:t xml:space="preserve"> среднего (общего) </w:t>
      </w:r>
      <w:r w:rsidR="007D07D3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72CADD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Переход на новые ФГОС открывает возможности для распространения деятельностных (проектных, исследовательских) методов, позволяющих поддерживать у школьников интерес к учению на всем протяжении обучения, формирующих инициативность, самостоятельность, способность к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сотрудничеству.</w:t>
      </w:r>
    </w:p>
    <w:p w14:paraId="1CDD568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Ведущий фактор в формировании здоровья подрастающего поколения - рациональное, качественное и сбалансированное питание. Организация питания обучающихся в общеобразовательных учреждениях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района  является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важной задачей всех участников образовательного процесса Горшеченского района. </w:t>
      </w:r>
    </w:p>
    <w:p w14:paraId="724D5580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Планируется продолжить работу  по оптимизации   сети общеобразовательных учреждений:  укрепление сети базовых сельских школ, обеспечивающих высокий уровень знаний для школьников, собирающихся продолжать образование в вузах;  обеспечение сельских школ  транспортными  средствами  в рамках реализации областной целевой </w:t>
      </w:r>
      <w:hyperlink r:id="rId26" w:tooltip="Постановление Администрации Курской области от 11.10.2010 N 463-па (ред. от 13.05.2013) &quot;Об утверждении областной целевой программы &quot;Школьный автобус на 2011 - 2014 годы&quot;------------ Утратил силу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"Школьный автобус".</w:t>
      </w:r>
    </w:p>
    <w:p w14:paraId="562840FB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51C302" w14:textId="77777777" w:rsidR="00FD211C" w:rsidRPr="000646DF" w:rsidRDefault="00FD211C" w:rsidP="00FD211C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6DF">
        <w:rPr>
          <w:rFonts w:ascii="Times New Roman" w:hAnsi="Times New Roman" w:cs="Times New Roman"/>
          <w:b/>
          <w:sz w:val="28"/>
          <w:szCs w:val="28"/>
        </w:rPr>
        <w:t>Целью подпрограммы 2 является:</w:t>
      </w:r>
    </w:p>
    <w:p w14:paraId="18B31E2A" w14:textId="77777777" w:rsidR="00FD211C" w:rsidRPr="008F001D" w:rsidRDefault="00FD211C" w:rsidP="00FD211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A98DD18" w14:textId="4734473D" w:rsidR="00FD211C" w:rsidRPr="008F001D" w:rsidRDefault="00FD211C" w:rsidP="00FA519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внедрение  механизмов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формирования и  реализации современных моделей  </w:t>
      </w:r>
      <w:r>
        <w:rPr>
          <w:rFonts w:ascii="Times New Roman" w:hAnsi="Times New Roman" w:cs="Times New Roman"/>
          <w:sz w:val="28"/>
          <w:szCs w:val="28"/>
        </w:rPr>
        <w:t xml:space="preserve">дошкольного, </w:t>
      </w:r>
      <w:r w:rsidRPr="008F001D">
        <w:rPr>
          <w:rFonts w:ascii="Times New Roman" w:hAnsi="Times New Roman" w:cs="Times New Roman"/>
          <w:sz w:val="28"/>
          <w:szCs w:val="28"/>
        </w:rPr>
        <w:t>общего образования, обеспечивающих равные возможности для получения качественного образования в соответствии с современными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развития </w:t>
      </w:r>
      <w:r w:rsidRPr="008F001D">
        <w:rPr>
          <w:rFonts w:ascii="Times New Roman" w:hAnsi="Times New Roman" w:cs="Times New Roman"/>
          <w:sz w:val="28"/>
          <w:szCs w:val="28"/>
        </w:rPr>
        <w:t xml:space="preserve"> экономики, современными потребностями общества и каждого гражданина, развитие и внедрение современных моделей успешной социализации детей.</w:t>
      </w:r>
      <w:r w:rsidR="00FA519C" w:rsidRPr="00FA51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669F2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14:paraId="257ABD7B" w14:textId="77777777" w:rsidR="00FA519C" w:rsidRDefault="00FD211C" w:rsidP="00FA519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обеспечение высокого качества реализации образовательных программ независимо от места жительства, состояния здоровья обучающихся, социального положения и доходов семей;</w:t>
      </w:r>
      <w:r w:rsidR="00FA519C" w:rsidRPr="008F001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0CF4BFA4" w14:textId="595D1491" w:rsidR="00FD211C" w:rsidRPr="008F001D" w:rsidRDefault="00FA519C" w:rsidP="00FA519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формирование        образовательной    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сети,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>обеспечивающей   равный   доступ  к   получе</w:t>
      </w:r>
      <w:r>
        <w:rPr>
          <w:rFonts w:ascii="Times New Roman" w:hAnsi="Times New Roman" w:cs="Times New Roman"/>
          <w:sz w:val="28"/>
          <w:szCs w:val="28"/>
        </w:rPr>
        <w:t xml:space="preserve">нию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качественных услуг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689E9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модернизация образовательной среды для обеспечения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готовности  выпускников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к дальнейшему обучению и деятельности в высокотехнологичной экономике;</w:t>
      </w:r>
    </w:p>
    <w:p w14:paraId="5C98E08B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внедрение  эффективных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моделей педагогического сопровождения талантливых детей, детей с ОВЗ с целью их оптимальной социальной адаптации и интеграции в общество;</w:t>
      </w:r>
    </w:p>
    <w:p w14:paraId="6FEB1E9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внедрение современной системы поддержки детей, находящихся в трудной жизненной ситуации;</w:t>
      </w:r>
    </w:p>
    <w:p w14:paraId="2A018ED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становление единого образовательного пространства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основе  центра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дистанционного </w:t>
      </w:r>
      <w:r w:rsidRPr="008F001D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18D20EC0" w14:textId="0962ED8B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F7C3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F00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образовательн</w:t>
      </w:r>
      <w:r w:rsidR="004F7C35">
        <w:rPr>
          <w:rFonts w:ascii="Times New Roman" w:hAnsi="Times New Roman" w:cs="Times New Roman"/>
          <w:sz w:val="28"/>
          <w:szCs w:val="28"/>
        </w:rPr>
        <w:t>ой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 сет</w:t>
      </w:r>
      <w:r w:rsidR="004F7C3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>, обеспечивающи</w:t>
      </w:r>
      <w:r w:rsidR="004F7C35">
        <w:rPr>
          <w:rFonts w:ascii="Times New Roman" w:hAnsi="Times New Roman" w:cs="Times New Roman"/>
          <w:sz w:val="28"/>
          <w:szCs w:val="28"/>
        </w:rPr>
        <w:t>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доступность образовательных услуг, независимо от места жительства, в том числе за счет развития парка школьных автобусов;</w:t>
      </w:r>
    </w:p>
    <w:p w14:paraId="4D8C8F2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улучшение оснащенности общеобразовательных учреждений современным учебно-лабораторным, учебно-производственным и компьютерным оборудованием, пополнение фондов школьных библиотек для обеспечения нового качества образовательных результатов;</w:t>
      </w:r>
    </w:p>
    <w:p w14:paraId="245C95E0" w14:textId="160A645C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развитие школьной инфраструктуры, обеспечивающей выполнение требований к санитарно-бытовым условиям и охране здоровья обучающихся, занятиям физкультурой и спортом, качественному питанию, в том числе за счет улучшения оснащенности общеобразовательных учреждений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спортивным оборудованием, оборудованием для школьных столовых, а также проведение капитального ремонта</w:t>
      </w:r>
      <w:r w:rsidR="004F7C35">
        <w:rPr>
          <w:rFonts w:ascii="Times New Roman" w:hAnsi="Times New Roman" w:cs="Times New Roman"/>
          <w:sz w:val="28"/>
          <w:szCs w:val="28"/>
        </w:rPr>
        <w:t xml:space="preserve"> и реконструкции общеобразовательных учреждений</w:t>
      </w:r>
      <w:r w:rsidRPr="008F001D">
        <w:rPr>
          <w:rFonts w:ascii="Times New Roman" w:hAnsi="Times New Roman" w:cs="Times New Roman"/>
          <w:sz w:val="28"/>
          <w:szCs w:val="28"/>
        </w:rPr>
        <w:t>;</w:t>
      </w:r>
    </w:p>
    <w:p w14:paraId="0EEE6987" w14:textId="5CE8A395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качественное обновление кадрового состава </w:t>
      </w:r>
      <w:r w:rsidR="004F7C35">
        <w:rPr>
          <w:rFonts w:ascii="Times New Roman" w:hAnsi="Times New Roman" w:cs="Times New Roman"/>
          <w:sz w:val="28"/>
          <w:szCs w:val="28"/>
        </w:rPr>
        <w:t>муниципальной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 системы образования посредством </w:t>
      </w:r>
      <w:r w:rsidR="004F7C35">
        <w:rPr>
          <w:rFonts w:ascii="Times New Roman" w:hAnsi="Times New Roman" w:cs="Times New Roman"/>
          <w:sz w:val="28"/>
          <w:szCs w:val="28"/>
        </w:rPr>
        <w:t>создания персонифицированной системы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повышения квалификации,  построенной на основе модульных программ с применением дистанционных образовательных технологий,  накопительной системы повышения квалификации, профессиональной переподготовки, развитие механизмов мотивации педагогов к повышению качества работы и непрерывному профессиональному совершенствованию, закрепления молодых кадров педагогов и руководителей школ;</w:t>
      </w:r>
    </w:p>
    <w:p w14:paraId="6B54BBAE" w14:textId="63D87587" w:rsidR="00FD211C" w:rsidRDefault="00FD211C" w:rsidP="004F7C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осуществление мер, направленных на энергосбережение в системе общего образования, эффективное использование ресурсов.</w:t>
      </w:r>
      <w:bookmarkStart w:id="19" w:name="Par989"/>
      <w:bookmarkEnd w:id="19"/>
    </w:p>
    <w:p w14:paraId="2CB0E2F2" w14:textId="77777777" w:rsidR="00FD211C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14:paraId="18FF2493" w14:textId="77777777" w:rsidR="00FD211C" w:rsidRPr="00EB2C16" w:rsidRDefault="00FD211C" w:rsidP="00FD211C">
      <w:pPr>
        <w:pStyle w:val="ConsPlusNormal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 2</w:t>
      </w:r>
    </w:p>
    <w:p w14:paraId="0F2AD9E5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F5EC65" w14:textId="2C715012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Срок реализации подпрограммы 1-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3  лет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. Ее выполнение будет осуществляться в </w:t>
      </w:r>
      <w:r w:rsidR="007D07D3">
        <w:rPr>
          <w:rFonts w:ascii="Times New Roman" w:hAnsi="Times New Roman" w:cs="Times New Roman"/>
          <w:sz w:val="28"/>
          <w:szCs w:val="28"/>
        </w:rPr>
        <w:t>3</w:t>
      </w:r>
      <w:r w:rsidRPr="008F001D">
        <w:rPr>
          <w:rFonts w:ascii="Times New Roman" w:hAnsi="Times New Roman" w:cs="Times New Roman"/>
          <w:sz w:val="28"/>
          <w:szCs w:val="28"/>
        </w:rPr>
        <w:t xml:space="preserve"> этапа, что позволит обеспечить непрерывность решения поставленных задач:</w:t>
      </w:r>
    </w:p>
    <w:p w14:paraId="1666EFE4" w14:textId="77777777" w:rsidR="007D07D3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7D07D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D07D3">
        <w:rPr>
          <w:rFonts w:ascii="Times New Roman" w:hAnsi="Times New Roman" w:cs="Times New Roman"/>
          <w:sz w:val="28"/>
          <w:szCs w:val="28"/>
        </w:rPr>
        <w:t>4 год;</w:t>
      </w:r>
    </w:p>
    <w:p w14:paraId="6A7AE676" w14:textId="13B82D67" w:rsidR="00FD211C" w:rsidRPr="008F001D" w:rsidRDefault="007D07D3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</w:t>
      </w:r>
      <w:r w:rsidR="00FD211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 год;</w:t>
      </w:r>
    </w:p>
    <w:p w14:paraId="07E81BCE" w14:textId="26505DBB" w:rsidR="00FD211C" w:rsidRPr="008F001D" w:rsidRDefault="007D07D3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 этап - </w:t>
      </w:r>
      <w:r w:rsidR="00FD21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6E7F66A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2</w:t>
      </w:r>
      <w:r w:rsidRPr="008F001D">
        <w:rPr>
          <w:rFonts w:ascii="Times New Roman" w:hAnsi="Times New Roman" w:cs="Times New Roman"/>
          <w:sz w:val="28"/>
          <w:szCs w:val="28"/>
        </w:rPr>
        <w:t xml:space="preserve"> будут достигнуты следующие результаты:</w:t>
      </w:r>
    </w:p>
    <w:p w14:paraId="4CA53EA5" w14:textId="77777777" w:rsidR="00FD211C" w:rsidRPr="00445995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9DB4C4" w14:textId="51EBEF7F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lk150785134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B0E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дошкольного образования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(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>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 скорректированной на численность детей в возрасте 5 – 7  лет, обучающихся в школе) на уровне 100,0 %;</w:t>
      </w:r>
    </w:p>
    <w:p w14:paraId="2BDF086E" w14:textId="307CB5B9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уменьшение отношение среднего балла ЕГЭ (в расчете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предмет) в 10,0 % школ с лучшими результатами ЕГЭ  к среднему баллу ЕГЭ (в расчете на один предмет) в 10,0 %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школ с худшими результатами ЕГЭ до 1,2 %;</w:t>
      </w:r>
    </w:p>
    <w:p w14:paraId="73FB96F4" w14:textId="22EA7645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увеличение удельного веса численности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организаций, которым предоставлена возможность обучаться в соответствии с основными современными требованиями, в  общей численности обучающихся до 100 %;</w:t>
      </w:r>
    </w:p>
    <w:p w14:paraId="10C3DB8F" w14:textId="68295DA3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увеличение доли обучающихся, принявших участие в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районных и областных массовых мероприятиях до 85%;</w:t>
      </w:r>
    </w:p>
    <w:p w14:paraId="56C358BC" w14:textId="77777777" w:rsidR="00696565" w:rsidRDefault="00023CFC" w:rsidP="00487F18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 сохранение доли обучающихся из малоимущих и (или) многодетных семей, а также обучающихся с ограниченными   возможностями здоровья, </w:t>
      </w:r>
      <w:r w:rsidRPr="00B046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охваченных питанием (горячим питанием, а в период освоения образовательных программ </w:t>
      </w:r>
      <w:proofErr w:type="gramStart"/>
      <w:r w:rsidRPr="00B046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 применением</w:t>
      </w:r>
      <w:proofErr w:type="gramEnd"/>
      <w:r w:rsidRPr="00B046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электронного обучения и дистанционных образовательных технологий продуктовым набором или денежной компенсацией),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к общей численности указанной   категории обучающихся на уровне 100 %;</w:t>
      </w:r>
      <w:r w:rsidR="00696565" w:rsidRPr="00696565">
        <w:rPr>
          <w:rFonts w:ascii="Times New Roman" w:hAnsi="Times New Roman"/>
          <w:sz w:val="28"/>
          <w:szCs w:val="28"/>
        </w:rPr>
        <w:t xml:space="preserve"> </w:t>
      </w:r>
    </w:p>
    <w:p w14:paraId="75B6BEFA" w14:textId="3F0B6103" w:rsidR="00023CFC" w:rsidRPr="00B046D3" w:rsidRDefault="00696565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r w:rsidRPr="00696565">
        <w:rPr>
          <w:rFonts w:ascii="Times New Roman" w:hAnsi="Times New Roman"/>
          <w:sz w:val="28"/>
          <w:szCs w:val="28"/>
        </w:rPr>
        <w:t>оля  обучающихся</w:t>
      </w:r>
      <w:proofErr w:type="gramEnd"/>
      <w:r w:rsidRPr="00696565">
        <w:rPr>
          <w:rFonts w:ascii="Times New Roman" w:hAnsi="Times New Roman"/>
          <w:sz w:val="28"/>
          <w:szCs w:val="28"/>
        </w:rPr>
        <w:t xml:space="preserve"> из малоимущих и (или) многодетных семей, а также обучающихся с ограниченными возможностями здоровья в  </w:t>
      </w:r>
      <w:r w:rsidRPr="00696565">
        <w:rPr>
          <w:rFonts w:ascii="Times New Roman" w:hAnsi="Times New Roman"/>
          <w:sz w:val="28"/>
          <w:szCs w:val="28"/>
        </w:rPr>
        <w:lastRenderedPageBreak/>
        <w:t>муниципальных общеобразовательных организациях, охваченных горячим питанием, к общей численности указанной категории обучающихся,</w:t>
      </w:r>
      <w:r>
        <w:rPr>
          <w:rFonts w:ascii="Times New Roman" w:hAnsi="Times New Roman"/>
          <w:sz w:val="28"/>
          <w:szCs w:val="28"/>
        </w:rPr>
        <w:t xml:space="preserve">  100</w:t>
      </w:r>
      <w:r w:rsidRPr="00696565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12FEFEA8" w14:textId="6A22BC9F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 сохранение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доли  </w:t>
      </w:r>
      <w:r w:rsidR="00B046D3" w:rsidRPr="00B046D3">
        <w:rPr>
          <w:rFonts w:ascii="Times New Roman" w:eastAsia="Times New Roman" w:hAnsi="Times New Roman" w:cs="Times New Roman"/>
          <w:sz w:val="28"/>
          <w:szCs w:val="28"/>
        </w:rPr>
        <w:t>пищеблоков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>, соответствующих санитарным нормам на уровне 100 %;</w:t>
      </w:r>
    </w:p>
    <w:p w14:paraId="5B7C2CCD" w14:textId="0609FE4B" w:rsidR="00023CFC" w:rsidRPr="0066441D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66441D">
        <w:rPr>
          <w:rFonts w:ascii="Times New Roman" w:eastAsia="Times New Roman" w:hAnsi="Times New Roman" w:cs="Times New Roman"/>
          <w:sz w:val="28"/>
          <w:szCs w:val="28"/>
        </w:rPr>
        <w:t xml:space="preserve">сокращение доли зданий муниципальных образовательных </w:t>
      </w:r>
    </w:p>
    <w:p w14:paraId="45CF9009" w14:textId="15AA8B86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41D">
        <w:rPr>
          <w:rFonts w:ascii="Times New Roman" w:eastAsia="Times New Roman" w:hAnsi="Times New Roman" w:cs="Times New Roman"/>
          <w:sz w:val="28"/>
          <w:szCs w:val="28"/>
        </w:rPr>
        <w:t>организаций, требующих капитального ремонта</w:t>
      </w:r>
      <w:r w:rsidR="0066441D" w:rsidRPr="0066441D">
        <w:rPr>
          <w:rFonts w:ascii="Times New Roman" w:eastAsia="Times New Roman" w:hAnsi="Times New Roman" w:cs="Times New Roman"/>
          <w:sz w:val="28"/>
          <w:szCs w:val="28"/>
        </w:rPr>
        <w:t>, до 9</w:t>
      </w:r>
      <w:r w:rsidRPr="0066441D">
        <w:rPr>
          <w:rFonts w:ascii="Times New Roman" w:eastAsia="Times New Roman" w:hAnsi="Times New Roman" w:cs="Times New Roman"/>
          <w:sz w:val="28"/>
          <w:szCs w:val="28"/>
        </w:rPr>
        <w:t xml:space="preserve">   %;</w:t>
      </w:r>
    </w:p>
    <w:p w14:paraId="769577EA" w14:textId="7312C285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64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сохранение доли работников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муниципальных образовательных организаций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получивших меры социальной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100 %;</w:t>
      </w:r>
    </w:p>
    <w:p w14:paraId="37F798CB" w14:textId="31BD6F57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64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сохранение доли общеобразовательных организаций,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в  которых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создана универсальная безбарьерная среда для инклюзивного образования детей-инвалидов, в общем  количестве общеобразовательных организаций на уровне 100%;</w:t>
      </w:r>
    </w:p>
    <w:p w14:paraId="1C170E46" w14:textId="00FE3218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6441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сохранение  доли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дошкольных образовательных организаций,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в которых создана универсальная безбарьерная среда для  инклюзивного образования детей-инвалидов, в общем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количестве дошкольных образовательных организаций  на  уровне 100 %;</w:t>
      </w:r>
    </w:p>
    <w:p w14:paraId="7D5EFFC6" w14:textId="1D03FEC4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 увеличение доли детей-инвалидов в возрасте от 1,5 до 7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лет,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охваченных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дошкольным образованием, от общей численности детей-инвалидов данного возраста до 100 %;</w:t>
      </w:r>
    </w:p>
    <w:p w14:paraId="7F8740B3" w14:textId="1DE95544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  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 дошкольное образование в текущем году, к сумме численности</w:t>
      </w:r>
      <w:r w:rsidR="006644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 получение дошкольного образования в текущем году)  на уровне 100%;</w:t>
      </w:r>
    </w:p>
    <w:p w14:paraId="390E435E" w14:textId="4A0B427A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дошкольного образования для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>детей в возрасте от 1,5 до 3 лет (отношение численности детей</w:t>
      </w:r>
      <w:r w:rsidR="00AB0E75" w:rsidRPr="00B046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в возрасте от 1,5 до 3 лет, получающих дошкольное образование в текущем году, к сумме численности детей в 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</w:t>
      </w:r>
    </w:p>
    <w:p w14:paraId="733B2DF5" w14:textId="51AB067D" w:rsidR="00023CFC" w:rsidRPr="00B046D3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дошкольного образования в текущем году) на </w:t>
      </w:r>
      <w:proofErr w:type="gramStart"/>
      <w:r w:rsidRPr="00B046D3">
        <w:rPr>
          <w:rFonts w:ascii="Times New Roman" w:eastAsia="Times New Roman" w:hAnsi="Times New Roman" w:cs="Times New Roman"/>
          <w:sz w:val="28"/>
          <w:szCs w:val="28"/>
        </w:rPr>
        <w:t>уровне  100</w:t>
      </w:r>
      <w:proofErr w:type="gramEnd"/>
      <w:r w:rsidRPr="00B046D3">
        <w:rPr>
          <w:rFonts w:ascii="Times New Roman" w:eastAsia="Times New Roman" w:hAnsi="Times New Roman" w:cs="Times New Roman"/>
          <w:sz w:val="28"/>
          <w:szCs w:val="28"/>
        </w:rPr>
        <w:t xml:space="preserve"> %;</w:t>
      </w:r>
    </w:p>
    <w:p w14:paraId="7D901100" w14:textId="1BBDD89B" w:rsidR="00023CFC" w:rsidRPr="00522AB7" w:rsidRDefault="00023CFC" w:rsidP="00487F1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AB0E75" w:rsidRPr="00522A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AB7">
        <w:rPr>
          <w:rFonts w:ascii="Times New Roman" w:eastAsia="Times New Roman" w:hAnsi="Times New Roman" w:cs="Times New Roman"/>
          <w:sz w:val="28"/>
          <w:szCs w:val="28"/>
        </w:rPr>
        <w:t>сохранение  численности</w:t>
      </w:r>
      <w:proofErr w:type="gramEnd"/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муниципаль</w:t>
      </w:r>
      <w:r w:rsidR="00AB0E75" w:rsidRPr="00522AB7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Pr="00522AB7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организаций Горшеченского района Курской области, которым организован подвоз школьными  автобусами</w:t>
      </w:r>
      <w:r w:rsidR="00522AB7" w:rsidRPr="00522AB7">
        <w:rPr>
          <w:rFonts w:ascii="Times New Roman" w:eastAsia="Times New Roman" w:hAnsi="Times New Roman" w:cs="Times New Roman"/>
          <w:sz w:val="28"/>
          <w:szCs w:val="28"/>
        </w:rPr>
        <w:t xml:space="preserve"> к месту обучения и обратно</w:t>
      </w: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F7995">
        <w:rPr>
          <w:rFonts w:ascii="Times New Roman" w:eastAsia="Times New Roman" w:hAnsi="Times New Roman" w:cs="Times New Roman"/>
          <w:sz w:val="28"/>
          <w:szCs w:val="28"/>
        </w:rPr>
        <w:t xml:space="preserve">415 </w:t>
      </w: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человек;</w:t>
      </w:r>
      <w:r w:rsidRPr="00522A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2AB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04FD9700" w14:textId="08C503FA" w:rsidR="00023CFC" w:rsidRPr="00522AB7" w:rsidRDefault="00023CFC" w:rsidP="00487F18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 xml:space="preserve">              приобретены оборудование, расходные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 xml:space="preserve">материалы, </w:t>
      </w:r>
      <w:r w:rsidR="00AB0E75" w:rsidRPr="00522AB7">
        <w:rPr>
          <w:rFonts w:ascii="Times New Roman" w:hAnsi="Times New Roman" w:cs="Times New Roman"/>
          <w:sz w:val="28"/>
          <w:szCs w:val="28"/>
        </w:rPr>
        <w:t xml:space="preserve"> </w:t>
      </w:r>
      <w:r w:rsidRPr="00522AB7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обучения и воспитания для обеспечения  образовательных организаций материально-технической</w:t>
      </w:r>
      <w:r w:rsidR="00AB0E75" w:rsidRPr="00522AB7">
        <w:rPr>
          <w:rFonts w:ascii="Times New Roman" w:hAnsi="Times New Roman" w:cs="Times New Roman"/>
          <w:sz w:val="28"/>
          <w:szCs w:val="28"/>
        </w:rPr>
        <w:t xml:space="preserve">  </w:t>
      </w:r>
      <w:r w:rsidRPr="00522AB7">
        <w:rPr>
          <w:rFonts w:ascii="Times New Roman" w:hAnsi="Times New Roman" w:cs="Times New Roman"/>
          <w:sz w:val="28"/>
          <w:szCs w:val="28"/>
        </w:rPr>
        <w:t xml:space="preserve">базой для внедрения цифровой образовательной среды,  2024 </w:t>
      </w:r>
      <w:r w:rsidR="00E125A7">
        <w:rPr>
          <w:rFonts w:ascii="Times New Roman" w:hAnsi="Times New Roman" w:cs="Times New Roman"/>
          <w:sz w:val="28"/>
          <w:szCs w:val="28"/>
        </w:rPr>
        <w:t xml:space="preserve"> </w:t>
      </w:r>
      <w:r w:rsidRPr="00522AB7">
        <w:rPr>
          <w:rFonts w:ascii="Times New Roman" w:hAnsi="Times New Roman" w:cs="Times New Roman"/>
          <w:sz w:val="28"/>
          <w:szCs w:val="28"/>
        </w:rPr>
        <w:t>год – 2 единицы ;</w:t>
      </w:r>
    </w:p>
    <w:p w14:paraId="24873FC1" w14:textId="71063220" w:rsidR="00023CFC" w:rsidRPr="00522AB7" w:rsidRDefault="00023CFC" w:rsidP="00487F18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522AB7">
        <w:rPr>
          <w:rFonts w:ascii="Times New Roman" w:hAnsi="Times New Roman" w:cs="Times New Roman"/>
          <w:sz w:val="28"/>
          <w:szCs w:val="28"/>
        </w:rPr>
        <w:t>созданы центры образования естественно-научной и</w:t>
      </w:r>
      <w:r w:rsidR="00AB0E75" w:rsidRPr="00522AB7">
        <w:rPr>
          <w:rFonts w:ascii="Times New Roman" w:hAnsi="Times New Roman" w:cs="Times New Roman"/>
          <w:sz w:val="28"/>
          <w:szCs w:val="28"/>
        </w:rPr>
        <w:t xml:space="preserve">  </w:t>
      </w:r>
      <w:r w:rsidRPr="00522AB7">
        <w:rPr>
          <w:rFonts w:ascii="Times New Roman" w:hAnsi="Times New Roman" w:cs="Times New Roman"/>
          <w:sz w:val="28"/>
          <w:szCs w:val="28"/>
        </w:rPr>
        <w:t xml:space="preserve"> технологической направленностей в общеобразовательных организациях, расположенных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в  сельской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местности и малых городах, для которых приобретены оборудование, расходные материалы,  средства обучения и воспитания, 2024 год – 4 единицы;</w:t>
      </w:r>
    </w:p>
    <w:p w14:paraId="0176B228" w14:textId="77777777" w:rsidR="00E125A7" w:rsidRDefault="00023CFC" w:rsidP="00E125A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="00E41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41683">
        <w:rPr>
          <w:rFonts w:ascii="Times New Roman" w:hAnsi="Times New Roman" w:cs="Times New Roman"/>
          <w:sz w:val="28"/>
          <w:szCs w:val="28"/>
        </w:rPr>
        <w:t>удовлетворенность  жителей</w:t>
      </w:r>
      <w:proofErr w:type="gramEnd"/>
      <w:r w:rsidRPr="00E41683">
        <w:rPr>
          <w:rFonts w:ascii="Times New Roman" w:hAnsi="Times New Roman" w:cs="Times New Roman"/>
          <w:sz w:val="28"/>
          <w:szCs w:val="28"/>
        </w:rPr>
        <w:t xml:space="preserve"> населенного пункта (микрорайона)</w:t>
      </w:r>
      <w:r w:rsidR="003C2122" w:rsidRPr="00E41683">
        <w:rPr>
          <w:rFonts w:ascii="Times New Roman" w:hAnsi="Times New Roman" w:cs="Times New Roman"/>
          <w:sz w:val="28"/>
          <w:szCs w:val="28"/>
        </w:rPr>
        <w:t xml:space="preserve"> </w:t>
      </w:r>
      <w:r w:rsidRPr="00E41683">
        <w:rPr>
          <w:rFonts w:ascii="Times New Roman" w:hAnsi="Times New Roman" w:cs="Times New Roman"/>
          <w:sz w:val="28"/>
          <w:szCs w:val="28"/>
        </w:rPr>
        <w:t>муниципального образования, на территории  которого осуществляется реализация проекта,  непосредственно вовлеченных в процесс решения  вопросов местного  значения  в рамках реализации  проекта, от общего количества населения , проживающего на территории населенного (микрорайона) муниципального образования, в котором  осуществляется  реализация проекта</w:t>
      </w:r>
      <w:r w:rsidR="00E41683" w:rsidRPr="00E41683">
        <w:rPr>
          <w:rFonts w:ascii="Times New Roman" w:hAnsi="Times New Roman" w:cs="Times New Roman"/>
          <w:sz w:val="28"/>
          <w:szCs w:val="28"/>
        </w:rPr>
        <w:t>:</w:t>
      </w:r>
      <w:r w:rsidR="00E4168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2603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14:paraId="7962FB1B" w14:textId="70FDD8A4" w:rsidR="00E41683" w:rsidRDefault="00E125A7" w:rsidP="00E125A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- Капитальный ремонт кровли </w:t>
      </w:r>
      <w:proofErr w:type="gramStart"/>
      <w:r w:rsidR="00626039"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="00626039" w:rsidRPr="00E21F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26039" w:rsidRPr="00E21F31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="00626039" w:rsidRPr="00E21F31">
        <w:rPr>
          <w:rFonts w:ascii="Times New Roman" w:hAnsi="Times New Roman" w:cs="Times New Roman"/>
          <w:sz w:val="28"/>
          <w:szCs w:val="28"/>
        </w:rPr>
        <w:t xml:space="preserve"> </w:t>
      </w:r>
      <w:r w:rsidR="00626039"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>средняя  общеобразовательная школа», расположенного</w:t>
      </w:r>
      <w:r w:rsidR="00626039"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по </w:t>
      </w:r>
      <w:r w:rsidR="00626039"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>адрес</w:t>
      </w:r>
      <w:r w:rsidR="00626039">
        <w:rPr>
          <w:rFonts w:ascii="Times New Roman" w:hAnsi="Times New Roman" w:cs="Times New Roman"/>
          <w:sz w:val="28"/>
          <w:szCs w:val="28"/>
        </w:rPr>
        <w:t>у</w:t>
      </w:r>
      <w:r w:rsidR="00626039" w:rsidRPr="00E21F31">
        <w:rPr>
          <w:rFonts w:ascii="Times New Roman" w:hAnsi="Times New Roman" w:cs="Times New Roman"/>
          <w:sz w:val="28"/>
          <w:szCs w:val="28"/>
        </w:rPr>
        <w:t>:  Курская область, Горшеченский район, с. Ясенки,</w:t>
      </w:r>
      <w:r w:rsidR="00E41683">
        <w:rPr>
          <w:rFonts w:ascii="Times New Roman" w:hAnsi="Times New Roman" w:cs="Times New Roman"/>
          <w:sz w:val="28"/>
          <w:szCs w:val="28"/>
        </w:rPr>
        <w:t xml:space="preserve"> 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ул. В. </w:t>
      </w:r>
      <w:proofErr w:type="spellStart"/>
      <w:r w:rsidR="00626039" w:rsidRPr="00E21F31">
        <w:rPr>
          <w:rFonts w:ascii="Times New Roman" w:hAnsi="Times New Roman" w:cs="Times New Roman"/>
          <w:sz w:val="28"/>
          <w:szCs w:val="28"/>
        </w:rPr>
        <w:t>Третьякевича</w:t>
      </w:r>
      <w:proofErr w:type="spellEnd"/>
      <w:r w:rsidR="00626039" w:rsidRPr="00E21F31">
        <w:rPr>
          <w:rFonts w:ascii="Times New Roman" w:hAnsi="Times New Roman" w:cs="Times New Roman"/>
          <w:sz w:val="28"/>
          <w:szCs w:val="28"/>
        </w:rPr>
        <w:t xml:space="preserve">, д.130, </w:t>
      </w:r>
      <w:r w:rsidR="0066441D">
        <w:rPr>
          <w:rFonts w:ascii="Times New Roman" w:hAnsi="Times New Roman" w:cs="Times New Roman"/>
          <w:sz w:val="28"/>
          <w:szCs w:val="28"/>
        </w:rPr>
        <w:t>32</w:t>
      </w:r>
      <w:r w:rsidR="00626039"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%;      </w:t>
      </w:r>
    </w:p>
    <w:p w14:paraId="50B50ABC" w14:textId="06214BF4" w:rsidR="00E125A7" w:rsidRDefault="00626039" w:rsidP="00E125A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 xml:space="preserve"> </w:t>
      </w:r>
      <w:r w:rsidR="00E125A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21F31">
        <w:rPr>
          <w:rFonts w:ascii="Times New Roman" w:hAnsi="Times New Roman" w:cs="Times New Roman"/>
          <w:sz w:val="28"/>
          <w:szCs w:val="28"/>
        </w:rPr>
        <w:t xml:space="preserve">- Капитальный ремонт спортивного зала </w:t>
      </w:r>
      <w:proofErr w:type="gramStart"/>
      <w:r w:rsidRPr="00E21F31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«Горшеченская СОШ №2» Горшеченского района Курской</w:t>
      </w:r>
      <w:r w:rsidR="00E41683">
        <w:rPr>
          <w:rFonts w:ascii="Times New Roman" w:hAnsi="Times New Roman" w:cs="Times New Roman"/>
          <w:sz w:val="28"/>
          <w:szCs w:val="28"/>
        </w:rPr>
        <w:t xml:space="preserve">  </w:t>
      </w:r>
      <w:r w:rsidRPr="00E21F31">
        <w:rPr>
          <w:rFonts w:ascii="Times New Roman" w:hAnsi="Times New Roman" w:cs="Times New Roman"/>
          <w:sz w:val="28"/>
          <w:szCs w:val="28"/>
        </w:rPr>
        <w:t xml:space="preserve">области, расположенного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п.  Горшечное, ул. Центральная, д. 5</w:t>
      </w:r>
      <w:proofErr w:type="gramStart"/>
      <w:r w:rsidRPr="00E21F31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41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66441D">
        <w:rPr>
          <w:rFonts w:ascii="Times New Roman" w:hAnsi="Times New Roman" w:cs="Times New Roman"/>
          <w:sz w:val="28"/>
          <w:szCs w:val="28"/>
        </w:rPr>
        <w:t xml:space="preserve"> </w:t>
      </w:r>
      <w:r w:rsidRPr="00E21F31">
        <w:rPr>
          <w:rFonts w:ascii="Times New Roman" w:hAnsi="Times New Roman" w:cs="Times New Roman"/>
          <w:sz w:val="28"/>
          <w:szCs w:val="28"/>
        </w:rPr>
        <w:t>%;</w:t>
      </w:r>
    </w:p>
    <w:p w14:paraId="6A030C74" w14:textId="435CD688" w:rsidR="00023CFC" w:rsidRPr="00522AB7" w:rsidRDefault="00E125A7" w:rsidP="00E125A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039">
        <w:rPr>
          <w:rFonts w:ascii="Times New Roman" w:hAnsi="Times New Roman" w:cs="Times New Roman"/>
          <w:sz w:val="28"/>
          <w:szCs w:val="28"/>
        </w:rPr>
        <w:t xml:space="preserve">     </w:t>
      </w:r>
      <w:r w:rsidR="00E4168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- Благоустройство </w:t>
      </w:r>
      <w:proofErr w:type="gramStart"/>
      <w:r w:rsidR="00626039" w:rsidRPr="00E21F31">
        <w:rPr>
          <w:rFonts w:ascii="Times New Roman" w:hAnsi="Times New Roman" w:cs="Times New Roman"/>
          <w:sz w:val="28"/>
          <w:szCs w:val="28"/>
        </w:rPr>
        <w:t>территории  МКОУ</w:t>
      </w:r>
      <w:proofErr w:type="gramEnd"/>
      <w:r w:rsidR="00626039" w:rsidRPr="00E21F31">
        <w:rPr>
          <w:rFonts w:ascii="Times New Roman" w:hAnsi="Times New Roman" w:cs="Times New Roman"/>
          <w:sz w:val="28"/>
          <w:szCs w:val="28"/>
        </w:rPr>
        <w:t xml:space="preserve">       «Быковская   </w:t>
      </w:r>
      <w:r w:rsidR="00626039">
        <w:rPr>
          <w:rFonts w:ascii="Times New Roman" w:hAnsi="Times New Roman" w:cs="Times New Roman"/>
          <w:sz w:val="28"/>
          <w:szCs w:val="28"/>
        </w:rPr>
        <w:t xml:space="preserve"> </w:t>
      </w:r>
      <w:r w:rsidR="00626039" w:rsidRPr="00E21F31">
        <w:rPr>
          <w:rFonts w:ascii="Times New Roman" w:hAnsi="Times New Roman" w:cs="Times New Roman"/>
          <w:sz w:val="28"/>
          <w:szCs w:val="28"/>
        </w:rPr>
        <w:t xml:space="preserve">СОШ» Горшеченского района Курской области, </w:t>
      </w:r>
      <w:r w:rsidR="00626039">
        <w:rPr>
          <w:rFonts w:ascii="Times New Roman" w:hAnsi="Times New Roman" w:cs="Times New Roman"/>
          <w:sz w:val="28"/>
          <w:szCs w:val="28"/>
        </w:rPr>
        <w:t xml:space="preserve"> 28 </w:t>
      </w:r>
      <w:r w:rsidR="00626039" w:rsidRPr="00E21F31">
        <w:rPr>
          <w:rFonts w:ascii="Times New Roman" w:hAnsi="Times New Roman" w:cs="Times New Roman"/>
          <w:sz w:val="28"/>
          <w:szCs w:val="28"/>
        </w:rPr>
        <w:t>%;</w:t>
      </w:r>
    </w:p>
    <w:p w14:paraId="09E8B744" w14:textId="5343AFEC" w:rsidR="00A72DE6" w:rsidRDefault="00023CFC" w:rsidP="00A72DE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72DE6">
        <w:rPr>
          <w:rFonts w:ascii="Times New Roman" w:hAnsi="Times New Roman"/>
          <w:color w:val="000000"/>
          <w:sz w:val="28"/>
          <w:szCs w:val="28"/>
        </w:rPr>
        <w:t>к</w:t>
      </w:r>
      <w:r w:rsidR="00A72DE6" w:rsidRPr="00770E71">
        <w:rPr>
          <w:rFonts w:ascii="Times New Roman" w:hAnsi="Times New Roman" w:cs="Times New Roman"/>
          <w:color w:val="000000"/>
          <w:sz w:val="28"/>
          <w:szCs w:val="28"/>
        </w:rPr>
        <w:t>оличество объектов, в которых в полном объеме  выполнены мероприятия  по капитальному ремонту общеобразовательных организаций и их оснащению средствами обучения и воспитания</w:t>
      </w:r>
      <w:r w:rsidR="00A72DE6" w:rsidRPr="00770E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72DE6">
        <w:rPr>
          <w:rFonts w:ascii="Times New Roman" w:hAnsi="Times New Roman"/>
          <w:color w:val="000000"/>
          <w:sz w:val="28"/>
          <w:szCs w:val="28"/>
        </w:rPr>
        <w:t xml:space="preserve">2024 год – 1 </w:t>
      </w:r>
      <w:r w:rsidR="00A72DE6" w:rsidRPr="00770E71">
        <w:rPr>
          <w:rFonts w:ascii="Times New Roman" w:hAnsi="Times New Roman"/>
          <w:color w:val="000000"/>
          <w:sz w:val="28"/>
          <w:szCs w:val="28"/>
        </w:rPr>
        <w:t>единиц</w:t>
      </w:r>
      <w:r w:rsidR="00A72DE6">
        <w:rPr>
          <w:rFonts w:ascii="Times New Roman" w:hAnsi="Times New Roman"/>
          <w:color w:val="000000"/>
          <w:sz w:val="28"/>
          <w:szCs w:val="28"/>
        </w:rPr>
        <w:t>а, 2025 год – 1 единица, 2026 год -1 единица</w:t>
      </w:r>
      <w:r w:rsidR="00A72DE6" w:rsidRPr="00770E71">
        <w:rPr>
          <w:rFonts w:ascii="Times New Roman" w:hAnsi="Times New Roman"/>
          <w:color w:val="000000"/>
          <w:sz w:val="28"/>
          <w:szCs w:val="28"/>
        </w:rPr>
        <w:t>;</w:t>
      </w:r>
    </w:p>
    <w:p w14:paraId="6725A0EB" w14:textId="4F1B94E3" w:rsidR="00023CFC" w:rsidRPr="00A72DE6" w:rsidRDefault="00A72DE6" w:rsidP="00A72DE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023CFC" w:rsidRPr="00522AB7">
        <w:rPr>
          <w:rFonts w:ascii="Times New Roman" w:eastAsia="Times New Roman" w:hAnsi="Times New Roman" w:cs="Times New Roman"/>
          <w:sz w:val="28"/>
          <w:szCs w:val="28"/>
        </w:rPr>
        <w:t xml:space="preserve"> увеличение удельного веса численности обучающихся в</w:t>
      </w:r>
      <w:r w:rsidR="003C2122" w:rsidRPr="00522A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3CFC" w:rsidRPr="00522AB7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общеобразовательных организациях в соответствии с новыми федеральными государственными </w:t>
      </w:r>
      <w:proofErr w:type="gramStart"/>
      <w:r w:rsidR="00023CFC" w:rsidRPr="00522AB7">
        <w:rPr>
          <w:rFonts w:ascii="Times New Roman" w:eastAsia="Times New Roman" w:hAnsi="Times New Roman" w:cs="Times New Roman"/>
          <w:sz w:val="28"/>
          <w:szCs w:val="28"/>
        </w:rPr>
        <w:t>образовательными  стандартами</w:t>
      </w:r>
      <w:proofErr w:type="gramEnd"/>
      <w:r w:rsidR="00023CFC" w:rsidRPr="00522AB7">
        <w:rPr>
          <w:rFonts w:ascii="Times New Roman" w:eastAsia="Times New Roman" w:hAnsi="Times New Roman" w:cs="Times New Roman"/>
          <w:sz w:val="28"/>
          <w:szCs w:val="28"/>
        </w:rPr>
        <w:t xml:space="preserve"> в общей численности обучающихся в общеобразовательных организациях до 100  %;</w:t>
      </w:r>
    </w:p>
    <w:p w14:paraId="20247D43" w14:textId="204E9FA5" w:rsidR="00023CFC" w:rsidRPr="00522AB7" w:rsidRDefault="00023CFC" w:rsidP="00487F18">
      <w:pPr>
        <w:pStyle w:val="ae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sz w:val="28"/>
          <w:szCs w:val="28"/>
        </w:rPr>
        <w:t xml:space="preserve">            сохранение </w:t>
      </w:r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доли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</w:t>
      </w:r>
      <w:proofErr w:type="gramStart"/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начальное  общее</w:t>
      </w:r>
      <w:proofErr w:type="gramEnd"/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образование в муниципальных образовательных  организациях, 100 %;</w:t>
      </w:r>
    </w:p>
    <w:p w14:paraId="79E1E26E" w14:textId="4256A371" w:rsidR="00FD211C" w:rsidRDefault="00023CFC" w:rsidP="00487F18">
      <w:pPr>
        <w:pStyle w:val="ae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сохранение доли педагогических работнико</w:t>
      </w:r>
      <w:r w:rsidR="003C2122"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общеобразовательных организаций, </w:t>
      </w:r>
      <w:proofErr w:type="gramStart"/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получивших  ежемесячное</w:t>
      </w:r>
      <w:proofErr w:type="gramEnd"/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денежное вознаграждение за классное руководство, в общей численности педагогических работников данной категории до </w:t>
      </w:r>
      <w:bookmarkEnd w:id="20"/>
      <w:r w:rsidRPr="00522A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100  %</w:t>
      </w:r>
      <w:r w:rsidR="00911F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3E50912" w14:textId="00474ECE" w:rsidR="00911F43" w:rsidRPr="002B25E3" w:rsidRDefault="00911F43" w:rsidP="00911F4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2B25E3">
        <w:rPr>
          <w:rFonts w:ascii="Times New Roman" w:hAnsi="Times New Roman" w:cs="Times New Roman"/>
          <w:sz w:val="28"/>
          <w:szCs w:val="28"/>
        </w:rPr>
        <w:t>реализованы</w:t>
      </w:r>
      <w:r w:rsidRPr="002B25E3">
        <w:rPr>
          <w:rFonts w:ascii="Times New Roman" w:hAnsi="Times New Roman" w:cs="Times New Roman"/>
          <w:spacing w:val="48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2B25E3">
        <w:rPr>
          <w:rFonts w:ascii="Times New Roman" w:hAnsi="Times New Roman" w:cs="Times New Roman"/>
          <w:sz w:val="28"/>
          <w:szCs w:val="28"/>
        </w:rPr>
        <w:t>,</w:t>
      </w:r>
      <w:r w:rsidRPr="002B25E3">
        <w:rPr>
          <w:rFonts w:ascii="Times New Roman" w:hAnsi="Times New Roman" w:cs="Times New Roman"/>
          <w:spacing w:val="79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направленные</w:t>
      </w:r>
      <w:r w:rsidRPr="002B25E3">
        <w:rPr>
          <w:rFonts w:ascii="Times New Roman" w:hAnsi="Times New Roman" w:cs="Times New Roman"/>
          <w:spacing w:val="51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на</w:t>
      </w:r>
      <w:r w:rsidRPr="002B25E3">
        <w:rPr>
          <w:rFonts w:ascii="Times New Roman" w:hAnsi="Times New Roman" w:cs="Times New Roman"/>
          <w:spacing w:val="68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z w:val="28"/>
          <w:szCs w:val="28"/>
        </w:rPr>
        <w:t>обеспечение</w:t>
      </w:r>
      <w:r w:rsidRPr="002B25E3">
        <w:rPr>
          <w:rFonts w:ascii="Times New Roman" w:hAnsi="Times New Roman" w:cs="Times New Roman"/>
          <w:spacing w:val="50"/>
          <w:w w:val="150"/>
          <w:sz w:val="28"/>
          <w:szCs w:val="28"/>
        </w:rPr>
        <w:t xml:space="preserve">  </w:t>
      </w:r>
      <w:r w:rsidRPr="002B25E3">
        <w:rPr>
          <w:rFonts w:ascii="Times New Roman" w:hAnsi="Times New Roman" w:cs="Times New Roman"/>
          <w:spacing w:val="-10"/>
          <w:sz w:val="28"/>
          <w:szCs w:val="28"/>
        </w:rPr>
        <w:t>и</w:t>
      </w:r>
    </w:p>
    <w:p w14:paraId="2499B236" w14:textId="77777777" w:rsidR="00911F43" w:rsidRPr="002B25E3" w:rsidRDefault="00911F43" w:rsidP="00911F4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2B25E3">
        <w:rPr>
          <w:rFonts w:ascii="Times New Roman" w:hAnsi="Times New Roman" w:cs="Times New Roman"/>
          <w:sz w:val="28"/>
          <w:szCs w:val="28"/>
        </w:rPr>
        <w:t>повышение комфортности условий пребывания граждан, а также на поддержание и улучшение санитарного и эстетического состояния территорий</w:t>
      </w:r>
      <w:r w:rsidRPr="002B25E3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B25E3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 100%</w:t>
      </w:r>
      <w:r w:rsidRPr="002B25E3">
        <w:rPr>
          <w:rFonts w:ascii="Times New Roman" w:hAnsi="Times New Roman" w:cs="Times New Roman"/>
          <w:sz w:val="28"/>
          <w:szCs w:val="28"/>
        </w:rPr>
        <w:t>;</w:t>
      </w:r>
    </w:p>
    <w:p w14:paraId="37567DB6" w14:textId="4AA6EA56" w:rsidR="00911F43" w:rsidRPr="002B25E3" w:rsidRDefault="00911F43" w:rsidP="00911F4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B25E3">
        <w:rPr>
          <w:rFonts w:ascii="Times New Roman" w:hAnsi="Times New Roman" w:cs="Times New Roman"/>
          <w:sz w:val="28"/>
          <w:szCs w:val="28"/>
        </w:rPr>
        <w:t>за счет разработки и внедрения региональной модели духовно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5E3">
        <w:rPr>
          <w:rFonts w:ascii="Times New Roman" w:hAnsi="Times New Roman" w:cs="Times New Roman"/>
          <w:sz w:val="28"/>
          <w:szCs w:val="28"/>
        </w:rPr>
        <w:t>- нравственного и гражданско-патриотического воспитания обучающихся образовательных организаций Курской области повышено качество воспитания обучающихся на всех уровнях образования, степень вовлеченности в воспитательную деятельность участников образовательных отношений образовательных организаций и их социальных партнеров</w:t>
      </w:r>
      <w:r>
        <w:rPr>
          <w:rFonts w:ascii="Times New Roman" w:hAnsi="Times New Roman" w:cs="Times New Roman"/>
          <w:sz w:val="28"/>
          <w:szCs w:val="28"/>
        </w:rPr>
        <w:t>, 100%</w:t>
      </w:r>
      <w:r w:rsidRPr="002B25E3">
        <w:rPr>
          <w:rFonts w:ascii="Times New Roman" w:hAnsi="Times New Roman" w:cs="Times New Roman"/>
          <w:sz w:val="28"/>
          <w:szCs w:val="28"/>
        </w:rPr>
        <w:t>;</w:t>
      </w:r>
    </w:p>
    <w:p w14:paraId="0C217C86" w14:textId="7D644CA6" w:rsidR="00911F43" w:rsidRPr="002B25E3" w:rsidRDefault="00911F43" w:rsidP="00911F4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B25E3">
        <w:rPr>
          <w:rFonts w:ascii="Times New Roman" w:hAnsi="Times New Roman" w:cs="Times New Roman"/>
          <w:sz w:val="28"/>
          <w:szCs w:val="28"/>
        </w:rPr>
        <w:t xml:space="preserve">100% обучающихся образовательных организаций включены в региональные профориентационные мероприятия, не менее </w:t>
      </w:r>
      <w:r w:rsidR="00F5135F">
        <w:rPr>
          <w:rFonts w:ascii="Times New Roman" w:hAnsi="Times New Roman" w:cs="Times New Roman"/>
          <w:sz w:val="28"/>
          <w:szCs w:val="28"/>
        </w:rPr>
        <w:t>10</w:t>
      </w:r>
      <w:r w:rsidRPr="002B25E3">
        <w:rPr>
          <w:rFonts w:ascii="Times New Roman" w:hAnsi="Times New Roman" w:cs="Times New Roman"/>
          <w:sz w:val="28"/>
          <w:szCs w:val="28"/>
        </w:rPr>
        <w:t>0% образовательных организаций р</w:t>
      </w:r>
      <w:r w:rsidR="00A72DE6">
        <w:rPr>
          <w:rFonts w:ascii="Times New Roman" w:hAnsi="Times New Roman" w:cs="Times New Roman"/>
          <w:sz w:val="28"/>
          <w:szCs w:val="28"/>
        </w:rPr>
        <w:t>айона</w:t>
      </w:r>
      <w:r w:rsidRPr="002B25E3">
        <w:rPr>
          <w:rFonts w:ascii="Times New Roman" w:hAnsi="Times New Roman" w:cs="Times New Roman"/>
          <w:sz w:val="28"/>
          <w:szCs w:val="28"/>
        </w:rPr>
        <w:t xml:space="preserve"> включены в профессионально- </w:t>
      </w:r>
      <w:r w:rsidRPr="002B25E3">
        <w:rPr>
          <w:rFonts w:ascii="Times New Roman" w:hAnsi="Times New Roman" w:cs="Times New Roman"/>
          <w:sz w:val="28"/>
          <w:szCs w:val="28"/>
        </w:rPr>
        <w:lastRenderedPageBreak/>
        <w:t>образовательные кластеры, не менее 50% выпускников трудоустроены по выбранной специальности;</w:t>
      </w:r>
    </w:p>
    <w:p w14:paraId="69B885AD" w14:textId="5F1B0D30" w:rsidR="00FD211C" w:rsidRDefault="00911F43" w:rsidP="00911F43">
      <w:pPr>
        <w:pStyle w:val="ae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B25E3">
        <w:rPr>
          <w:rFonts w:ascii="Times New Roman" w:hAnsi="Times New Roman" w:cs="Times New Roman"/>
          <w:sz w:val="28"/>
          <w:szCs w:val="28"/>
        </w:rPr>
        <w:t>качество управления р</w:t>
      </w:r>
      <w:r>
        <w:rPr>
          <w:rFonts w:ascii="Times New Roman" w:hAnsi="Times New Roman" w:cs="Times New Roman"/>
          <w:sz w:val="28"/>
          <w:szCs w:val="28"/>
        </w:rPr>
        <w:t>айонным</w:t>
      </w:r>
      <w:r w:rsidRPr="002B25E3">
        <w:rPr>
          <w:rFonts w:ascii="Times New Roman" w:hAnsi="Times New Roman" w:cs="Times New Roman"/>
          <w:sz w:val="28"/>
          <w:szCs w:val="28"/>
        </w:rPr>
        <w:t xml:space="preserve"> образованием повышено и сформировано в не менее </w:t>
      </w:r>
      <w:r w:rsidR="00A72DE6">
        <w:rPr>
          <w:rFonts w:ascii="Times New Roman" w:hAnsi="Times New Roman" w:cs="Times New Roman"/>
          <w:sz w:val="28"/>
          <w:szCs w:val="28"/>
        </w:rPr>
        <w:t>10</w:t>
      </w:r>
      <w:r w:rsidRPr="002B25E3">
        <w:rPr>
          <w:rFonts w:ascii="Times New Roman" w:hAnsi="Times New Roman" w:cs="Times New Roman"/>
          <w:sz w:val="28"/>
          <w:szCs w:val="28"/>
        </w:rPr>
        <w:t>0% образовательных организаций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2B25E3">
        <w:rPr>
          <w:rFonts w:ascii="Times New Roman" w:hAnsi="Times New Roman" w:cs="Times New Roman"/>
          <w:sz w:val="28"/>
          <w:szCs w:val="28"/>
        </w:rPr>
        <w:t xml:space="preserve"> эффективных управленческих команд, прошедших единую систему профессионально-личностной диагностики и развития управленческих </w:t>
      </w:r>
      <w:r w:rsidRPr="002B25E3">
        <w:rPr>
          <w:rFonts w:ascii="Times New Roman" w:hAnsi="Times New Roman" w:cs="Times New Roman"/>
          <w:spacing w:val="-2"/>
          <w:sz w:val="28"/>
          <w:szCs w:val="28"/>
        </w:rPr>
        <w:t>компетенций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4612A1CF" w14:textId="77777777" w:rsidR="00911F43" w:rsidRPr="00561D51" w:rsidRDefault="00911F43" w:rsidP="00911F4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66ED3774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61D5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Перечень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характеристики  основных мероприятий  подпрограммы  с указанием сроков  их реализации  и ожидаемых результатов</w:t>
      </w:r>
    </w:p>
    <w:p w14:paraId="357555C7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16877B3" w14:textId="77777777" w:rsidR="00FD211C" w:rsidRPr="00C80BCB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0BC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proofErr w:type="gramStart"/>
      <w:r w:rsidRPr="00C80BCB">
        <w:rPr>
          <w:rFonts w:ascii="Times New Roman" w:hAnsi="Times New Roman" w:cs="Times New Roman"/>
          <w:sz w:val="28"/>
          <w:szCs w:val="28"/>
        </w:rPr>
        <w:t>перечне  основных</w:t>
      </w:r>
      <w:proofErr w:type="gramEnd"/>
      <w:r w:rsidRPr="00C80BCB">
        <w:rPr>
          <w:rFonts w:ascii="Times New Roman" w:hAnsi="Times New Roman" w:cs="Times New Roman"/>
          <w:sz w:val="28"/>
          <w:szCs w:val="28"/>
        </w:rPr>
        <w:t xml:space="preserve"> мероприятий  подпрограммы приведена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E3886">
        <w:rPr>
          <w:rFonts w:ascii="Times New Roman" w:hAnsi="Times New Roman" w:cs="Times New Roman"/>
          <w:sz w:val="28"/>
          <w:szCs w:val="28"/>
        </w:rPr>
        <w:t>Приложении № 6</w:t>
      </w:r>
      <w:r w:rsidRPr="00C80BCB">
        <w:rPr>
          <w:rFonts w:ascii="Times New Roman" w:hAnsi="Times New Roman" w:cs="Times New Roman"/>
          <w:sz w:val="28"/>
          <w:szCs w:val="28"/>
        </w:rPr>
        <w:t xml:space="preserve"> к программе </w:t>
      </w:r>
    </w:p>
    <w:p w14:paraId="4FC50803" w14:textId="77777777" w:rsidR="00FD211C" w:rsidRPr="001D563F" w:rsidRDefault="00FD211C" w:rsidP="00FD211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D129D7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61D5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меры правового регулирования в соответствующей сфере, направленные на достижение цели и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или)  ожидаемых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подпрограммы с указанием основных положений и сроков принятия необходимых нормативных правовых актов</w:t>
      </w:r>
    </w:p>
    <w:p w14:paraId="773EF345" w14:textId="77777777" w:rsidR="00FD211C" w:rsidRPr="000B63D0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50799EC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001D">
        <w:rPr>
          <w:rFonts w:ascii="Times New Roman" w:hAnsi="Times New Roman" w:cs="Times New Roman"/>
          <w:sz w:val="28"/>
          <w:szCs w:val="28"/>
        </w:rPr>
        <w:t>Меры муниципального ре</w:t>
      </w:r>
      <w:r>
        <w:rPr>
          <w:rFonts w:ascii="Times New Roman" w:hAnsi="Times New Roman" w:cs="Times New Roman"/>
          <w:sz w:val="28"/>
          <w:szCs w:val="28"/>
        </w:rPr>
        <w:t>гулирования в сфере реализации подп</w:t>
      </w:r>
      <w:r w:rsidRPr="008F001D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8F001D">
        <w:rPr>
          <w:rFonts w:ascii="Times New Roman" w:hAnsi="Times New Roman" w:cs="Times New Roman"/>
          <w:sz w:val="28"/>
          <w:szCs w:val="28"/>
        </w:rPr>
        <w:t xml:space="preserve"> не предусматривались.</w:t>
      </w:r>
    </w:p>
    <w:p w14:paraId="4FA8D650" w14:textId="3FE84B5E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связи с принятием нового Федерального </w:t>
      </w:r>
      <w:hyperlink r:id="rId27" w:tooltip="Федеральный закон от 29.12.2012 N 273-ФЗ (ред. от 25.11.2013) &quot;Об образовании в Российской Федерации&quot; (с изм. и доп., вступ. в силу с 01.01.2014)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E370A6">
        <w:rPr>
          <w:rFonts w:ascii="Times New Roman" w:hAnsi="Times New Roman" w:cs="Times New Roman"/>
          <w:sz w:val="28"/>
          <w:szCs w:val="28"/>
        </w:rPr>
        <w:t xml:space="preserve"> «</w:t>
      </w:r>
      <w:r w:rsidRPr="008F001D">
        <w:rPr>
          <w:rFonts w:ascii="Times New Roman" w:hAnsi="Times New Roman" w:cs="Times New Roman"/>
          <w:sz w:val="28"/>
          <w:szCs w:val="28"/>
        </w:rPr>
        <w:t>Об образовании в Росс</w:t>
      </w:r>
      <w:r w:rsidR="00E370A6">
        <w:rPr>
          <w:rFonts w:ascii="Times New Roman" w:hAnsi="Times New Roman" w:cs="Times New Roman"/>
          <w:sz w:val="28"/>
          <w:szCs w:val="28"/>
        </w:rPr>
        <w:t>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D835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D835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в рамках подп</w:t>
      </w:r>
      <w:r w:rsidRPr="008F001D">
        <w:rPr>
          <w:rFonts w:ascii="Times New Roman" w:hAnsi="Times New Roman" w:cs="Times New Roman"/>
          <w:sz w:val="28"/>
          <w:szCs w:val="28"/>
        </w:rPr>
        <w:t>рограммы будут приняты нормативные правовые акты, обеспечивающие реализацию указанного Федерального закона. При разработке нормативных правовых актов их содержание будет основываться на тех изменениях, которые запланированы в Программе.</w:t>
      </w:r>
    </w:p>
    <w:p w14:paraId="1B32A444" w14:textId="77777777" w:rsidR="00FD211C" w:rsidRPr="00561D51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Планируется внесение изменений в нормативные правовые акты, связанные с оплатой труда педагогических работников, с внедрением общероссийской системы оценки качества образования и отдельных механизмов внешней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разных уровнях образования.</w:t>
      </w:r>
    </w:p>
    <w:p w14:paraId="00D47915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35CCD4" w14:textId="77777777" w:rsidR="00FD211C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1D5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4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Перечень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EB2C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целевых индикаторах и показателях  подпрограммы  </w:t>
      </w:r>
    </w:p>
    <w:p w14:paraId="14FFD5AF" w14:textId="77777777" w:rsidR="00FD211C" w:rsidRPr="0054251B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5B5528C" w14:textId="77777777" w:rsidR="00FD211C" w:rsidRPr="00B531A4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531A4">
        <w:rPr>
          <w:rFonts w:ascii="Times New Roman" w:hAnsi="Times New Roman" w:cs="Times New Roman"/>
          <w:sz w:val="28"/>
          <w:szCs w:val="28"/>
        </w:rPr>
        <w:t xml:space="preserve">        Целевыми индикаторами (показателями) подпрограммы 2 являются: </w:t>
      </w:r>
    </w:p>
    <w:p w14:paraId="082C92A4" w14:textId="77777777" w:rsidR="00FD211C" w:rsidRPr="00B531A4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14:paraId="176D0A5F" w14:textId="2EE7E2A2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</w:rPr>
      </w:pPr>
      <w:r w:rsidRPr="00B33286">
        <w:rPr>
          <w:rFonts w:ascii="Times New Roman" w:hAnsi="Times New Roman" w:cs="Times New Roman"/>
          <w:sz w:val="28"/>
          <w:szCs w:val="28"/>
        </w:rPr>
        <w:t xml:space="preserve">Показатель «Доля работников муниципальных образовательных организаций, получивших меры социальной поддержки, в общей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численности  работников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 организаций, имеющих  право на </w:t>
      </w:r>
    </w:p>
    <w:p w14:paraId="4D33ACF6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школе)», %;</w:t>
      </w:r>
    </w:p>
    <w:p w14:paraId="527F3A06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Показатель</w:t>
      </w:r>
      <w:proofErr w:type="gramStart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«</w:t>
      </w:r>
      <w:proofErr w:type="gramEnd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ЕГЭ», %;</w:t>
      </w:r>
    </w:p>
    <w:p w14:paraId="75E1DE27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 «</w:t>
      </w:r>
      <w:proofErr w:type="gramEnd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обучающихся», %;</w:t>
      </w:r>
    </w:p>
    <w:p w14:paraId="2F7A2617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«Доля обучающихся, принявших участие в районных и областных массовых мероприятиях», %;</w:t>
      </w:r>
    </w:p>
    <w:p w14:paraId="7C13FE9E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 «Доля обучающихся из малоимущих и (или) многодетных семей, а также обучающихся с ограниченными возможностями здоровья </w:t>
      </w:r>
      <w:r w:rsidRPr="00B3328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компенсацией), к общей численности указанной категории обучающихся», %;</w:t>
      </w:r>
    </w:p>
    <w:p w14:paraId="261BF16E" w14:textId="14E5E9E6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«Доля пищеблоков, соответствующих санитарным нормам», %;</w:t>
      </w:r>
    </w:p>
    <w:p w14:paraId="1909D085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«Сокращение доли зданий муниципальных образовательных организаций, требующих капитального ремонта», %;</w:t>
      </w:r>
    </w:p>
    <w:p w14:paraId="289143B4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 «Доля работников </w:t>
      </w:r>
      <w:proofErr w:type="gramStart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образовательных организаций</w:t>
      </w:r>
      <w:proofErr w:type="gramEnd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поддержки», %;</w:t>
      </w:r>
    </w:p>
    <w:p w14:paraId="67DF0B82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организаций», %;</w:t>
      </w:r>
    </w:p>
    <w:p w14:paraId="72C96020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организаций», %;</w:t>
      </w:r>
    </w:p>
    <w:p w14:paraId="3279AD07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«Доля детей-инвалидов в возрасте от 1,5 до 7 лет, охваченных дошкольным образованием, от общей численности детей-инвалидов данного возраста», %;</w:t>
      </w:r>
    </w:p>
    <w:p w14:paraId="00EFB3B3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«Обеспечение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году)», %;</w:t>
      </w:r>
    </w:p>
    <w:p w14:paraId="06CD7874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году)», %;</w:t>
      </w:r>
    </w:p>
    <w:p w14:paraId="1392A3E1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Показатель «Численность обучающихся муниципальных общеобразовательных организаций Горшеченского района Курской области, которым организован подвоз школьными автобусами к месту обучения и обратно, человек»;</w:t>
      </w:r>
    </w:p>
    <w:p w14:paraId="7BA5B461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 «Доля работников </w:t>
      </w:r>
      <w:proofErr w:type="gramStart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образовательных организаций</w:t>
      </w:r>
      <w:proofErr w:type="gramEnd"/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поддержки», %;</w:t>
      </w:r>
    </w:p>
    <w:p w14:paraId="435FD3A8" w14:textId="77777777" w:rsidR="003C2122" w:rsidRPr="00B33286" w:rsidRDefault="003C2122" w:rsidP="00B3328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«</w:t>
      </w:r>
      <w:r w:rsidRPr="00B33286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организациях», %;</w:t>
      </w:r>
    </w:p>
    <w:p w14:paraId="7E1BDA59" w14:textId="3E59B06A" w:rsidR="00696565" w:rsidRDefault="003C2122" w:rsidP="00696565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9656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B33286">
        <w:rPr>
          <w:rFonts w:ascii="Times New Roman" w:eastAsia="Times New Roman" w:hAnsi="Times New Roman" w:cs="Times New Roman"/>
          <w:sz w:val="28"/>
          <w:szCs w:val="28"/>
        </w:rPr>
        <w:t xml:space="preserve"> Показатель </w:t>
      </w: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>«Доля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организациях», %;</w:t>
      </w:r>
      <w:r w:rsidR="00522AB7"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96565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14:paraId="1DBB59A5" w14:textId="4B56DC64" w:rsidR="00522AB7" w:rsidRPr="00696565" w:rsidRDefault="00696565" w:rsidP="00696565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Показатель «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r w:rsidRPr="00696565">
        <w:rPr>
          <w:rFonts w:ascii="Times New Roman" w:hAnsi="Times New Roman"/>
          <w:sz w:val="28"/>
          <w:szCs w:val="28"/>
        </w:rPr>
        <w:t>оля  обучающихся</w:t>
      </w:r>
      <w:proofErr w:type="gramEnd"/>
      <w:r w:rsidRPr="00696565">
        <w:rPr>
          <w:rFonts w:ascii="Times New Roman" w:hAnsi="Times New Roman"/>
          <w:sz w:val="28"/>
          <w:szCs w:val="28"/>
        </w:rPr>
        <w:t xml:space="preserve"> из малоимущих и (или) многодетных семей, а также обучающихся с ограниченными возможностями здоровья в  муниципальных общеобразовательных организациях, охваченных горячим питанием, к общей численности указанной категории обучающихся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96565">
        <w:rPr>
          <w:rFonts w:ascii="Times New Roman" w:hAnsi="Times New Roman"/>
          <w:sz w:val="28"/>
          <w:szCs w:val="28"/>
        </w:rPr>
        <w:t>,%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2DF7806B" w14:textId="349EC633" w:rsidR="003C2122" w:rsidRPr="00B33286" w:rsidRDefault="00522AB7" w:rsidP="00B33286">
      <w:pPr>
        <w:spacing w:line="240" w:lineRule="auto"/>
        <w:ind w:firstLine="5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3C2122" w:rsidRPr="00B33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Показатель «Доля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категории, %;</w:t>
      </w:r>
    </w:p>
    <w:p w14:paraId="0B065F0B" w14:textId="77777777" w:rsidR="003C2122" w:rsidRPr="00B33286" w:rsidRDefault="003C2122" w:rsidP="00B3328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 xml:space="preserve">                Показатель «Количество образовательных организаций, для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которых  приобретены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 оборудование, расходные материалы,  средства обучения и воспитания для обеспечения  образовательных организаций материально-технической  базой для внедрения цифровой образовательной среды», единиц;</w:t>
      </w:r>
    </w:p>
    <w:p w14:paraId="4D082721" w14:textId="6AD726D6" w:rsidR="003C2122" w:rsidRPr="00B33286" w:rsidRDefault="003C2122" w:rsidP="00B3328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sz w:val="28"/>
          <w:szCs w:val="28"/>
        </w:rPr>
        <w:t xml:space="preserve">                   Показатель «</w:t>
      </w:r>
      <w:r w:rsidRPr="00B33286">
        <w:rPr>
          <w:rFonts w:ascii="Times New Roman" w:hAnsi="Times New Roman" w:cs="Times New Roman"/>
          <w:sz w:val="28"/>
          <w:szCs w:val="28"/>
        </w:rPr>
        <w:t xml:space="preserve">Количество центров образования естественно-научной и технологической направленностей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в  общеобразовательных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 организациях, расположенных в  сельской местности и малых городах, для которых приобретены оборудование, расходные материалы,  средства обучения и воспитания», единиц;</w:t>
      </w:r>
    </w:p>
    <w:p w14:paraId="3EFC64DB" w14:textId="77777777" w:rsidR="00B33286" w:rsidRPr="00B33286" w:rsidRDefault="003C2122" w:rsidP="00B3328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B33286">
        <w:rPr>
          <w:rFonts w:ascii="Times New Roman" w:eastAsia="Times New Roman" w:hAnsi="Times New Roman" w:cs="Times New Roman"/>
          <w:sz w:val="28"/>
          <w:szCs w:val="28"/>
        </w:rPr>
        <w:t>Показатель  «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>Доля  жителей населенного пункта (микрорайона) муниципального образования, на территории  которого осуществляется реализация проекта,  непосредственно вовлеченных в процесс решения  вопросов местного значения  в рамках реализации  проекта, от общего  количества населения, проживающего на территории  населенного (микрорайона) муниципального образования,  в котором  осуществляется  реализация проекта</w:t>
      </w:r>
      <w:r w:rsidR="00E41683" w:rsidRPr="00B3328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</w:t>
      </w:r>
      <w:r w:rsidR="00B33286" w:rsidRPr="00B332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C2418C" w14:textId="535CC5F9" w:rsidR="00E41683" w:rsidRPr="00B33286" w:rsidRDefault="006D2E6B" w:rsidP="00B3328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7F18" w:rsidRPr="00B33286">
        <w:rPr>
          <w:rFonts w:ascii="Times New Roman" w:hAnsi="Times New Roman" w:cs="Times New Roman"/>
          <w:sz w:val="28"/>
          <w:szCs w:val="28"/>
        </w:rPr>
        <w:t xml:space="preserve"> </w:t>
      </w:r>
      <w:r w:rsidR="00E41683" w:rsidRPr="00B33286">
        <w:rPr>
          <w:rFonts w:ascii="Times New Roman" w:hAnsi="Times New Roman" w:cs="Times New Roman"/>
          <w:sz w:val="28"/>
          <w:szCs w:val="28"/>
        </w:rPr>
        <w:t xml:space="preserve">- Капитальный ремонт кровли </w:t>
      </w:r>
      <w:proofErr w:type="gramStart"/>
      <w:r w:rsidR="00E41683" w:rsidRPr="00B33286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="00E41683" w:rsidRPr="00B332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41683" w:rsidRPr="00B33286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="00E41683" w:rsidRPr="00B33286">
        <w:rPr>
          <w:rFonts w:ascii="Times New Roman" w:hAnsi="Times New Roman" w:cs="Times New Roman"/>
          <w:sz w:val="28"/>
          <w:szCs w:val="28"/>
        </w:rPr>
        <w:t xml:space="preserve">  средняя  общеобразовательная школа», расположенного по  адресу:  Курская область, Горшеченский район, с. Ясенки,  ул. В. </w:t>
      </w:r>
      <w:proofErr w:type="spellStart"/>
      <w:r w:rsidR="00E41683" w:rsidRPr="00B33286">
        <w:rPr>
          <w:rFonts w:ascii="Times New Roman" w:hAnsi="Times New Roman" w:cs="Times New Roman"/>
          <w:sz w:val="28"/>
          <w:szCs w:val="28"/>
        </w:rPr>
        <w:t>Третьякевича</w:t>
      </w:r>
      <w:proofErr w:type="spellEnd"/>
      <w:r w:rsidR="00E41683" w:rsidRPr="00B33286">
        <w:rPr>
          <w:rFonts w:ascii="Times New Roman" w:hAnsi="Times New Roman" w:cs="Times New Roman"/>
          <w:sz w:val="28"/>
          <w:szCs w:val="28"/>
        </w:rPr>
        <w:t xml:space="preserve">, д.130, %;      </w:t>
      </w:r>
    </w:p>
    <w:p w14:paraId="53269A56" w14:textId="77777777" w:rsidR="006D2E6B" w:rsidRDefault="00E41683" w:rsidP="00B3328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z w:val="28"/>
          <w:szCs w:val="28"/>
        </w:rPr>
        <w:t xml:space="preserve"> </w:t>
      </w:r>
      <w:r w:rsidR="006D2E6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33286">
        <w:rPr>
          <w:rFonts w:ascii="Times New Roman" w:hAnsi="Times New Roman" w:cs="Times New Roman"/>
          <w:sz w:val="28"/>
          <w:szCs w:val="28"/>
        </w:rPr>
        <w:t xml:space="preserve"> - Капитальный ремонт спортивного зала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здания  МКОУ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 «Горшеченская СОШ №2» Горшеченского района Курской  области, расположенного по адресу: Курская область,  п.  Горшечное, ул. Центральная, д. 5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а,  %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</w:t>
      </w:r>
    </w:p>
    <w:p w14:paraId="7597A95E" w14:textId="3D5CEA0F" w:rsidR="003C2122" w:rsidRPr="00B33286" w:rsidRDefault="006D2E6B" w:rsidP="0042665D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E41683" w:rsidRPr="00B33286">
        <w:rPr>
          <w:rFonts w:ascii="Times New Roman" w:hAnsi="Times New Roman" w:cs="Times New Roman"/>
          <w:sz w:val="28"/>
          <w:szCs w:val="28"/>
        </w:rPr>
        <w:t xml:space="preserve"> - Благоустройство </w:t>
      </w:r>
      <w:proofErr w:type="gramStart"/>
      <w:r w:rsidR="00E41683" w:rsidRPr="00B33286">
        <w:rPr>
          <w:rFonts w:ascii="Times New Roman" w:hAnsi="Times New Roman" w:cs="Times New Roman"/>
          <w:sz w:val="28"/>
          <w:szCs w:val="28"/>
        </w:rPr>
        <w:t>территории  МКОУ</w:t>
      </w:r>
      <w:proofErr w:type="gramEnd"/>
      <w:r w:rsidR="00E41683" w:rsidRPr="00B33286">
        <w:rPr>
          <w:rFonts w:ascii="Times New Roman" w:hAnsi="Times New Roman" w:cs="Times New Roman"/>
          <w:sz w:val="28"/>
          <w:szCs w:val="28"/>
        </w:rPr>
        <w:t xml:space="preserve">       «Быковская    СОШ» Горшеченского района Курской области,   %</w:t>
      </w:r>
      <w:r w:rsidR="00B33286" w:rsidRPr="00B33286">
        <w:rPr>
          <w:rFonts w:ascii="Times New Roman" w:hAnsi="Times New Roman" w:cs="Times New Roman"/>
          <w:sz w:val="28"/>
          <w:szCs w:val="28"/>
        </w:rPr>
        <w:t>;</w:t>
      </w:r>
    </w:p>
    <w:p w14:paraId="4C0B90AC" w14:textId="13B50C11" w:rsidR="00B33286" w:rsidRDefault="00B33286" w:rsidP="0042665D">
      <w:pPr>
        <w:spacing w:before="10" w:line="240" w:lineRule="auto"/>
        <w:ind w:left="135" w:right="101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152062205"/>
      <w:r w:rsidRPr="00B33286">
        <w:rPr>
          <w:rFonts w:ascii="Times New Roman" w:hAnsi="Times New Roman" w:cs="Times New Roman"/>
          <w:sz w:val="28"/>
          <w:szCs w:val="28"/>
        </w:rPr>
        <w:t xml:space="preserve">      Показатель «Количество общеобразовательных организаций, в которых установлено оборудование и мебель, обеспечивающие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функционал трансформируемых пространств»,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единиц;</w:t>
      </w:r>
    </w:p>
    <w:p w14:paraId="455FDFD9" w14:textId="70F97341" w:rsidR="0042665D" w:rsidRPr="0042665D" w:rsidRDefault="0042665D" w:rsidP="0042665D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Показатель «</w:t>
      </w:r>
      <w:r w:rsidRPr="00770E71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объектов, в которых в полном </w:t>
      </w:r>
      <w:proofErr w:type="gramStart"/>
      <w:r w:rsidRPr="00770E71">
        <w:rPr>
          <w:rFonts w:ascii="Times New Roman" w:hAnsi="Times New Roman" w:cs="Times New Roman"/>
          <w:color w:val="000000"/>
          <w:sz w:val="28"/>
          <w:szCs w:val="28"/>
        </w:rPr>
        <w:t>объеме  выполнены</w:t>
      </w:r>
      <w:proofErr w:type="gramEnd"/>
      <w:r w:rsidRPr="00770E71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 по капитальному ремонту общеобразовательных организаций и их оснащению средствами обучения и воспитания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70E71">
        <w:rPr>
          <w:rFonts w:ascii="Times New Roman" w:hAnsi="Times New Roman"/>
          <w:color w:val="000000"/>
          <w:sz w:val="28"/>
          <w:szCs w:val="28"/>
        </w:rPr>
        <w:t>, единиц;</w:t>
      </w:r>
    </w:p>
    <w:p w14:paraId="72B9F019" w14:textId="7B78EC1A" w:rsidR="00B33286" w:rsidRPr="00B33286" w:rsidRDefault="00B33286" w:rsidP="00B33286">
      <w:pPr>
        <w:spacing w:before="7" w:line="240" w:lineRule="auto"/>
        <w:ind w:left="136" w:right="140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>Доля образовательных организаций, реализующих региональную концепцию духовно-нравственного и гражданско- патриотического воспитания обучающихся образовательных организаций Курской области, от общего количества образовательных организаций Курской области», %;</w:t>
      </w:r>
    </w:p>
    <w:p w14:paraId="6266A208" w14:textId="77777777" w:rsidR="00B33286" w:rsidRPr="00B33286" w:rsidRDefault="00B33286" w:rsidP="00B33286">
      <w:pPr>
        <w:spacing w:before="25" w:line="240" w:lineRule="auto"/>
        <w:ind w:left="136" w:right="117" w:firstLine="701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B3328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>Доля обучающихся от 5 до 18 лет, вовлеченных в мероприятия, направленные на формирование базовых национальных ценностей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с учетом культурно-исторического наследия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региона»,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%;</w:t>
      </w:r>
    </w:p>
    <w:p w14:paraId="01DCEA4B" w14:textId="7501E884" w:rsidR="00B33286" w:rsidRPr="00B33286" w:rsidRDefault="00B33286" w:rsidP="006A348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    </w:t>
      </w:r>
      <w:r w:rsidRPr="00B33286">
        <w:rPr>
          <w:rFonts w:ascii="Times New Roman" w:hAnsi="Times New Roman" w:cs="Times New Roman"/>
          <w:sz w:val="28"/>
          <w:szCs w:val="28"/>
        </w:rPr>
        <w:t>Показатель</w:t>
      </w:r>
      <w:r w:rsidRPr="00B33286">
        <w:rPr>
          <w:rFonts w:ascii="Times New Roman" w:hAnsi="Times New Roman" w:cs="Times New Roman"/>
          <w:position w:val="-2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 xml:space="preserve">«Доля воспитателей дошкольных </w:t>
      </w:r>
      <w:proofErr w:type="spellStart"/>
      <w:r w:rsidRPr="00B33286">
        <w:rPr>
          <w:rFonts w:ascii="Times New Roman" w:hAnsi="Times New Roman" w:cs="Times New Roman"/>
          <w:position w:val="4"/>
          <w:sz w:val="28"/>
          <w:szCs w:val="28"/>
        </w:rPr>
        <w:t>образовательн</w:t>
      </w:r>
      <w:r w:rsidRPr="00B33286">
        <w:rPr>
          <w:rFonts w:ascii="Times New Roman" w:hAnsi="Times New Roman" w:cs="Times New Roman"/>
          <w:position w:val="6"/>
          <w:sz w:val="28"/>
          <w:szCs w:val="28"/>
        </w:rPr>
        <w:t>ых</w:t>
      </w:r>
      <w:proofErr w:type="spellEnd"/>
      <w:r w:rsidRPr="00B33286">
        <w:rPr>
          <w:rFonts w:ascii="Times New Roman" w:hAnsi="Times New Roman" w:cs="Times New Roman"/>
          <w:position w:val="6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position w:val="-3"/>
          <w:sz w:val="28"/>
          <w:szCs w:val="28"/>
        </w:rPr>
        <w:t xml:space="preserve">организаций, </w:t>
      </w:r>
      <w:r w:rsidRPr="00B33286">
        <w:rPr>
          <w:rFonts w:ascii="Times New Roman" w:hAnsi="Times New Roman" w:cs="Times New Roman"/>
          <w:sz w:val="28"/>
          <w:szCs w:val="28"/>
        </w:rPr>
        <w:t xml:space="preserve">учителей начальных классов, учителей </w:t>
      </w:r>
      <w:r w:rsidRPr="00B33286">
        <w:rPr>
          <w:rFonts w:ascii="Times New Roman" w:hAnsi="Times New Roman" w:cs="Times New Roman"/>
          <w:position w:val="4"/>
          <w:sz w:val="28"/>
          <w:szCs w:val="28"/>
        </w:rPr>
        <w:t xml:space="preserve">технологии, </w:t>
      </w:r>
      <w:proofErr w:type="gramStart"/>
      <w:r w:rsidRPr="00B33286">
        <w:rPr>
          <w:rFonts w:ascii="Times New Roman" w:hAnsi="Times New Roman" w:cs="Times New Roman"/>
          <w:position w:val="-2"/>
          <w:sz w:val="28"/>
          <w:szCs w:val="28"/>
        </w:rPr>
        <w:t>прошедших</w:t>
      </w:r>
      <w:r w:rsidRPr="00B33286">
        <w:rPr>
          <w:rFonts w:ascii="Times New Roman" w:hAnsi="Times New Roman" w:cs="Times New Roman"/>
          <w:spacing w:val="49"/>
          <w:w w:val="150"/>
          <w:position w:val="-2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B33286">
        <w:rPr>
          <w:rFonts w:ascii="Times New Roman" w:hAnsi="Times New Roman" w:cs="Times New Roman"/>
          <w:spacing w:val="55"/>
          <w:w w:val="150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квалификации</w:t>
      </w:r>
      <w:r w:rsidRPr="00B33286">
        <w:rPr>
          <w:rFonts w:ascii="Times New Roman" w:hAnsi="Times New Roman" w:cs="Times New Roman"/>
          <w:spacing w:val="57"/>
          <w:w w:val="150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в</w:t>
      </w:r>
      <w:r w:rsidRPr="00B33286">
        <w:rPr>
          <w:rFonts w:ascii="Times New Roman" w:hAnsi="Times New Roman" w:cs="Times New Roman"/>
          <w:spacing w:val="72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сфере</w:t>
      </w:r>
      <w:r w:rsidRPr="00B33286">
        <w:rPr>
          <w:rFonts w:ascii="Times New Roman" w:hAnsi="Times New Roman" w:cs="Times New Roman"/>
          <w:spacing w:val="46"/>
          <w:w w:val="150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pacing w:val="-2"/>
          <w:position w:val="3"/>
          <w:sz w:val="28"/>
          <w:szCs w:val="28"/>
        </w:rPr>
        <w:t>профориентации»,</w:t>
      </w:r>
      <w:r w:rsidRPr="00B33286">
        <w:rPr>
          <w:rFonts w:ascii="Times New Roman" w:hAnsi="Times New Roman" w:cs="Times New Roman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pacing w:val="-2"/>
          <w:sz w:val="28"/>
          <w:szCs w:val="28"/>
        </w:rPr>
        <w:t>%;</w:t>
      </w:r>
    </w:p>
    <w:p w14:paraId="13150276" w14:textId="42578D38" w:rsidR="00B33286" w:rsidRPr="00B33286" w:rsidRDefault="00B33286" w:rsidP="006A348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96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33286"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 w:rsidRPr="00B33286">
        <w:rPr>
          <w:rFonts w:ascii="Times New Roman" w:hAnsi="Times New Roman" w:cs="Times New Roman"/>
          <w:sz w:val="28"/>
          <w:szCs w:val="28"/>
        </w:rPr>
        <w:t xml:space="preserve">Доля дошкольных и </w:t>
      </w:r>
      <w:r w:rsidRPr="00B33286">
        <w:rPr>
          <w:rFonts w:ascii="Times New Roman" w:hAnsi="Times New Roman" w:cs="Times New Roman"/>
          <w:position w:val="1"/>
          <w:sz w:val="28"/>
          <w:szCs w:val="28"/>
        </w:rPr>
        <w:t>о</w:t>
      </w:r>
      <w:proofErr w:type="spellStart"/>
      <w:r w:rsidRPr="00B33286">
        <w:rPr>
          <w:rFonts w:ascii="Times New Roman" w:hAnsi="Times New Roman" w:cs="Times New Roman"/>
          <w:position w:val="3"/>
          <w:sz w:val="28"/>
          <w:szCs w:val="28"/>
        </w:rPr>
        <w:t>бщеобразовательн</w:t>
      </w:r>
      <w:r w:rsidRPr="00B33286">
        <w:rPr>
          <w:rFonts w:ascii="Times New Roman" w:hAnsi="Times New Roman" w:cs="Times New Roman"/>
          <w:position w:val="4"/>
          <w:sz w:val="28"/>
          <w:szCs w:val="28"/>
        </w:rPr>
        <w:t>ых</w:t>
      </w:r>
      <w:proofErr w:type="spellEnd"/>
      <w:r w:rsidRPr="00B33286">
        <w:rPr>
          <w:rFonts w:ascii="Times New Roman" w:hAnsi="Times New Roman" w:cs="Times New Roman"/>
          <w:position w:val="4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position w:val="-2"/>
          <w:sz w:val="28"/>
          <w:szCs w:val="28"/>
        </w:rPr>
        <w:t>организаций,</w:t>
      </w:r>
      <w:r w:rsidRPr="00B33286">
        <w:rPr>
          <w:rFonts w:ascii="Times New Roman" w:hAnsi="Times New Roman" w:cs="Times New Roman"/>
          <w:spacing w:val="73"/>
          <w:position w:val="-2"/>
          <w:sz w:val="28"/>
          <w:szCs w:val="28"/>
        </w:rPr>
        <w:t xml:space="preserve">   </w:t>
      </w:r>
      <w:r w:rsidRPr="00B33286">
        <w:rPr>
          <w:rFonts w:ascii="Times New Roman" w:hAnsi="Times New Roman" w:cs="Times New Roman"/>
          <w:sz w:val="28"/>
          <w:szCs w:val="28"/>
        </w:rPr>
        <w:t>принявших</w:t>
      </w:r>
      <w:r w:rsidRPr="00B33286">
        <w:rPr>
          <w:rFonts w:ascii="Times New Roman" w:hAnsi="Times New Roman" w:cs="Times New Roman"/>
          <w:spacing w:val="68"/>
          <w:sz w:val="28"/>
          <w:szCs w:val="28"/>
        </w:rPr>
        <w:t xml:space="preserve">   </w:t>
      </w:r>
      <w:r w:rsidRPr="00B33286">
        <w:rPr>
          <w:rFonts w:ascii="Times New Roman" w:hAnsi="Times New Roman" w:cs="Times New Roman"/>
          <w:sz w:val="28"/>
          <w:szCs w:val="28"/>
        </w:rPr>
        <w:t>участие</w:t>
      </w:r>
      <w:r w:rsidRPr="00B3328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в</w:t>
      </w:r>
      <w:r w:rsidRPr="00B3328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B33286">
        <w:rPr>
          <w:rFonts w:ascii="Times New Roman" w:hAnsi="Times New Roman" w:cs="Times New Roman"/>
          <w:sz w:val="28"/>
          <w:szCs w:val="28"/>
        </w:rPr>
        <w:t>реализации</w:t>
      </w:r>
      <w:r w:rsidRPr="00B33286">
        <w:rPr>
          <w:rFonts w:ascii="Times New Roman" w:hAnsi="Times New Roman" w:cs="Times New Roman"/>
          <w:spacing w:val="68"/>
          <w:sz w:val="28"/>
          <w:szCs w:val="28"/>
        </w:rPr>
        <w:t xml:space="preserve">   </w:t>
      </w:r>
      <w:r w:rsidRPr="00B33286">
        <w:rPr>
          <w:rFonts w:ascii="Times New Roman" w:hAnsi="Times New Roman" w:cs="Times New Roman"/>
          <w:position w:val="3"/>
          <w:sz w:val="28"/>
          <w:szCs w:val="28"/>
        </w:rPr>
        <w:t>региональных</w:t>
      </w:r>
      <w:r w:rsidRPr="00B33286">
        <w:rPr>
          <w:rFonts w:ascii="Times New Roman" w:hAnsi="Times New Roman" w:cs="Times New Roman"/>
          <w:sz w:val="28"/>
          <w:szCs w:val="28"/>
        </w:rPr>
        <w:t xml:space="preserve"> профориентационных</w:t>
      </w:r>
      <w:r w:rsidRPr="00B3328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проектов»,</w:t>
      </w:r>
      <w:r w:rsidRPr="00B3328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pacing w:val="-2"/>
          <w:sz w:val="28"/>
          <w:szCs w:val="28"/>
        </w:rPr>
        <w:t>%.</w:t>
      </w:r>
    </w:p>
    <w:p w14:paraId="280C19B9" w14:textId="5183A4D6" w:rsidR="00B33286" w:rsidRPr="00B33286" w:rsidRDefault="006A3485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96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Показатель «Доля обучающихся 6-11 классов общеобразовательных организаций, принявших участие в региональных профориентационных проектах», %.</w:t>
      </w:r>
    </w:p>
    <w:p w14:paraId="7343A92B" w14:textId="33D17144" w:rsidR="00B33286" w:rsidRPr="00B33286" w:rsidRDefault="00C962F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33286" w:rsidRPr="00B33286">
        <w:rPr>
          <w:rFonts w:ascii="Times New Roman" w:hAnsi="Times New Roman" w:cs="Times New Roman"/>
          <w:sz w:val="28"/>
          <w:szCs w:val="28"/>
        </w:rPr>
        <w:t>Показатель</w:t>
      </w:r>
      <w:r w:rsidR="00B33286" w:rsidRPr="00B33286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«Доля</w:t>
      </w:r>
      <w:r w:rsidR="00B33286" w:rsidRPr="00B33286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образовательных</w:t>
      </w:r>
      <w:r w:rsidR="00B33286" w:rsidRPr="00B33286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организаций,</w:t>
      </w:r>
      <w:r w:rsidR="00B33286" w:rsidRPr="00B33286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внедривших</w:t>
      </w:r>
      <w:r w:rsidR="00B33286" w:rsidRPr="00B33286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pacing w:val="-10"/>
          <w:position w:val="3"/>
          <w:sz w:val="28"/>
          <w:szCs w:val="28"/>
        </w:rPr>
        <w:t>в</w:t>
      </w:r>
    </w:p>
    <w:p w14:paraId="05BDC418" w14:textId="77777777" w:rsidR="00B33286" w:rsidRPr="00B33286" w:rsidRDefault="00B3328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z w:val="28"/>
          <w:szCs w:val="28"/>
        </w:rPr>
        <w:t>деятельность усовершенствованный механизм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>управления качеством образования», %.</w:t>
      </w:r>
    </w:p>
    <w:p w14:paraId="5C188EBB" w14:textId="3883A09D" w:rsidR="00B33286" w:rsidRPr="00B33286" w:rsidRDefault="00C962F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B33286" w:rsidRPr="00B33286">
        <w:rPr>
          <w:rFonts w:ascii="Times New Roman" w:hAnsi="Times New Roman" w:cs="Times New Roman"/>
          <w:sz w:val="28"/>
          <w:szCs w:val="28"/>
        </w:rPr>
        <w:t>Показатель</w:t>
      </w:r>
      <w:r w:rsidR="00B33286" w:rsidRPr="00B33286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33286" w:rsidRPr="00B33286">
        <w:rPr>
          <w:rFonts w:ascii="Times New Roman" w:hAnsi="Times New Roman" w:cs="Times New Roman"/>
          <w:sz w:val="28"/>
          <w:szCs w:val="28"/>
        </w:rPr>
        <w:t>Доля</w:t>
      </w:r>
      <w:r w:rsidR="00B33286" w:rsidRPr="00B33286">
        <w:rPr>
          <w:rFonts w:ascii="Times New Roman" w:hAnsi="Times New Roman" w:cs="Times New Roman"/>
          <w:spacing w:val="73"/>
          <w:sz w:val="28"/>
          <w:szCs w:val="28"/>
        </w:rPr>
        <w:t xml:space="preserve">    </w:t>
      </w:r>
      <w:r w:rsidR="00B33286" w:rsidRPr="00B33286">
        <w:rPr>
          <w:rFonts w:ascii="Times New Roman" w:hAnsi="Times New Roman" w:cs="Times New Roman"/>
          <w:sz w:val="28"/>
          <w:szCs w:val="28"/>
        </w:rPr>
        <w:t>образовательных</w:t>
      </w:r>
      <w:r w:rsidR="00B33286" w:rsidRPr="00B33286">
        <w:rPr>
          <w:rFonts w:ascii="Times New Roman" w:hAnsi="Times New Roman" w:cs="Times New Roman"/>
          <w:spacing w:val="78"/>
          <w:w w:val="150"/>
          <w:sz w:val="28"/>
          <w:szCs w:val="28"/>
        </w:rPr>
        <w:t xml:space="preserve">   </w:t>
      </w:r>
      <w:r w:rsidR="00B33286" w:rsidRPr="00B33286">
        <w:rPr>
          <w:rFonts w:ascii="Times New Roman" w:hAnsi="Times New Roman" w:cs="Times New Roman"/>
          <w:spacing w:val="-2"/>
          <w:sz w:val="28"/>
          <w:szCs w:val="28"/>
        </w:rPr>
        <w:t>организаций,</w:t>
      </w:r>
    </w:p>
    <w:p w14:paraId="352876BF" w14:textId="77777777" w:rsidR="00B33286" w:rsidRPr="00B33286" w:rsidRDefault="00B3328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z w:val="28"/>
          <w:szCs w:val="28"/>
        </w:rPr>
        <w:t>управленческие команды (педагогические работники и управленческие кадры) которых</w:t>
      </w:r>
      <w:r w:rsidRPr="00B3328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33286">
        <w:rPr>
          <w:rFonts w:ascii="Times New Roman" w:hAnsi="Times New Roman" w:cs="Times New Roman"/>
          <w:sz w:val="28"/>
          <w:szCs w:val="28"/>
        </w:rPr>
        <w:t xml:space="preserve">прошли личностно-профессиональную диагностику», </w:t>
      </w:r>
      <w:r w:rsidRPr="00B33286">
        <w:rPr>
          <w:rFonts w:ascii="Times New Roman" w:hAnsi="Times New Roman" w:cs="Times New Roman"/>
          <w:spacing w:val="-2"/>
          <w:sz w:val="28"/>
          <w:szCs w:val="28"/>
        </w:rPr>
        <w:t>%;</w:t>
      </w:r>
    </w:p>
    <w:p w14:paraId="6C605CEB" w14:textId="1187C947" w:rsidR="00B33286" w:rsidRPr="00B33286" w:rsidRDefault="00C962F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33286" w:rsidRPr="00B33286">
        <w:rPr>
          <w:rFonts w:ascii="Times New Roman" w:hAnsi="Times New Roman" w:cs="Times New Roman"/>
          <w:sz w:val="28"/>
          <w:szCs w:val="28"/>
        </w:rPr>
        <w:t>Показатель</w:t>
      </w:r>
      <w:r w:rsidR="00B33286" w:rsidRPr="00B33286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«Доля</w:t>
      </w:r>
      <w:r w:rsidR="00B33286" w:rsidRPr="00B33286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управленческих</w:t>
      </w:r>
      <w:r w:rsidR="00B33286" w:rsidRPr="00B33286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команд</w:t>
      </w:r>
      <w:r w:rsidR="00B33286" w:rsidRPr="00B33286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из</w:t>
      </w:r>
      <w:r w:rsidR="00B33286" w:rsidRPr="00B33286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z w:val="28"/>
          <w:szCs w:val="28"/>
        </w:rPr>
        <w:t>числа</w:t>
      </w:r>
      <w:r w:rsidR="00B33286" w:rsidRPr="00B33286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="00B33286" w:rsidRPr="00B33286">
        <w:rPr>
          <w:rFonts w:ascii="Times New Roman" w:hAnsi="Times New Roman" w:cs="Times New Roman"/>
          <w:spacing w:val="-2"/>
          <w:sz w:val="28"/>
          <w:szCs w:val="28"/>
        </w:rPr>
        <w:t>прошедших</w:t>
      </w:r>
    </w:p>
    <w:p w14:paraId="47D993EA" w14:textId="64410BF1" w:rsidR="00B33286" w:rsidRDefault="00B33286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B33286">
        <w:rPr>
          <w:rFonts w:ascii="Times New Roman" w:hAnsi="Times New Roman" w:cs="Times New Roman"/>
          <w:spacing w:val="-2"/>
          <w:sz w:val="28"/>
          <w:szCs w:val="28"/>
        </w:rPr>
        <w:t>личностно-профессиональную</w:t>
      </w:r>
      <w:r w:rsidRPr="00B33286">
        <w:rPr>
          <w:rFonts w:ascii="Times New Roman" w:hAnsi="Times New Roman" w:cs="Times New Roman"/>
          <w:sz w:val="28"/>
          <w:szCs w:val="28"/>
        </w:rPr>
        <w:tab/>
      </w:r>
      <w:r w:rsidRPr="00B33286">
        <w:rPr>
          <w:rFonts w:ascii="Times New Roman" w:hAnsi="Times New Roman" w:cs="Times New Roman"/>
          <w:spacing w:val="-2"/>
          <w:sz w:val="28"/>
          <w:szCs w:val="28"/>
        </w:rPr>
        <w:t>диагностику,</w:t>
      </w:r>
      <w:r w:rsidRPr="00B33286">
        <w:rPr>
          <w:rFonts w:ascii="Times New Roman" w:hAnsi="Times New Roman" w:cs="Times New Roman"/>
          <w:sz w:val="28"/>
          <w:szCs w:val="28"/>
        </w:rPr>
        <w:tab/>
      </w:r>
      <w:r w:rsidRPr="00B33286">
        <w:rPr>
          <w:rFonts w:ascii="Times New Roman" w:hAnsi="Times New Roman" w:cs="Times New Roman"/>
          <w:spacing w:val="-4"/>
          <w:sz w:val="28"/>
          <w:szCs w:val="28"/>
        </w:rPr>
        <w:t xml:space="preserve">охваченных </w:t>
      </w:r>
      <w:r w:rsidRPr="00B33286">
        <w:rPr>
          <w:rFonts w:ascii="Times New Roman" w:hAnsi="Times New Roman" w:cs="Times New Roman"/>
          <w:sz w:val="28"/>
          <w:szCs w:val="28"/>
        </w:rPr>
        <w:t>образовательными мероприятиями в области формирования управ</w:t>
      </w:r>
      <w:r w:rsidR="00C962F6">
        <w:rPr>
          <w:rFonts w:ascii="Times New Roman" w:hAnsi="Times New Roman" w:cs="Times New Roman"/>
          <w:sz w:val="28"/>
          <w:szCs w:val="28"/>
        </w:rPr>
        <w:t>л</w:t>
      </w:r>
      <w:r w:rsidRPr="00B33286">
        <w:rPr>
          <w:rFonts w:ascii="Times New Roman" w:hAnsi="Times New Roman" w:cs="Times New Roman"/>
          <w:sz w:val="28"/>
          <w:szCs w:val="28"/>
        </w:rPr>
        <w:t>енческих компетенций», %.</w:t>
      </w:r>
    </w:p>
    <w:p w14:paraId="0300F321" w14:textId="77777777" w:rsidR="008B7129" w:rsidRPr="00B33286" w:rsidRDefault="008B7129" w:rsidP="00C962F6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14:paraId="52594772" w14:textId="0E1E7A7B" w:rsidR="00B33286" w:rsidRPr="00B33286" w:rsidRDefault="00000000" w:rsidP="008B7129">
      <w:pPr>
        <w:spacing w:before="78" w:line="240" w:lineRule="auto"/>
        <w:ind w:right="64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B33286" w:rsidRPr="00B33286">
          <w:pgSz w:w="11980" w:h="16900"/>
          <w:pgMar w:top="580" w:right="1000" w:bottom="280" w:left="1600" w:header="720" w:footer="720" w:gutter="0"/>
          <w:cols w:space="720"/>
        </w:sectPr>
      </w:pPr>
      <w:r>
        <w:rPr>
          <w:noProof/>
        </w:rPr>
        <w:pict w14:anchorId="0687F3D9">
          <v:group id="_x0000_s1032" style="position:absolute;left:0;text-align:left;margin-left:3.1pt;margin-top:7.45pt;width:594.5pt;height:837.6pt;z-index:-251644928;mso-wrap-distance-left:0;mso-wrap-distance-right:0;mso-position-horizontal-relative:page;mso-position-vertical-relative:page" coordsize="75501,10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">
            <v:shape id="Graphic 14" o:spid="_x0000_s1033" style="position:absolute;left:75392;width:12;height:106375;visibility:visible;mso-wrap-style:square;v-text-anchor:top" coordsize="1270,10637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" path="m,10637520l,e" filled="f" strokeweight=".24pt">
              <v:path arrowok="t"/>
            </v:shape>
            <v:shape id="Graphic 15" o:spid="_x0000_s1034" style="position:absolute;top:106207;width:75501;height:13;visibility:visible;mso-wrap-style:square;v-text-anchor:top" coordsize="75501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" path="m,l7549896,e" filled="f" strokeweight=".24pt">
              <v:path arrowok="t"/>
            </v:shape>
            <w10:wrap anchorx="page" anchory="page"/>
          </v:group>
        </w:pict>
      </w:r>
      <w:hyperlink w:anchor="Par2527" w:tooltip="Ссылка на текущий документ" w:history="1">
        <w:r w:rsidR="008B7129" w:rsidRPr="008F001D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="008B7129">
        <w:rPr>
          <w:rFonts w:ascii="Times New Roman" w:hAnsi="Times New Roman" w:cs="Times New Roman"/>
          <w:sz w:val="28"/>
          <w:szCs w:val="28"/>
        </w:rPr>
        <w:t xml:space="preserve"> о показателях (индикаторах) п</w:t>
      </w:r>
      <w:r w:rsidR="008B7129" w:rsidRPr="008F001D">
        <w:rPr>
          <w:rFonts w:ascii="Times New Roman" w:hAnsi="Times New Roman" w:cs="Times New Roman"/>
          <w:sz w:val="28"/>
          <w:szCs w:val="28"/>
        </w:rPr>
        <w:t xml:space="preserve">рограммы и их значениях представлены в </w:t>
      </w:r>
      <w:r w:rsidR="008B7129" w:rsidRPr="001423FE">
        <w:rPr>
          <w:rFonts w:ascii="Times New Roman" w:hAnsi="Times New Roman" w:cs="Times New Roman"/>
          <w:sz w:val="28"/>
          <w:szCs w:val="28"/>
        </w:rPr>
        <w:t>приложении N 5</w:t>
      </w:r>
      <w:r w:rsidR="008B7129" w:rsidRPr="008F001D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8B7129">
        <w:rPr>
          <w:rFonts w:ascii="Times New Roman" w:hAnsi="Times New Roman" w:cs="Times New Roman"/>
          <w:sz w:val="28"/>
          <w:szCs w:val="28"/>
        </w:rPr>
        <w:t>.</w:t>
      </w:r>
    </w:p>
    <w:p w14:paraId="53ADE15F" w14:textId="59D6F013" w:rsidR="00FD211C" w:rsidRPr="008B7129" w:rsidRDefault="00000000" w:rsidP="008B7129">
      <w:pPr>
        <w:spacing w:before="78" w:line="240" w:lineRule="auto"/>
        <w:ind w:right="6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</w:rPr>
        <w:lastRenderedPageBreak/>
        <w:pict w14:anchorId="646ADF58">
          <v:group id="Group 13" o:spid="_x0000_s1026" style="position:absolute;left:0;text-align:left;margin-left:3.1pt;margin-top:7.45pt;width:594.5pt;height:837.6pt;z-index:-251646976;mso-wrap-distance-left:0;mso-wrap-distance-right:0;mso-position-horizontal-relative:page;mso-position-vertical-relative:page" coordsize="75501,10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">
            <v:shape id="Graphic 14" o:spid="_x0000_s1027" style="position:absolute;left:75392;width:12;height:106375;visibility:visible;mso-wrap-style:square;v-text-anchor:top" coordsize="1270,10637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" path="m,10637520l,e" filled="f" strokeweight=".24pt">
              <v:path arrowok="t"/>
            </v:shape>
            <v:shape id="Graphic 15" o:spid="_x0000_s1028" style="position:absolute;top:106207;width:75501;height:13;visibility:visible;mso-wrap-style:square;v-text-anchor:top" coordsize="75501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" path="m,l7549896,e" filled="f" strokeweight=".24pt">
              <v:path arrowok="t"/>
            </v:shape>
            <w10:wrap anchorx="page" anchory="page"/>
          </v:group>
        </w:pict>
      </w:r>
      <w:bookmarkStart w:id="22" w:name="Par1045"/>
      <w:bookmarkStart w:id="23" w:name="Par1050"/>
      <w:bookmarkStart w:id="24" w:name="Par1062"/>
      <w:bookmarkEnd w:id="21"/>
      <w:bookmarkEnd w:id="22"/>
      <w:bookmarkEnd w:id="23"/>
      <w:bookmarkEnd w:id="24"/>
      <w:proofErr w:type="gramStart"/>
      <w:r w:rsidR="00FD211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FD211C" w:rsidRPr="00B0715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FD211C" w:rsidRPr="00B071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b/>
          <w:sz w:val="28"/>
          <w:szCs w:val="28"/>
        </w:rPr>
        <w:t xml:space="preserve">Информация по финансовому </w:t>
      </w:r>
      <w:proofErr w:type="gramStart"/>
      <w:r w:rsidR="00FD211C">
        <w:rPr>
          <w:rFonts w:ascii="Times New Roman" w:hAnsi="Times New Roman" w:cs="Times New Roman"/>
          <w:b/>
          <w:sz w:val="28"/>
          <w:szCs w:val="28"/>
        </w:rPr>
        <w:t>обеспечению  подпрограммы</w:t>
      </w:r>
      <w:proofErr w:type="gramEnd"/>
      <w:r w:rsidR="00FD21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0ABD573" w14:textId="77777777" w:rsidR="00FD211C" w:rsidRPr="00EB2C16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871BE" w14:textId="08E62159" w:rsidR="00FD211C" w:rsidRPr="000B63D0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Объем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обеспечения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подпрограммы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составит </w:t>
      </w:r>
      <w:r w:rsidR="007F7995">
        <w:rPr>
          <w:rFonts w:ascii="Times New Roman" w:hAnsi="Times New Roman" w:cs="Times New Roman"/>
          <w:b/>
          <w:sz w:val="28"/>
          <w:szCs w:val="28"/>
        </w:rPr>
        <w:t>665 629 904</w:t>
      </w:r>
      <w:r w:rsidRPr="006A29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руб., </w:t>
      </w:r>
      <w:r w:rsidRPr="000B63D0">
        <w:rPr>
          <w:rFonts w:ascii="Times New Roman" w:hAnsi="Times New Roman" w:cs="Times New Roman"/>
          <w:sz w:val="28"/>
          <w:szCs w:val="28"/>
        </w:rPr>
        <w:t>в том числе по годам реализации программы:</w:t>
      </w:r>
    </w:p>
    <w:p w14:paraId="09A0857B" w14:textId="7B0D081E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835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7995">
        <w:rPr>
          <w:rFonts w:ascii="Times New Roman" w:hAnsi="Times New Roman" w:cs="Times New Roman"/>
          <w:b/>
          <w:sz w:val="28"/>
          <w:szCs w:val="28"/>
        </w:rPr>
        <w:t xml:space="preserve">338 898 495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6E2D721C" w14:textId="1813F9D8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835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7995">
        <w:rPr>
          <w:rFonts w:ascii="Times New Roman" w:hAnsi="Times New Roman" w:cs="Times New Roman"/>
          <w:b/>
          <w:sz w:val="28"/>
          <w:szCs w:val="28"/>
        </w:rPr>
        <w:t xml:space="preserve">326 731 409 </w:t>
      </w:r>
      <w:r>
        <w:rPr>
          <w:rFonts w:ascii="Times New Roman" w:hAnsi="Times New Roman" w:cs="Times New Roman"/>
          <w:b/>
          <w:sz w:val="28"/>
          <w:szCs w:val="28"/>
        </w:rPr>
        <w:t>руб.</w:t>
      </w:r>
      <w:r w:rsidRPr="0063648B">
        <w:rPr>
          <w:rFonts w:ascii="Times New Roman" w:hAnsi="Times New Roman" w:cs="Times New Roman"/>
          <w:b/>
          <w:sz w:val="28"/>
          <w:szCs w:val="28"/>
        </w:rPr>
        <w:t>;</w:t>
      </w:r>
    </w:p>
    <w:p w14:paraId="607F7F60" w14:textId="3CEA2F09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D835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7995">
        <w:rPr>
          <w:rFonts w:ascii="Times New Roman" w:hAnsi="Times New Roman" w:cs="Times New Roman"/>
          <w:b/>
          <w:sz w:val="28"/>
          <w:szCs w:val="28"/>
        </w:rPr>
        <w:t xml:space="preserve">  - </w:t>
      </w:r>
      <w:r>
        <w:rPr>
          <w:rFonts w:ascii="Times New Roman" w:hAnsi="Times New Roman" w:cs="Times New Roman"/>
          <w:b/>
          <w:sz w:val="28"/>
          <w:szCs w:val="28"/>
        </w:rPr>
        <w:t>руб</w:t>
      </w:r>
      <w:r w:rsidRPr="0063648B">
        <w:rPr>
          <w:rFonts w:ascii="Times New Roman" w:hAnsi="Times New Roman" w:cs="Times New Roman"/>
          <w:b/>
          <w:sz w:val="28"/>
          <w:szCs w:val="28"/>
        </w:rPr>
        <w:t>.</w:t>
      </w:r>
    </w:p>
    <w:p w14:paraId="16467299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A72090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«Развитие дошкольного и общего образования</w:t>
      </w:r>
      <w:r w:rsidR="008709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0984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F001D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стои</w:t>
      </w:r>
      <w:r w:rsidRPr="008F001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из основных мероприятий, которые отражают актуальные и перспе</w:t>
      </w:r>
      <w:r>
        <w:rPr>
          <w:rFonts w:ascii="Times New Roman" w:hAnsi="Times New Roman" w:cs="Times New Roman"/>
          <w:sz w:val="28"/>
          <w:szCs w:val="28"/>
        </w:rPr>
        <w:t>ктивные направления муниципаль</w:t>
      </w:r>
      <w:r w:rsidRPr="008F001D">
        <w:rPr>
          <w:rFonts w:ascii="Times New Roman" w:hAnsi="Times New Roman" w:cs="Times New Roman"/>
          <w:sz w:val="28"/>
          <w:szCs w:val="28"/>
        </w:rPr>
        <w:t>ной политики в сфере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Денежные средства, выделенные на реализацию основных мероприятий подпрограммы 2, будут направлены на: </w:t>
      </w:r>
    </w:p>
    <w:p w14:paraId="51990B0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выплату </w:t>
      </w:r>
      <w:r w:rsidRPr="008F001D">
        <w:rPr>
          <w:rFonts w:ascii="Times New Roman" w:hAnsi="Times New Roman" w:cs="Times New Roman"/>
          <w:sz w:val="28"/>
          <w:szCs w:val="28"/>
        </w:rPr>
        <w:t xml:space="preserve">компенсации части родительской платы за содержание ребенка в образовательных учреждениях, реализующих основную общеобразовательную программу </w:t>
      </w:r>
      <w:r>
        <w:rPr>
          <w:rFonts w:ascii="Times New Roman" w:hAnsi="Times New Roman" w:cs="Times New Roman"/>
          <w:sz w:val="28"/>
          <w:szCs w:val="28"/>
        </w:rPr>
        <w:t>дошкольного образования;</w:t>
      </w:r>
    </w:p>
    <w:p w14:paraId="77480545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выплату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компенсации в соответствии с законодательством в целях материальной поддержки семей, дети которых посещают дошкольное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дошкольные группы;</w:t>
      </w:r>
    </w:p>
    <w:p w14:paraId="20FF151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оснащение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>зовательного учреждения  и  дошкольных групп ОУ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района  </w:t>
      </w:r>
      <w:r>
        <w:rPr>
          <w:rFonts w:ascii="Times New Roman" w:hAnsi="Times New Roman" w:cs="Times New Roman"/>
          <w:sz w:val="28"/>
          <w:szCs w:val="28"/>
        </w:rPr>
        <w:t>учебно-методической  литературой;</w:t>
      </w:r>
    </w:p>
    <w:p w14:paraId="74D8D1EB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доведение  средней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заработной платы  работников дошкольных образовательных учреждений до 100%  от средней заработной платы в сфере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в Курской области;</w:t>
      </w:r>
    </w:p>
    <w:p w14:paraId="3CFA17E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налого</w:t>
      </w:r>
      <w:r>
        <w:rPr>
          <w:rFonts w:ascii="Times New Roman" w:hAnsi="Times New Roman" w:cs="Times New Roman"/>
          <w:sz w:val="28"/>
          <w:szCs w:val="28"/>
        </w:rPr>
        <w:t>в и проведение текущих ремонтов;</w:t>
      </w:r>
    </w:p>
    <w:p w14:paraId="61742314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выполнение государственных гарантий общедоступности общего образования, сокращение разрыва в качестве образования между наибол</w:t>
      </w:r>
      <w:r>
        <w:rPr>
          <w:rFonts w:ascii="Times New Roman" w:hAnsi="Times New Roman" w:cs="Times New Roman"/>
          <w:sz w:val="28"/>
          <w:szCs w:val="28"/>
        </w:rPr>
        <w:t>ее и наименее успешными школами;</w:t>
      </w:r>
    </w:p>
    <w:p w14:paraId="3F72A38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F001D">
        <w:rPr>
          <w:rFonts w:ascii="Times New Roman" w:hAnsi="Times New Roman" w:cs="Times New Roman"/>
          <w:sz w:val="28"/>
          <w:szCs w:val="28"/>
        </w:rPr>
        <w:t>реализацию государственно</w:t>
      </w:r>
      <w:r>
        <w:rPr>
          <w:rFonts w:ascii="Times New Roman" w:hAnsi="Times New Roman" w:cs="Times New Roman"/>
          <w:sz w:val="28"/>
          <w:szCs w:val="28"/>
        </w:rPr>
        <w:t>го стандарта общего образования;</w:t>
      </w:r>
    </w:p>
    <w:p w14:paraId="2BF7ABFD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распространение моделей успешной социализации </w:t>
      </w:r>
      <w:r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8F001D">
        <w:rPr>
          <w:rFonts w:ascii="Times New Roman" w:hAnsi="Times New Roman" w:cs="Times New Roman"/>
          <w:sz w:val="28"/>
          <w:szCs w:val="28"/>
        </w:rPr>
        <w:t>обеспечение деятельности подведомственных учреждений, связанной с развитием современной системы поддержки детей, оказавшихся в трудной жизненной ситуации, педагогического сопровождения детей с ОВЗ с целью их оптимальной социальной адаптации и интеграции в общество;</w:t>
      </w:r>
    </w:p>
    <w:p w14:paraId="747548A4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формирование  районной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образовательной  сети,  создание условий, обеспечивающих безопасность при перевозке обучающихся к месту учебы и обратно, в целях обеспечения выполнения государственных гарантий общедоступности общего образования, высокого качества реализации образовательных программ независимо от места жительства, снижения доли обучающихся и общеобразовательных учреждений с низкими образовательными результатами;</w:t>
      </w:r>
    </w:p>
    <w:p w14:paraId="5270B64F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проведение капитального ремонта в муниципальных казенных общеобразовательных организациях, необходимого для выполнения современных требований к санитарно-бытовым условиям</w:t>
      </w:r>
      <w:r>
        <w:rPr>
          <w:rFonts w:ascii="Times New Roman" w:hAnsi="Times New Roman" w:cs="Times New Roman"/>
          <w:sz w:val="28"/>
          <w:szCs w:val="28"/>
        </w:rPr>
        <w:t xml:space="preserve"> и охране здоровья обучающихся;</w:t>
      </w:r>
    </w:p>
    <w:p w14:paraId="490EE2EB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оснащение  общеобразовательных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района </w:t>
      </w:r>
      <w:r>
        <w:rPr>
          <w:rFonts w:ascii="Times New Roman" w:hAnsi="Times New Roman" w:cs="Times New Roman"/>
          <w:sz w:val="28"/>
          <w:szCs w:val="28"/>
        </w:rPr>
        <w:t>лицензионным программным</w:t>
      </w:r>
      <w:r w:rsidRPr="006A2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оборудованием;</w:t>
      </w:r>
    </w:p>
    <w:p w14:paraId="5B2432A0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выплату единовременного пособия в размере 6-ти окладов молодым специалистам;</w:t>
      </w:r>
    </w:p>
    <w:p w14:paraId="16B71B7D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проведение капитального ремонта учреждений образования;</w:t>
      </w:r>
    </w:p>
    <w:p w14:paraId="09A64B74" w14:textId="7046C4DE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выплату  денежных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педагогическим работникам </w:t>
      </w:r>
      <w:r w:rsidR="00487F18">
        <w:rPr>
          <w:rFonts w:ascii="Times New Roman" w:hAnsi="Times New Roman" w:cs="Times New Roman"/>
          <w:sz w:val="28"/>
          <w:szCs w:val="28"/>
        </w:rPr>
        <w:t>за проезд к</w:t>
      </w:r>
      <w:r>
        <w:rPr>
          <w:rFonts w:ascii="Times New Roman" w:hAnsi="Times New Roman" w:cs="Times New Roman"/>
          <w:sz w:val="28"/>
          <w:szCs w:val="28"/>
        </w:rPr>
        <w:t xml:space="preserve"> мест</w:t>
      </w:r>
      <w:r w:rsidR="00487F1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работы и обратно;</w:t>
      </w:r>
    </w:p>
    <w:p w14:paraId="4BA947BA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оборудования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школьных столовых;</w:t>
      </w:r>
    </w:p>
    <w:p w14:paraId="3831995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реализацию</w:t>
      </w:r>
      <w:r w:rsidRPr="008F001D">
        <w:rPr>
          <w:rFonts w:ascii="Times New Roman" w:hAnsi="Times New Roman" w:cs="Times New Roman"/>
          <w:sz w:val="28"/>
          <w:szCs w:val="28"/>
        </w:rPr>
        <w:t xml:space="preserve"> моделей получения качественного образования детьми-инвалидами и лицами с огран</w:t>
      </w:r>
      <w:r>
        <w:rPr>
          <w:rFonts w:ascii="Times New Roman" w:hAnsi="Times New Roman" w:cs="Times New Roman"/>
          <w:sz w:val="28"/>
          <w:szCs w:val="28"/>
        </w:rPr>
        <w:t xml:space="preserve">иченными возможностями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здоровья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61D37DBC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общеобразовательных учреждений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района  современным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учебно-лабораторным, производственным, компьюте</w:t>
      </w:r>
      <w:r>
        <w:rPr>
          <w:rFonts w:ascii="Times New Roman" w:hAnsi="Times New Roman" w:cs="Times New Roman"/>
          <w:sz w:val="28"/>
          <w:szCs w:val="28"/>
        </w:rPr>
        <w:t>рным, спортивным оборудованием;</w:t>
      </w:r>
    </w:p>
    <w:p w14:paraId="098B6FD0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9211B">
        <w:rPr>
          <w:rFonts w:ascii="Times New Roman" w:hAnsi="Times New Roman" w:cs="Times New Roman"/>
          <w:color w:val="000000"/>
          <w:sz w:val="28"/>
          <w:szCs w:val="28"/>
        </w:rPr>
        <w:t xml:space="preserve"> выплату компенсации части родительской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платы в полном объеме;</w:t>
      </w:r>
    </w:p>
    <w:p w14:paraId="454D4239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доведение среднемесячной заработной платы педагогических работников муниципальных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F001D">
        <w:rPr>
          <w:rFonts w:ascii="Times New Roman" w:hAnsi="Times New Roman" w:cs="Times New Roman"/>
          <w:sz w:val="28"/>
          <w:szCs w:val="28"/>
        </w:rPr>
        <w:t>образовательных организаций к средней зар</w:t>
      </w:r>
      <w:r>
        <w:rPr>
          <w:rFonts w:ascii="Times New Roman" w:hAnsi="Times New Roman" w:cs="Times New Roman"/>
          <w:sz w:val="28"/>
          <w:szCs w:val="28"/>
        </w:rPr>
        <w:t>аботной плате в регионе;</w:t>
      </w:r>
    </w:p>
    <w:p w14:paraId="3FF25F5F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</w:t>
      </w:r>
      <w:r>
        <w:rPr>
          <w:rFonts w:ascii="Times New Roman" w:hAnsi="Times New Roman" w:cs="Times New Roman"/>
          <w:sz w:val="28"/>
          <w:szCs w:val="28"/>
        </w:rPr>
        <w:t>ов;</w:t>
      </w:r>
    </w:p>
    <w:p w14:paraId="5041911C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совершенствование системы организации школьного питания и повышение его эффективности; </w:t>
      </w:r>
    </w:p>
    <w:p w14:paraId="7E68B19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совершенствование профессионально-кадрового состава работников школьных пищеблоков, осуществляю</w:t>
      </w:r>
      <w:r>
        <w:rPr>
          <w:rFonts w:ascii="Times New Roman" w:hAnsi="Times New Roman" w:cs="Times New Roman"/>
          <w:sz w:val="28"/>
          <w:szCs w:val="28"/>
        </w:rPr>
        <w:t>щих питание учащихся;</w:t>
      </w:r>
    </w:p>
    <w:p w14:paraId="1171E691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спортивных залов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расположенных в сельской местности.  </w:t>
      </w:r>
    </w:p>
    <w:p w14:paraId="59A7142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9BC0C74" w14:textId="77777777" w:rsidR="00FD211C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7818C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25D0D">
        <w:rPr>
          <w:rFonts w:ascii="Times New Roman" w:hAnsi="Times New Roman" w:cs="Times New Roman"/>
          <w:b/>
          <w:sz w:val="28"/>
          <w:szCs w:val="28"/>
        </w:rPr>
        <w:t>Обоснования выделения подпрограммы</w:t>
      </w:r>
    </w:p>
    <w:p w14:paraId="3E36AF82" w14:textId="77777777" w:rsidR="00FD211C" w:rsidRDefault="00FD211C" w:rsidP="00FD21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F7E152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Включение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 «Развитие дошкольного и общего образования</w:t>
      </w:r>
      <w:r w:rsidR="00870984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503E7D">
        <w:rPr>
          <w:rFonts w:ascii="Times New Roman" w:hAnsi="Times New Roman" w:cs="Times New Roman"/>
          <w:sz w:val="28"/>
          <w:szCs w:val="28"/>
        </w:rPr>
        <w:t>»  в   муниципальную программу «Развитие образования в Горшеченском</w:t>
      </w:r>
      <w:r>
        <w:rPr>
          <w:rFonts w:ascii="Times New Roman" w:hAnsi="Times New Roman" w:cs="Times New Roman"/>
          <w:sz w:val="28"/>
          <w:szCs w:val="28"/>
        </w:rPr>
        <w:t xml:space="preserve"> райо</w:t>
      </w:r>
      <w:r w:rsidR="00110151">
        <w:rPr>
          <w:rFonts w:ascii="Times New Roman" w:hAnsi="Times New Roman" w:cs="Times New Roman"/>
          <w:sz w:val="28"/>
          <w:szCs w:val="28"/>
        </w:rPr>
        <w:t>не  Курской области</w:t>
      </w:r>
      <w:r w:rsidRPr="00503E7D">
        <w:rPr>
          <w:rFonts w:ascii="Times New Roman" w:hAnsi="Times New Roman" w:cs="Times New Roman"/>
          <w:sz w:val="28"/>
          <w:szCs w:val="28"/>
        </w:rPr>
        <w:t>»  связано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E7D">
        <w:rPr>
          <w:rFonts w:ascii="Times New Roman" w:hAnsi="Times New Roman" w:cs="Times New Roman"/>
          <w:sz w:val="28"/>
          <w:szCs w:val="28"/>
        </w:rPr>
        <w:t xml:space="preserve"> с особенностями  структуры системы образования  и ключевыми  задачами по обеспечению повышения качества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3E7D">
        <w:rPr>
          <w:rFonts w:ascii="Times New Roman" w:hAnsi="Times New Roman" w:cs="Times New Roman"/>
          <w:sz w:val="28"/>
          <w:szCs w:val="28"/>
        </w:rPr>
        <w:t>.</w:t>
      </w:r>
    </w:p>
    <w:p w14:paraId="0A8BF17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80D9B0" w14:textId="16CE15DA" w:rsidR="00FD211C" w:rsidRPr="004C79A0" w:rsidRDefault="00FD211C" w:rsidP="004C79A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7818C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Обоснование необходимых финансовых ресурсов на реализацию подпрограммы, а также о</w:t>
      </w:r>
      <w:r w:rsidRPr="00EB2C16">
        <w:rPr>
          <w:rFonts w:ascii="Times New Roman" w:hAnsi="Times New Roman" w:cs="Times New Roman"/>
          <w:b/>
          <w:sz w:val="28"/>
          <w:szCs w:val="28"/>
        </w:rPr>
        <w:t>ценка степени в</w:t>
      </w:r>
      <w:r>
        <w:rPr>
          <w:rFonts w:ascii="Times New Roman" w:hAnsi="Times New Roman" w:cs="Times New Roman"/>
          <w:b/>
          <w:sz w:val="28"/>
          <w:szCs w:val="28"/>
        </w:rPr>
        <w:t xml:space="preserve">лияния выделения дополнительных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финансирования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на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(индикаторы)    подпрограммы в том числе  на сроки и ожидаемые непосредственные результаты реализации основных мероприятий подпрограммы </w:t>
      </w:r>
    </w:p>
    <w:p w14:paraId="692BE45D" w14:textId="0635FAC0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На финансиро</w:t>
      </w:r>
      <w:r>
        <w:rPr>
          <w:rFonts w:ascii="Times New Roman" w:hAnsi="Times New Roman" w:cs="Times New Roman"/>
          <w:sz w:val="28"/>
          <w:szCs w:val="28"/>
        </w:rPr>
        <w:t xml:space="preserve">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18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необходимы денежные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001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размере  </w:t>
      </w:r>
      <w:r w:rsidR="007F7995">
        <w:rPr>
          <w:rFonts w:ascii="Times New Roman" w:hAnsi="Times New Roman" w:cs="Times New Roman"/>
          <w:b/>
          <w:sz w:val="28"/>
          <w:szCs w:val="28"/>
        </w:rPr>
        <w:t>665 629 904</w:t>
      </w:r>
      <w:r w:rsidRPr="006A29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E4C32A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Денежные средства,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выделенные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финансирование мероприятий подпрограммы 2 будут направлены на : </w:t>
      </w:r>
    </w:p>
    <w:p w14:paraId="0A1FF40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выплату </w:t>
      </w:r>
      <w:r w:rsidRPr="008F001D">
        <w:rPr>
          <w:rFonts w:ascii="Times New Roman" w:hAnsi="Times New Roman" w:cs="Times New Roman"/>
          <w:sz w:val="28"/>
          <w:szCs w:val="28"/>
        </w:rPr>
        <w:t xml:space="preserve">компенсации части родительской платы за содержание ребенка в образовательных учреждениях, реализующих основную общеобразовательную программу </w:t>
      </w:r>
      <w:r>
        <w:rPr>
          <w:rFonts w:ascii="Times New Roman" w:hAnsi="Times New Roman" w:cs="Times New Roman"/>
          <w:sz w:val="28"/>
          <w:szCs w:val="28"/>
        </w:rPr>
        <w:t>дошкольного образования;</w:t>
      </w:r>
    </w:p>
    <w:p w14:paraId="06E0AABA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выплату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компенсации в соответствии с законодательством в целях материальной поддержки семей, дети которых посещают дошкольное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дошкольные группы;</w:t>
      </w:r>
    </w:p>
    <w:p w14:paraId="7402454F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оснащение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дошкольного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>зовательного учреждения  и  дошкольных групп ОУ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района  </w:t>
      </w:r>
      <w:r>
        <w:rPr>
          <w:rFonts w:ascii="Times New Roman" w:hAnsi="Times New Roman" w:cs="Times New Roman"/>
          <w:sz w:val="28"/>
          <w:szCs w:val="28"/>
        </w:rPr>
        <w:t>учебно-методической  литературой;</w:t>
      </w:r>
    </w:p>
    <w:p w14:paraId="1629DA3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доведение  средней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заработной платы  работников дошкольных образовательных учреждений до 100%  от средней заработной платы в сфере общего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в Курской области;</w:t>
      </w:r>
    </w:p>
    <w:p w14:paraId="5EA4524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налого</w:t>
      </w:r>
      <w:r>
        <w:rPr>
          <w:rFonts w:ascii="Times New Roman" w:hAnsi="Times New Roman" w:cs="Times New Roman"/>
          <w:sz w:val="28"/>
          <w:szCs w:val="28"/>
        </w:rPr>
        <w:t>в и проведение текущих ремонтов;</w:t>
      </w:r>
    </w:p>
    <w:p w14:paraId="60F47A40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выполнение государственных гарантий общедоступности общего образования, сокращение разрыва в качестве образования между наибол</w:t>
      </w:r>
      <w:r>
        <w:rPr>
          <w:rFonts w:ascii="Times New Roman" w:hAnsi="Times New Roman" w:cs="Times New Roman"/>
          <w:sz w:val="28"/>
          <w:szCs w:val="28"/>
        </w:rPr>
        <w:t>ее и наименее успешными школами;</w:t>
      </w:r>
    </w:p>
    <w:p w14:paraId="1E02E60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F001D">
        <w:rPr>
          <w:rFonts w:ascii="Times New Roman" w:hAnsi="Times New Roman" w:cs="Times New Roman"/>
          <w:sz w:val="28"/>
          <w:szCs w:val="28"/>
        </w:rPr>
        <w:t>реализацию государственно</w:t>
      </w:r>
      <w:r>
        <w:rPr>
          <w:rFonts w:ascii="Times New Roman" w:hAnsi="Times New Roman" w:cs="Times New Roman"/>
          <w:sz w:val="28"/>
          <w:szCs w:val="28"/>
        </w:rPr>
        <w:t>го стандарта общего образования;</w:t>
      </w:r>
    </w:p>
    <w:p w14:paraId="703E9EC2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распространение моделей успешной социализации </w:t>
      </w:r>
      <w:r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8F001D">
        <w:rPr>
          <w:rFonts w:ascii="Times New Roman" w:hAnsi="Times New Roman" w:cs="Times New Roman"/>
          <w:sz w:val="28"/>
          <w:szCs w:val="28"/>
        </w:rPr>
        <w:t>обеспечение деятельности подведомственных учреждений, связанной с развитием современной системы поддержки детей, оказавшихся в трудной жизненной ситуации, педагогического сопровождения детей с ОВЗ с целью их оптимальной социальной адаптации и интеграции в общество;</w:t>
      </w:r>
    </w:p>
    <w:p w14:paraId="7584019C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формирование  районной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 образовательной  сети,  создание условий, обеспечивающих безопасность при перевозке обучающихся к месту учебы и обратно, в целях обеспечения выполнения государственных гарантий общедоступности общего образования, высокого качества реализации образовательных программ независимо от места жительства, снижения доли обучающихся и общеобразовательных учреждений с низкими образовательными результатами;</w:t>
      </w:r>
    </w:p>
    <w:p w14:paraId="643EBF4C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проведение капитального ремонта в муниципальных казенных общеобраз</w:t>
      </w:r>
      <w:r>
        <w:rPr>
          <w:rFonts w:ascii="Times New Roman" w:hAnsi="Times New Roman" w:cs="Times New Roman"/>
          <w:sz w:val="28"/>
          <w:szCs w:val="28"/>
        </w:rPr>
        <w:t>овательных учреждениях</w:t>
      </w:r>
      <w:r w:rsidRPr="008F001D">
        <w:rPr>
          <w:rFonts w:ascii="Times New Roman" w:hAnsi="Times New Roman" w:cs="Times New Roman"/>
          <w:sz w:val="28"/>
          <w:szCs w:val="28"/>
        </w:rPr>
        <w:t>, необходимого для выполнения современных требований к санитарно-бытовым условиям</w:t>
      </w:r>
      <w:r>
        <w:rPr>
          <w:rFonts w:ascii="Times New Roman" w:hAnsi="Times New Roman" w:cs="Times New Roman"/>
          <w:sz w:val="28"/>
          <w:szCs w:val="28"/>
        </w:rPr>
        <w:t xml:space="preserve"> и охране здоровья обучающихся;</w:t>
      </w:r>
    </w:p>
    <w:p w14:paraId="563DA9BD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оснащение  общеобразовательных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района </w:t>
      </w:r>
      <w:r>
        <w:rPr>
          <w:rFonts w:ascii="Times New Roman" w:hAnsi="Times New Roman" w:cs="Times New Roman"/>
          <w:sz w:val="28"/>
          <w:szCs w:val="28"/>
        </w:rPr>
        <w:t>лицензионным программным</w:t>
      </w:r>
      <w:r w:rsidRPr="006A2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оборудованием;</w:t>
      </w:r>
    </w:p>
    <w:p w14:paraId="16A59D6A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выплату единовременного пособия в размере 6-ти окладов молодым специалистам;</w:t>
      </w:r>
    </w:p>
    <w:p w14:paraId="6A94B89B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проведение капитального ремонта учреждений образования;</w:t>
      </w:r>
    </w:p>
    <w:p w14:paraId="667B0EF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выплату  денежных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педагогическим работникам до места работы и обратно;</w:t>
      </w:r>
    </w:p>
    <w:p w14:paraId="19FAE358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приобретение  оборудования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школьных столовых;</w:t>
      </w:r>
    </w:p>
    <w:p w14:paraId="48F05BD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реализацию</w:t>
      </w:r>
      <w:r w:rsidRPr="008F001D">
        <w:rPr>
          <w:rFonts w:ascii="Times New Roman" w:hAnsi="Times New Roman" w:cs="Times New Roman"/>
          <w:sz w:val="28"/>
          <w:szCs w:val="28"/>
        </w:rPr>
        <w:t xml:space="preserve"> моделей получения качественного образования детьми-инвалидами и лицами с огран</w:t>
      </w:r>
      <w:r>
        <w:rPr>
          <w:rFonts w:ascii="Times New Roman" w:hAnsi="Times New Roman" w:cs="Times New Roman"/>
          <w:sz w:val="28"/>
          <w:szCs w:val="28"/>
        </w:rPr>
        <w:t xml:space="preserve">иченными возможностями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здоровья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80136A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общеобразовательных учреждений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Горшеченского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района  современным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учебно-лабораторным, производственным, компьюте</w:t>
      </w:r>
      <w:r>
        <w:rPr>
          <w:rFonts w:ascii="Times New Roman" w:hAnsi="Times New Roman" w:cs="Times New Roman"/>
          <w:sz w:val="28"/>
          <w:szCs w:val="28"/>
        </w:rPr>
        <w:t>рным, спортивным оборудованием;</w:t>
      </w:r>
    </w:p>
    <w:p w14:paraId="7199964D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9211B">
        <w:rPr>
          <w:rFonts w:ascii="Times New Roman" w:hAnsi="Times New Roman" w:cs="Times New Roman"/>
          <w:color w:val="000000"/>
          <w:sz w:val="28"/>
          <w:szCs w:val="28"/>
        </w:rPr>
        <w:t xml:space="preserve"> выплату компенсации части родительской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платы в полном объеме;</w:t>
      </w:r>
    </w:p>
    <w:p w14:paraId="2C2803A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доведение среднемесячной заработной платы педагогических работников муниципальных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8F001D">
        <w:rPr>
          <w:rFonts w:ascii="Times New Roman" w:hAnsi="Times New Roman" w:cs="Times New Roman"/>
          <w:sz w:val="28"/>
          <w:szCs w:val="28"/>
        </w:rPr>
        <w:t>образовательных организаций к средней зар</w:t>
      </w:r>
      <w:r>
        <w:rPr>
          <w:rFonts w:ascii="Times New Roman" w:hAnsi="Times New Roman" w:cs="Times New Roman"/>
          <w:sz w:val="28"/>
          <w:szCs w:val="28"/>
        </w:rPr>
        <w:t>аботной плате в регионе;</w:t>
      </w:r>
    </w:p>
    <w:p w14:paraId="1621FFDB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</w:t>
      </w:r>
      <w:r>
        <w:rPr>
          <w:rFonts w:ascii="Times New Roman" w:hAnsi="Times New Roman" w:cs="Times New Roman"/>
          <w:sz w:val="28"/>
          <w:szCs w:val="28"/>
        </w:rPr>
        <w:t>ов;</w:t>
      </w:r>
    </w:p>
    <w:p w14:paraId="31613FA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совершенствование системы организации школьного питания и повышение его эффективности; </w:t>
      </w:r>
    </w:p>
    <w:p w14:paraId="7AD32A33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001D">
        <w:rPr>
          <w:rFonts w:ascii="Times New Roman" w:hAnsi="Times New Roman" w:cs="Times New Roman"/>
          <w:sz w:val="28"/>
          <w:szCs w:val="28"/>
        </w:rPr>
        <w:t>совершенствование профессионально-кадрового состава работников школьных пищеблоков, осуществляю</w:t>
      </w:r>
      <w:r>
        <w:rPr>
          <w:rFonts w:ascii="Times New Roman" w:hAnsi="Times New Roman" w:cs="Times New Roman"/>
          <w:sz w:val="28"/>
          <w:szCs w:val="28"/>
        </w:rPr>
        <w:t>щих питание учащихся;</w:t>
      </w:r>
    </w:p>
    <w:p w14:paraId="1206EC81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капитального ремонта спортивных залов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расположенных в сельской местности.  </w:t>
      </w:r>
    </w:p>
    <w:p w14:paraId="2EABBBA6" w14:textId="77777777" w:rsidR="00FD211C" w:rsidRPr="00562001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4A9E48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74AF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соответствующей сферы социально- экономического развития Горшеченского района, основные показатели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анализ  социальных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финансово-экономических </w:t>
      </w:r>
    </w:p>
    <w:p w14:paraId="02A6F4DF" w14:textId="77777777" w:rsidR="00FD211C" w:rsidRPr="00C078B0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прочих рисков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реализации  подпрограммы</w:t>
      </w:r>
      <w:proofErr w:type="gramEnd"/>
    </w:p>
    <w:p w14:paraId="5A0CB1C7" w14:textId="77777777" w:rsidR="00FD211C" w:rsidRPr="008F001D" w:rsidRDefault="00FD211C" w:rsidP="00FD21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0D03ED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реализации  Программы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могут возникнуть финансово-экономические и социальные риски. Финансово-экономические риски связаны с сокращением в ходе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реализации  Программы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предусмотренных объемов  средств. Это потребует внесения изменений в Программу, пересмотра целевых значений показателей, и, возможно, отказ от реализации отдельных мероприятий и даже задач Программы. </w:t>
      </w:r>
    </w:p>
    <w:p w14:paraId="725C636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Социальные риски связаны с вероятностью повышения социальной напряженности из-за неполной или недостоверной информации о реализуемых мероприятиях в рамках Программы, в силу наличия разнонаправленных социальных интересов социальных групп, а также в условиях излишнего администрирования. Ошибки при выборе механизмов управленческой коррекции программных мероприятий могут привести к недостаточной координации деятельности заказчиков и исполнителей, нецелевому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использованию  средств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или их неэффективному расходованию.</w:t>
      </w:r>
    </w:p>
    <w:p w14:paraId="5D5E4B1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Основными мерами управления рисками с целью минимизации их влияния на достижение целей Программы могут выступить такие, как: мониторинг, открытость и подотчетность.</w:t>
      </w:r>
    </w:p>
    <w:p w14:paraId="0574C2E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 рамках мониторинга (исследования общественного мнения заинтересованных целевых групп, исследования качества образования, интернет-опросы) достижение конкретных целей и решение задач Программы отслеживается с использованием системы количественных показателей и качественного анализа. Обратная связь об уровне достижения контрольных значений индикаторов, а также о качественных характеристиках происходящих изменений позволяет своевременно выявлять отклонения, осуществлять корректировку, уточнение и дополнение намеченных мероприятий.</w:t>
      </w:r>
    </w:p>
    <w:p w14:paraId="4A13C4C0" w14:textId="0FDF4200" w:rsidR="00522AB7" w:rsidRPr="004C79A0" w:rsidRDefault="00FD211C" w:rsidP="004C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Управление Программой будет осуществляться на основе принципов открытости. Будет предоставляться полная и достоверная информация о реализации и оценке эффективности Программы, организовано обсуждение хода и результатов ее реализации в педагогических коллективах, в структурах, осуществляющих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управление  образо</w:t>
      </w:r>
      <w:r>
        <w:rPr>
          <w:rFonts w:ascii="Times New Roman" w:hAnsi="Times New Roman" w:cs="Times New Roman"/>
          <w:sz w:val="28"/>
          <w:szCs w:val="28"/>
        </w:rPr>
        <w:t>вательными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bookmarkStart w:id="25" w:name="Par1095"/>
      <w:bookmarkEnd w:id="25"/>
      <w:r w:rsidR="004C79A0">
        <w:rPr>
          <w:rFonts w:ascii="Times New Roman" w:hAnsi="Times New Roman" w:cs="Times New Roman"/>
          <w:sz w:val="28"/>
          <w:szCs w:val="28"/>
        </w:rPr>
        <w:t>.</w:t>
      </w:r>
    </w:p>
    <w:p w14:paraId="5BD5E8D0" w14:textId="77777777" w:rsidR="006D2E6B" w:rsidRDefault="006D2E6B" w:rsidP="00FD211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32FCD4A" w14:textId="77777777" w:rsidR="006D2E6B" w:rsidRDefault="006D2E6B" w:rsidP="00FD211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350D955" w14:textId="77777777" w:rsidR="008B7129" w:rsidRDefault="008B7129" w:rsidP="008B7129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5EE3F38" w14:textId="6CAA2490" w:rsidR="00FD211C" w:rsidRDefault="008B7129" w:rsidP="008B7129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</w:t>
      </w:r>
      <w:r w:rsidR="00FD211C">
        <w:rPr>
          <w:rFonts w:ascii="Times New Roman" w:hAnsi="Times New Roman" w:cs="Times New Roman"/>
          <w:b/>
          <w:sz w:val="28"/>
          <w:szCs w:val="28"/>
        </w:rPr>
        <w:t>Приложение №4</w:t>
      </w:r>
    </w:p>
    <w:p w14:paraId="3FFC19D7" w14:textId="77777777" w:rsidR="00FD211C" w:rsidRDefault="00FD211C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43993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4578266C" w14:textId="77777777" w:rsidR="00FD211C" w:rsidRDefault="00FD211C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843993">
        <w:rPr>
          <w:rFonts w:ascii="Times New Roman" w:hAnsi="Times New Roman" w:cs="Times New Roman"/>
          <w:sz w:val="28"/>
          <w:szCs w:val="28"/>
        </w:rPr>
        <w:t>«Развитие образования в Горшеченском районе</w:t>
      </w:r>
    </w:p>
    <w:p w14:paraId="2D66C47E" w14:textId="77777777" w:rsidR="00FD211C" w:rsidRPr="00843993" w:rsidRDefault="00E370A6" w:rsidP="00FD211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211C">
        <w:rPr>
          <w:rFonts w:ascii="Times New Roman" w:hAnsi="Times New Roman" w:cs="Times New Roman"/>
          <w:sz w:val="28"/>
          <w:szCs w:val="28"/>
        </w:rPr>
        <w:t>Курской облас</w:t>
      </w:r>
      <w:r w:rsidR="00870984">
        <w:rPr>
          <w:rFonts w:ascii="Times New Roman" w:hAnsi="Times New Roman" w:cs="Times New Roman"/>
          <w:sz w:val="28"/>
          <w:szCs w:val="28"/>
        </w:rPr>
        <w:t>ти</w:t>
      </w:r>
      <w:r w:rsidR="00FD211C" w:rsidRPr="00843993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A8CE5A5" w14:textId="6DA65BE3" w:rsidR="00FD211C" w:rsidRPr="00251C3A" w:rsidRDefault="00251C3A" w:rsidP="00FD211C">
      <w:pPr>
        <w:pStyle w:val="ConsPlusNormal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bookmarkStart w:id="26" w:name="Par1111"/>
      <w:bookmarkEnd w:id="26"/>
      <w:r w:rsidRPr="00251C3A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51C3A">
        <w:rPr>
          <w:rFonts w:ascii="Times New Roman" w:hAnsi="Times New Roman" w:cs="Times New Roman"/>
          <w:bCs/>
          <w:sz w:val="28"/>
          <w:szCs w:val="28"/>
        </w:rPr>
        <w:t xml:space="preserve">т ____ декабря 2023 г. </w:t>
      </w:r>
      <w:proofErr w:type="gramStart"/>
      <w:r w:rsidRPr="00251C3A">
        <w:rPr>
          <w:rFonts w:ascii="Times New Roman" w:hAnsi="Times New Roman" w:cs="Times New Roman"/>
          <w:bCs/>
          <w:sz w:val="28"/>
          <w:szCs w:val="28"/>
        </w:rPr>
        <w:t>№  _</w:t>
      </w:r>
      <w:proofErr w:type="gramEnd"/>
      <w:r w:rsidRPr="00251C3A">
        <w:rPr>
          <w:rFonts w:ascii="Times New Roman" w:hAnsi="Times New Roman" w:cs="Times New Roman"/>
          <w:bCs/>
          <w:sz w:val="28"/>
          <w:szCs w:val="28"/>
        </w:rPr>
        <w:t>_____</w:t>
      </w:r>
    </w:p>
    <w:p w14:paraId="6A52DCE8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14:paraId="07F194B0" w14:textId="77777777" w:rsidR="00FD211C" w:rsidRPr="00EB2C16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59E1E6B3" w14:textId="77777777" w:rsidR="00FD211C" w:rsidRPr="000646DF" w:rsidRDefault="00D17D35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 3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FD211C" w:rsidRPr="000646DF">
        <w:rPr>
          <w:rFonts w:ascii="Times New Roman" w:hAnsi="Times New Roman" w:cs="Times New Roman"/>
          <w:b/>
          <w:sz w:val="28"/>
          <w:szCs w:val="28"/>
        </w:rPr>
        <w:t>Развитие дополнительного образования</w:t>
      </w:r>
    </w:p>
    <w:p w14:paraId="4A5C34CC" w14:textId="77777777" w:rsidR="00FD211C" w:rsidRDefault="00D17D35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системы воспитания детей»</w:t>
      </w:r>
    </w:p>
    <w:p w14:paraId="059B9C69" w14:textId="77777777" w:rsidR="008D045C" w:rsidRDefault="008D045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ECD86" w14:textId="77777777" w:rsidR="008D045C" w:rsidRPr="000646DF" w:rsidRDefault="008D045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6379"/>
      </w:tblGrid>
      <w:tr w:rsidR="008D045C" w14:paraId="6482120A" w14:textId="77777777" w:rsidTr="008D045C">
        <w:tc>
          <w:tcPr>
            <w:tcW w:w="3114" w:type="dxa"/>
          </w:tcPr>
          <w:p w14:paraId="381148F9" w14:textId="0B753A1F" w:rsidR="008D045C" w:rsidRPr="008F001D" w:rsidRDefault="008D045C" w:rsidP="008D04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Ответстве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нный     </w:t>
            </w:r>
            <w:r w:rsidRPr="00574AF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A295094" w14:textId="33EC5BDB" w:rsidR="008D045C" w:rsidRPr="008F001D" w:rsidRDefault="008D045C" w:rsidP="008D04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исполнитель             </w:t>
            </w:r>
            <w:r w:rsidRPr="0044599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2771B8" w14:textId="6E04E241" w:rsidR="008D045C" w:rsidRDefault="008D045C" w:rsidP="008D0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подпрограммы</w:t>
            </w:r>
          </w:p>
        </w:tc>
        <w:tc>
          <w:tcPr>
            <w:tcW w:w="6379" w:type="dxa"/>
          </w:tcPr>
          <w:p w14:paraId="1D462077" w14:textId="77777777" w:rsidR="008D045C" w:rsidRPr="008F001D" w:rsidRDefault="008D045C" w:rsidP="008D04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Горшеченского </w:t>
            </w:r>
          </w:p>
          <w:p w14:paraId="7A4281FF" w14:textId="2E66B024" w:rsidR="008D045C" w:rsidRDefault="008D045C" w:rsidP="008D045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8D045C" w14:paraId="798B7BF8" w14:textId="77777777" w:rsidTr="008D045C">
        <w:tc>
          <w:tcPr>
            <w:tcW w:w="3114" w:type="dxa"/>
          </w:tcPr>
          <w:p w14:paraId="6CFAF3F4" w14:textId="4617B313" w:rsidR="008D045C" w:rsidRDefault="008D045C" w:rsidP="008D045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79" w:type="dxa"/>
          </w:tcPr>
          <w:p w14:paraId="4A96E701" w14:textId="56498752" w:rsidR="008D045C" w:rsidRPr="008F001D" w:rsidRDefault="008D045C" w:rsidP="008D04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ДО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«Горшеченская детско-юношеская спортивная   школа»;</w:t>
            </w:r>
          </w:p>
          <w:p w14:paraId="39E30877" w14:textId="77777777" w:rsidR="008B7129" w:rsidRDefault="008D045C" w:rsidP="008D04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МБУДО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«Горшеченский районный Дом детского творчества»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26DCE2D" w14:textId="1C711944" w:rsidR="008D045C" w:rsidRDefault="008D045C" w:rsidP="008D04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ДОД «Горшеченская детская школа искусств»</w:t>
            </w:r>
          </w:p>
        </w:tc>
      </w:tr>
      <w:tr w:rsidR="008D045C" w14:paraId="2FEA0197" w14:textId="77777777" w:rsidTr="008D045C">
        <w:tc>
          <w:tcPr>
            <w:tcW w:w="3114" w:type="dxa"/>
          </w:tcPr>
          <w:p w14:paraId="657D5DD2" w14:textId="5095A395" w:rsidR="008D045C" w:rsidRDefault="00681ADD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379" w:type="dxa"/>
          </w:tcPr>
          <w:p w14:paraId="15852506" w14:textId="0A6F89B1" w:rsidR="008D045C" w:rsidRDefault="008D045C" w:rsidP="008D04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модернизации и устойчивого</w:t>
            </w:r>
            <w:r w:rsidR="00681A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сферы  дополнительного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образования</w:t>
            </w:r>
            <w:r w:rsidR="00681A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детей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алее   -   ДО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)  и  системы воспитания,</w:t>
            </w:r>
            <w:r w:rsidR="0078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обеспечивающих увеличение масштаба, качества  и</w:t>
            </w:r>
            <w:r w:rsidR="0078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разнообразия   ресурсов   в   целях  социальной адаптации,      личностного      развития     и</w:t>
            </w:r>
            <w:r w:rsidR="0078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самореализации     подрастающего     поколения,</w:t>
            </w:r>
            <w:r w:rsidR="0078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формирования у него ценностей и компетенций для</w:t>
            </w:r>
            <w:r w:rsidR="007811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профессионального и жизненного самоопределения</w:t>
            </w:r>
          </w:p>
        </w:tc>
      </w:tr>
      <w:tr w:rsidR="008D045C" w14:paraId="46B592DB" w14:textId="77777777" w:rsidTr="008D045C">
        <w:tc>
          <w:tcPr>
            <w:tcW w:w="3114" w:type="dxa"/>
          </w:tcPr>
          <w:p w14:paraId="3778C859" w14:textId="0365B68F" w:rsidR="008D045C" w:rsidRDefault="007811E8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Задачи  подпрограммы</w:t>
            </w:r>
            <w:proofErr w:type="gramEnd"/>
          </w:p>
        </w:tc>
        <w:tc>
          <w:tcPr>
            <w:tcW w:w="6379" w:type="dxa"/>
          </w:tcPr>
          <w:p w14:paraId="3AFACEDA" w14:textId="77777777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обновление                нормативно-правового, программно-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методического,   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организационно  управленческого,                     кадрового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материально-технического,            финансово-экономического обеспечения  муниципальной системы;</w:t>
            </w:r>
          </w:p>
          <w:p w14:paraId="34A958A4" w14:textId="77777777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создание  муниципальной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системы  непрерывной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воспитательной    работы     и    социализации,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направленной  на   личностное  саморазвитие 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самовоспитание обучающихся за  счет обеспечения взаимодействия        организаций       общего,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образования;</w:t>
            </w:r>
          </w:p>
          <w:p w14:paraId="7A520EE8" w14:textId="1C36810E" w:rsidR="007811E8" w:rsidRPr="008F001D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- внедрение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и  поддержка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моделей и  механизмов социального     партнерства,     обеспечивающих</w:t>
            </w:r>
          </w:p>
          <w:p w14:paraId="31D83297" w14:textId="77777777" w:rsidR="007811E8" w:rsidRDefault="007811E8" w:rsidP="00781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 системы воспитания и социализации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подрастающего поколения;</w:t>
            </w:r>
          </w:p>
          <w:p w14:paraId="116B3C79" w14:textId="77777777" w:rsidR="007811E8" w:rsidRDefault="007811E8" w:rsidP="00781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создание условий для формирования эффективной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системы выявления и развития молодых талантов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детей с высокой мотивацией к обучению;</w:t>
            </w:r>
          </w:p>
          <w:p w14:paraId="18D895E6" w14:textId="7B7D4FCC" w:rsidR="007811E8" w:rsidRPr="008F001D" w:rsidRDefault="007811E8" w:rsidP="00781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-   внедрение   инновационных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форм,  методов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7FB4C54" w14:textId="26162D81" w:rsidR="007811E8" w:rsidRPr="008F001D" w:rsidRDefault="007811E8" w:rsidP="00781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технологий подготовки педагогических работников</w:t>
            </w:r>
          </w:p>
          <w:p w14:paraId="0EAC2010" w14:textId="76BA2B65" w:rsidR="007811E8" w:rsidRPr="008F001D" w:rsidRDefault="007811E8" w:rsidP="007811E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к  реализации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дополнительных  образовательных</w:t>
            </w:r>
          </w:p>
          <w:p w14:paraId="2FAACE35" w14:textId="260F5840" w:rsidR="008D045C" w:rsidRDefault="007811E8" w:rsidP="008D045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     и     воспитания    на     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основе  персонифицированной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модульно-накопительной системы повышения квалификации</w:t>
            </w:r>
          </w:p>
        </w:tc>
      </w:tr>
      <w:tr w:rsidR="008D045C" w14:paraId="103A1001" w14:textId="77777777" w:rsidTr="008D045C">
        <w:tc>
          <w:tcPr>
            <w:tcW w:w="3114" w:type="dxa"/>
          </w:tcPr>
          <w:p w14:paraId="11B89A8C" w14:textId="591A6FD6" w:rsidR="008D045C" w:rsidRDefault="007811E8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подпрограммы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379" w:type="dxa"/>
          </w:tcPr>
          <w:p w14:paraId="30D3DDA8" w14:textId="42E4D7D0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- охват детей в возрасте 5 </w:t>
            </w: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-  18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лет программами</w:t>
            </w:r>
          </w:p>
          <w:p w14:paraId="2C5175BA" w14:textId="77777777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ДО (удельный вес численности детей, 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услуги  ДО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,  в   общей   численности  детей  в возрасте 5 - 18 лет), %;</w:t>
            </w:r>
          </w:p>
          <w:p w14:paraId="72D3BB32" w14:textId="77777777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- отношение   среднемесячной   заработной   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педагогов      муниципальных       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    образования     детей     к </w:t>
            </w: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среднемесячной  заработной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плате  по 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региона, %;</w:t>
            </w:r>
          </w:p>
          <w:p w14:paraId="7A5C1DBD" w14:textId="32C60C54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- удельный   вес   численности   обучающихся   по</w:t>
            </w:r>
          </w:p>
          <w:p w14:paraId="3AEDDC9D" w14:textId="6A9815D8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программам  общего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образования,  участвующих в</w:t>
            </w:r>
          </w:p>
          <w:p w14:paraId="52353DBD" w14:textId="18C3AE1F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олимпиадах  и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конкурсах  различного  уровня, в</w:t>
            </w:r>
          </w:p>
          <w:p w14:paraId="15BC3850" w14:textId="77777777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общей  численности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обучающихся  по  программам  общего образования, %;</w:t>
            </w:r>
          </w:p>
          <w:p w14:paraId="00DC4131" w14:textId="6F7DDB6F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-  удельный </w:t>
            </w: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вес  численности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детей  в возрасте 5 -18  лет,   включенных   в  социально   значимую</w:t>
            </w:r>
          </w:p>
          <w:p w14:paraId="1CBD9506" w14:textId="0CE209CE" w:rsidR="007811E8" w:rsidRPr="00A17DC1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общественную  проектную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деятельность, в  общей</w:t>
            </w:r>
          </w:p>
          <w:p w14:paraId="542817D1" w14:textId="212686FE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исленности  детей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 в  возрасте  5  -  18  лет, %;</w:t>
            </w:r>
          </w:p>
          <w:p w14:paraId="09CEDE88" w14:textId="77777777" w:rsidR="008D045C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доля  населения</w:t>
            </w:r>
            <w:proofErr w:type="gramEnd"/>
            <w:r w:rsidRPr="00A17DC1">
              <w:rPr>
                <w:rFonts w:ascii="Times New Roman" w:hAnsi="Times New Roman" w:cs="Times New Roman"/>
                <w:sz w:val="28"/>
                <w:szCs w:val="28"/>
              </w:rPr>
              <w:t xml:space="preserve"> Горшеченского района, положительно оценивающая  качество  предоставляемых  услуг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7DC1">
              <w:rPr>
                <w:rFonts w:ascii="Times New Roman" w:hAnsi="Times New Roman" w:cs="Times New Roman"/>
                <w:sz w:val="28"/>
                <w:szCs w:val="28"/>
              </w:rPr>
              <w:t>системе дополнительного  образования  детей (от общего количества опрошенного населения Горшеченского района), %;</w:t>
            </w:r>
          </w:p>
          <w:p w14:paraId="4390F997" w14:textId="77777777" w:rsidR="008B7129" w:rsidRDefault="008B7129" w:rsidP="007811E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к</w:t>
            </w:r>
            <w:r w:rsidRPr="008B7129">
              <w:rPr>
                <w:rFonts w:ascii="Times New Roman" w:hAnsi="Times New Roman"/>
                <w:sz w:val="28"/>
                <w:szCs w:val="28"/>
              </w:rPr>
              <w:t>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, единиц;</w:t>
            </w:r>
          </w:p>
          <w:p w14:paraId="720DA32E" w14:textId="3F6B8484" w:rsidR="00251C3A" w:rsidRPr="00251C3A" w:rsidRDefault="00251C3A" w:rsidP="00251C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51C3A">
              <w:rPr>
                <w:rFonts w:ascii="Times New Roman" w:hAnsi="Times New Roman"/>
                <w:sz w:val="28"/>
                <w:szCs w:val="28"/>
              </w:rPr>
              <w:t>- с</w:t>
            </w:r>
            <w:r w:rsidRPr="00251C3A">
              <w:rPr>
                <w:rFonts w:ascii="Times New Roman" w:eastAsia="Times New Roman" w:hAnsi="Times New Roman"/>
                <w:sz w:val="28"/>
                <w:szCs w:val="28"/>
              </w:rPr>
              <w:t xml:space="preserve">оздание новых мест для </w:t>
            </w:r>
            <w:proofErr w:type="gramStart"/>
            <w:r w:rsidRPr="00251C3A">
              <w:rPr>
                <w:rFonts w:ascii="Times New Roman" w:eastAsia="Times New Roman" w:hAnsi="Times New Roman"/>
                <w:sz w:val="28"/>
                <w:szCs w:val="28"/>
              </w:rPr>
              <w:t>реализации  дополнительных</w:t>
            </w:r>
            <w:proofErr w:type="gramEnd"/>
            <w:r w:rsidRPr="00251C3A">
              <w:rPr>
                <w:rFonts w:ascii="Times New Roman" w:eastAsia="Times New Roman" w:hAnsi="Times New Roman"/>
                <w:sz w:val="28"/>
                <w:szCs w:val="28"/>
              </w:rPr>
              <w:t xml:space="preserve"> общеразвивающих программ  всех направленностей, мест.</w:t>
            </w:r>
          </w:p>
        </w:tc>
      </w:tr>
      <w:tr w:rsidR="008D045C" w14:paraId="7B301683" w14:textId="77777777" w:rsidTr="008D045C">
        <w:tc>
          <w:tcPr>
            <w:tcW w:w="3114" w:type="dxa"/>
          </w:tcPr>
          <w:p w14:paraId="7A96C6ED" w14:textId="6C98A495" w:rsidR="008D045C" w:rsidRDefault="007811E8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79" w:type="dxa"/>
          </w:tcPr>
          <w:p w14:paraId="081A5B0E" w14:textId="7A669920" w:rsidR="007811E8" w:rsidRPr="008F001D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gramStart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подпрограммы  3</w:t>
            </w:r>
            <w:proofErr w:type="gramEnd"/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будет осуществлятьс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этапа:</w:t>
            </w:r>
          </w:p>
          <w:p w14:paraId="7623CAED" w14:textId="79D15F1F" w:rsidR="007811E8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этап - 2024 год;</w:t>
            </w:r>
          </w:p>
          <w:p w14:paraId="562CD1B2" w14:textId="56952DF8" w:rsidR="007811E8" w:rsidRPr="008F001D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 й этап - 2025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14:paraId="055A7B12" w14:textId="2C3BDFEE" w:rsidR="008D045C" w:rsidRDefault="007811E8" w:rsidP="007811E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3-й этап - 2026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8D045C" w14:paraId="21E57E01" w14:textId="77777777" w:rsidTr="008D045C">
        <w:tc>
          <w:tcPr>
            <w:tcW w:w="3114" w:type="dxa"/>
          </w:tcPr>
          <w:p w14:paraId="12D0C88E" w14:textId="23F4FFEC" w:rsidR="008D045C" w:rsidRDefault="00753115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379" w:type="dxa"/>
          </w:tcPr>
          <w:p w14:paraId="04216084" w14:textId="7126EC6B" w:rsidR="00753115" w:rsidRP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объем финансового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 3  составит   </w:t>
            </w:r>
            <w:r w:rsidRPr="00EE29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40 271 874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464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руб.,</w:t>
            </w:r>
          </w:p>
          <w:p w14:paraId="31DD9A69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                </w:t>
            </w:r>
          </w:p>
          <w:p w14:paraId="4C6B23AC" w14:textId="239BFA49" w:rsidR="00753115" w:rsidRPr="00EE29D8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средства област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1 250 992 </w:t>
            </w:r>
            <w:proofErr w:type="gramStart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>руб. :</w:t>
            </w:r>
            <w:proofErr w:type="gramEnd"/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356766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661 496 руб.;</w:t>
            </w:r>
          </w:p>
          <w:p w14:paraId="6B4F6BE1" w14:textId="580FDA45" w:rsidR="00753115" w:rsidRPr="008F001D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661 496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60EA93B8" w14:textId="511D9B07" w:rsidR="00753115" w:rsidRDefault="00753115" w:rsidP="0075311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 руб.</w:t>
            </w:r>
            <w:proofErr w:type="gramEnd"/>
          </w:p>
          <w:p w14:paraId="4EEA5723" w14:textId="604F5600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муниципаль</w:t>
            </w:r>
            <w:r w:rsidRPr="009F1946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38 948 882</w:t>
            </w:r>
            <w:proofErr w:type="gramStart"/>
            <w:r w:rsidRPr="009F1946">
              <w:rPr>
                <w:rFonts w:ascii="Times New Roman" w:hAnsi="Times New Roman" w:cs="Times New Roman"/>
                <w:b/>
                <w:sz w:val="28"/>
                <w:szCs w:val="28"/>
              </w:rPr>
              <w:t>руб. :</w:t>
            </w:r>
            <w:proofErr w:type="gramEnd"/>
            <w:r w:rsidRPr="009F1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14:paraId="743053A8" w14:textId="4EF60353" w:rsidR="00753115" w:rsidRPr="00753115" w:rsidRDefault="00753115" w:rsidP="0075311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2024 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>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19 474 441 руб.;</w:t>
            </w:r>
          </w:p>
          <w:p w14:paraId="7D065102" w14:textId="4C344AA6" w:rsidR="00753115" w:rsidRPr="008F001D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474 441 руб.</w:t>
            </w:r>
            <w:r w:rsidRPr="00844A97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14:paraId="6EAA9A11" w14:textId="5F07D247" w:rsidR="008D045C" w:rsidRPr="00753115" w:rsidRDefault="00753115" w:rsidP="0075311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</w:t>
            </w:r>
            <w:r w:rsidRPr="008F001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руб.</w:t>
            </w:r>
          </w:p>
        </w:tc>
      </w:tr>
      <w:tr w:rsidR="00753115" w14:paraId="2A3E0013" w14:textId="77777777" w:rsidTr="008D045C">
        <w:tc>
          <w:tcPr>
            <w:tcW w:w="3114" w:type="dxa"/>
          </w:tcPr>
          <w:p w14:paraId="25FF323A" w14:textId="6F1548E6" w:rsidR="00753115" w:rsidRDefault="00753115" w:rsidP="00FD211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379" w:type="dxa"/>
          </w:tcPr>
          <w:p w14:paraId="176AF0FB" w14:textId="77777777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- охват детей в возрасте 5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-  18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лет программами</w:t>
            </w:r>
          </w:p>
          <w:p w14:paraId="6F01EC60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ДО (удельный вес численности детей,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получающих  услуги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ДО,  в   общей   численности  детей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возрасте 5 - 18 лет) составит 85%</w:t>
            </w:r>
          </w:p>
          <w:p w14:paraId="572EDB03" w14:textId="05BB33CF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 - отношение   среднемесячной   заработной  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    муниципальных       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    образования     детей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среднемесячной  заработной  плате  по экономике региона  составит 100%;</w:t>
            </w:r>
          </w:p>
          <w:p w14:paraId="3B94E200" w14:textId="65A78E09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- удельный   вес   численности   обучающихся   по</w:t>
            </w:r>
          </w:p>
          <w:p w14:paraId="24ED71E3" w14:textId="12241FD3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программам  общего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образования,  участвующих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олимпиадах  и  конкурсах  различного  уровня, в</w:t>
            </w:r>
          </w:p>
          <w:p w14:paraId="5536F5A0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общей  численности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обучающихся  по  программам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общего образования составит 85 %;</w:t>
            </w:r>
          </w:p>
          <w:p w14:paraId="29CD83C4" w14:textId="33CCDC94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-  удельный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вес  численности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детей  в возрасте 5 -</w:t>
            </w:r>
          </w:p>
          <w:p w14:paraId="4C44AF00" w14:textId="11835CAC" w:rsidR="00753115" w:rsidRPr="002071C6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18  лет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,   включенных   в  социально   значимую</w:t>
            </w:r>
          </w:p>
          <w:p w14:paraId="2681E8F9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общественную  проектную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 деятельность, в  общей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численности  детей  в  возрасте  5  -  18  лет составит 65%;</w:t>
            </w:r>
          </w:p>
          <w:p w14:paraId="12A7D507" w14:textId="77777777" w:rsidR="00753115" w:rsidRDefault="00753115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gramStart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доля  населения</w:t>
            </w:r>
            <w:proofErr w:type="gramEnd"/>
            <w:r w:rsidRPr="002071C6">
              <w:rPr>
                <w:rFonts w:ascii="Times New Roman" w:hAnsi="Times New Roman" w:cs="Times New Roman"/>
                <w:sz w:val="28"/>
                <w:szCs w:val="28"/>
              </w:rPr>
              <w:t xml:space="preserve"> Горшеченского района, положительно оценивающая  качество  предоставляемых  услуг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071C6">
              <w:rPr>
                <w:rFonts w:ascii="Times New Roman" w:hAnsi="Times New Roman" w:cs="Times New Roman"/>
                <w:sz w:val="28"/>
                <w:szCs w:val="28"/>
              </w:rPr>
              <w:t>системе дополнительного  образования  детей (от  общего количества опрошенного населения Горшеченского района) составит 100 %.</w:t>
            </w:r>
          </w:p>
          <w:p w14:paraId="713C1A66" w14:textId="77777777" w:rsidR="008B7129" w:rsidRDefault="008B7129" w:rsidP="00753115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8B7129">
              <w:rPr>
                <w:rFonts w:ascii="Times New Roman" w:hAnsi="Times New Roman"/>
                <w:sz w:val="28"/>
                <w:szCs w:val="28"/>
              </w:rPr>
              <w:t>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составит 3,5 единиц</w:t>
            </w:r>
            <w:r w:rsidR="00251C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A368FF8" w14:textId="70C2E4BB" w:rsidR="00251C3A" w:rsidRPr="008B7129" w:rsidRDefault="00251C3A" w:rsidP="007531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1C3A">
              <w:rPr>
                <w:rFonts w:ascii="Times New Roman" w:hAnsi="Times New Roman"/>
                <w:sz w:val="28"/>
                <w:szCs w:val="28"/>
              </w:rPr>
              <w:t>- с</w:t>
            </w:r>
            <w:r w:rsidRPr="00251C3A">
              <w:rPr>
                <w:rFonts w:ascii="Times New Roman" w:hAnsi="Times New Roman" w:cs="Times New Roman"/>
                <w:sz w:val="28"/>
                <w:szCs w:val="28"/>
              </w:rPr>
              <w:t xml:space="preserve">оздание новых мест для </w:t>
            </w:r>
            <w:proofErr w:type="gramStart"/>
            <w:r w:rsidRPr="00251C3A">
              <w:rPr>
                <w:rFonts w:ascii="Times New Roman" w:hAnsi="Times New Roman" w:cs="Times New Roman"/>
                <w:sz w:val="28"/>
                <w:szCs w:val="28"/>
              </w:rPr>
              <w:t>реализации  дополнительных</w:t>
            </w:r>
            <w:proofErr w:type="gramEnd"/>
            <w:r w:rsidRPr="00251C3A">
              <w:rPr>
                <w:rFonts w:ascii="Times New Roman" w:hAnsi="Times New Roman" w:cs="Times New Roman"/>
                <w:sz w:val="28"/>
                <w:szCs w:val="28"/>
              </w:rPr>
              <w:t xml:space="preserve"> общеразвивающих программ  всех направленностей</w:t>
            </w:r>
            <w:r w:rsidRPr="00251C3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120 </w:t>
            </w:r>
            <w:r w:rsidRPr="00251C3A">
              <w:rPr>
                <w:rFonts w:ascii="Times New Roman" w:hAnsi="Times New Roman"/>
                <w:sz w:val="28"/>
                <w:szCs w:val="28"/>
              </w:rPr>
              <w:t>мест.</w:t>
            </w:r>
          </w:p>
        </w:tc>
      </w:tr>
    </w:tbl>
    <w:p w14:paraId="4E6252CC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9A3E1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14:paraId="0C10C5F5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о ресурсном </w:t>
      </w:r>
      <w:hyperlink w:anchor="Par5533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за счет средств муниципального бюджета приведена в </w:t>
      </w:r>
      <w:r w:rsidRPr="00E5681B">
        <w:rPr>
          <w:rFonts w:ascii="Times New Roman" w:hAnsi="Times New Roman" w:cs="Times New Roman"/>
          <w:sz w:val="28"/>
          <w:szCs w:val="28"/>
        </w:rPr>
        <w:t>Приложении N 7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7A870BF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9E2D2E8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Информация по ресурсному </w:t>
      </w:r>
      <w:hyperlink w:anchor="Par6196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обеспечению</w:t>
        </w:r>
      </w:hyperlink>
      <w:r w:rsidRPr="008F001D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бюджета муниципального района   приведена в </w:t>
      </w:r>
      <w:r w:rsidRPr="00E5681B">
        <w:rPr>
          <w:rFonts w:ascii="Times New Roman" w:hAnsi="Times New Roman" w:cs="Times New Roman"/>
          <w:sz w:val="28"/>
          <w:szCs w:val="28"/>
        </w:rPr>
        <w:t xml:space="preserve">Приложении N </w:t>
      </w:r>
      <w:r w:rsidRPr="00E530C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8F001D">
        <w:rPr>
          <w:rFonts w:ascii="Times New Roman" w:hAnsi="Times New Roman" w:cs="Times New Roman"/>
          <w:sz w:val="28"/>
          <w:szCs w:val="28"/>
        </w:rPr>
        <w:t>рограмме.</w:t>
      </w:r>
    </w:p>
    <w:p w14:paraId="7DC1CF8A" w14:textId="77777777" w:rsidR="00FD211C" w:rsidRPr="00207279" w:rsidRDefault="00FD211C" w:rsidP="00FD211C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4D5A3914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4C9B12" w14:textId="77777777" w:rsidR="00FD211C" w:rsidRPr="00EB2C16" w:rsidRDefault="00FD211C" w:rsidP="00FD211C">
      <w:pPr>
        <w:pStyle w:val="ConsPlusNormal"/>
        <w:numPr>
          <w:ilvl w:val="0"/>
          <w:numId w:val="7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7" w:name="Par1284"/>
      <w:bookmarkEnd w:id="27"/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EB2C16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 подпрограммы, описание</w:t>
      </w:r>
    </w:p>
    <w:p w14:paraId="2AE5BD1C" w14:textId="77777777" w:rsidR="00FD211C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C16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14:paraId="4A949E28" w14:textId="77777777" w:rsidR="00FD211C" w:rsidRPr="00135273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5E86B9" w14:textId="77777777" w:rsidR="00105DED" w:rsidRDefault="00FD211C" w:rsidP="00105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детей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в  Го</w:t>
      </w:r>
      <w:r>
        <w:rPr>
          <w:rFonts w:ascii="Times New Roman" w:hAnsi="Times New Roman" w:cs="Times New Roman"/>
          <w:sz w:val="28"/>
          <w:szCs w:val="28"/>
        </w:rPr>
        <w:t>ршеченском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представлена </w:t>
      </w:r>
      <w:r w:rsidRPr="008F001D">
        <w:rPr>
          <w:rFonts w:ascii="Times New Roman" w:hAnsi="Times New Roman" w:cs="Times New Roman"/>
          <w:sz w:val="28"/>
          <w:szCs w:val="28"/>
        </w:rPr>
        <w:t>организациями дополнительного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>:  МКУ ДО</w:t>
      </w:r>
      <w:r w:rsidRPr="008F001D">
        <w:rPr>
          <w:rFonts w:ascii="Times New Roman" w:hAnsi="Times New Roman" w:cs="Times New Roman"/>
          <w:sz w:val="28"/>
          <w:szCs w:val="28"/>
        </w:rPr>
        <w:t xml:space="preserve"> «Горшеченск</w:t>
      </w:r>
      <w:r>
        <w:rPr>
          <w:rFonts w:ascii="Times New Roman" w:hAnsi="Times New Roman" w:cs="Times New Roman"/>
          <w:sz w:val="28"/>
          <w:szCs w:val="28"/>
        </w:rPr>
        <w:t>ая детско-юношеская спортивная   школа»; М</w:t>
      </w:r>
      <w:r w:rsidR="0000534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УДО</w:t>
      </w:r>
      <w:r w:rsidRPr="008F001D">
        <w:rPr>
          <w:rFonts w:ascii="Times New Roman" w:hAnsi="Times New Roman" w:cs="Times New Roman"/>
          <w:sz w:val="28"/>
          <w:szCs w:val="28"/>
        </w:rPr>
        <w:t xml:space="preserve"> «Горш</w:t>
      </w:r>
      <w:r>
        <w:rPr>
          <w:rFonts w:ascii="Times New Roman" w:hAnsi="Times New Roman" w:cs="Times New Roman"/>
          <w:sz w:val="28"/>
          <w:szCs w:val="28"/>
        </w:rPr>
        <w:t xml:space="preserve">еченский районный Дом детского </w:t>
      </w:r>
      <w:r w:rsidRPr="008F001D">
        <w:rPr>
          <w:rFonts w:ascii="Times New Roman" w:hAnsi="Times New Roman" w:cs="Times New Roman"/>
          <w:sz w:val="28"/>
          <w:szCs w:val="28"/>
        </w:rPr>
        <w:t>творчества»</w:t>
      </w:r>
      <w:r>
        <w:rPr>
          <w:rFonts w:ascii="Times New Roman" w:hAnsi="Times New Roman" w:cs="Times New Roman"/>
          <w:sz w:val="28"/>
          <w:szCs w:val="28"/>
        </w:rPr>
        <w:t>; МКУ ДОД «Горшеченская детская школа искусств».</w:t>
      </w:r>
      <w:r w:rsidR="00105DED">
        <w:rPr>
          <w:rFonts w:ascii="Times New Roman" w:hAnsi="Times New Roman" w:cs="Times New Roman"/>
          <w:sz w:val="28"/>
          <w:szCs w:val="28"/>
        </w:rPr>
        <w:t xml:space="preserve"> </w:t>
      </w:r>
      <w:r w:rsidR="00105DED" w:rsidRPr="008F001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892BA93" w14:textId="2C58DDEB" w:rsidR="00FD211C" w:rsidRPr="00522AB7" w:rsidRDefault="00105DED" w:rsidP="00723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AB7">
        <w:rPr>
          <w:rFonts w:ascii="Times New Roman" w:hAnsi="Times New Roman" w:cs="Times New Roman"/>
          <w:sz w:val="28"/>
          <w:szCs w:val="28"/>
        </w:rPr>
        <w:t xml:space="preserve">Услугами дополнительного образования в настоящее время пользуются более 500 детей. Ежегодно проводится более 100 районных массовых мероприятий с детьми: предметных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олимпиад,  конференций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, творческих конкурсов, фестивалей, спортивных состязаний. </w:t>
      </w:r>
    </w:p>
    <w:p w14:paraId="600C8ED0" w14:textId="37A7FDF6" w:rsidR="00FD211C" w:rsidRPr="00522AB7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 xml:space="preserve">   К приоритетным направлениям системы образования района относится организация работы с одаренными детьми.  Данная работа осуществляется в соответствии с</w:t>
      </w:r>
      <w:r w:rsidR="00723ABE" w:rsidRPr="00522AB7">
        <w:rPr>
          <w:rFonts w:ascii="Times New Roman" w:hAnsi="Times New Roman" w:cs="Times New Roman"/>
          <w:sz w:val="28"/>
          <w:szCs w:val="28"/>
        </w:rPr>
        <w:t xml:space="preserve"> </w:t>
      </w:r>
      <w:r w:rsidRPr="00522AB7">
        <w:rPr>
          <w:rFonts w:ascii="Times New Roman" w:hAnsi="Times New Roman" w:cs="Times New Roman"/>
          <w:sz w:val="28"/>
          <w:szCs w:val="28"/>
        </w:rPr>
        <w:t xml:space="preserve">постановлением Губернатора Курской области </w:t>
      </w:r>
      <w:r w:rsidR="00D17D35" w:rsidRPr="00522AB7">
        <w:rPr>
          <w:rFonts w:ascii="Times New Roman" w:hAnsi="Times New Roman" w:cs="Times New Roman"/>
          <w:sz w:val="28"/>
          <w:szCs w:val="28"/>
        </w:rPr>
        <w:t>от 25.10.2010 N 499-па «</w:t>
      </w:r>
      <w:hyperlink r:id="rId28" w:tooltip="Постановление Губернатора Курской области от 10.10.1997 N 1011 (ред. от 06.08.2012) &quot;О развитии системы работы с одаренными детьми&quot; (вместе с &quot;Положением об именных стипендиях Губернатора Курской области для обучающихся общеобразовательных учреждений области&quot;," w:history="1">
        <w:r w:rsidRPr="00522AB7">
          <w:rPr>
            <w:rFonts w:ascii="Times New Roman" w:hAnsi="Times New Roman" w:cs="Times New Roman"/>
            <w:color w:val="0000FF"/>
            <w:sz w:val="28"/>
            <w:szCs w:val="28"/>
          </w:rPr>
          <w:t>О развитии</w:t>
        </w:r>
      </w:hyperlink>
      <w:r w:rsidRPr="00522AB7">
        <w:rPr>
          <w:rFonts w:ascii="Times New Roman" w:hAnsi="Times New Roman" w:cs="Times New Roman"/>
          <w:sz w:val="28"/>
          <w:szCs w:val="28"/>
        </w:rPr>
        <w:t xml:space="preserve"> сис</w:t>
      </w:r>
      <w:r w:rsidR="00D17D35" w:rsidRPr="00522AB7">
        <w:rPr>
          <w:rFonts w:ascii="Times New Roman" w:hAnsi="Times New Roman" w:cs="Times New Roman"/>
          <w:sz w:val="28"/>
          <w:szCs w:val="28"/>
        </w:rPr>
        <w:t>темы работы с одаренными детьми»</w:t>
      </w:r>
      <w:r w:rsidRPr="00522AB7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tooltip="Ссылка на КонсультантПлюс" w:history="1">
        <w:r w:rsidRPr="00522AB7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522AB7">
        <w:rPr>
          <w:rFonts w:ascii="Times New Roman" w:hAnsi="Times New Roman" w:cs="Times New Roman"/>
          <w:sz w:val="28"/>
          <w:szCs w:val="28"/>
        </w:rPr>
        <w:t xml:space="preserve"> общенациональной системы выявления и развития молодых талантов, постановление Главы Горшеченского р</w:t>
      </w:r>
      <w:r w:rsidR="00D17D35" w:rsidRPr="00522AB7">
        <w:rPr>
          <w:rFonts w:ascii="Times New Roman" w:hAnsi="Times New Roman" w:cs="Times New Roman"/>
          <w:sz w:val="28"/>
          <w:szCs w:val="28"/>
        </w:rPr>
        <w:t>айона  от 11.02.2011г. № 25-р «</w:t>
      </w:r>
      <w:r w:rsidRPr="00522AB7">
        <w:rPr>
          <w:rFonts w:ascii="Times New Roman" w:hAnsi="Times New Roman" w:cs="Times New Roman"/>
          <w:sz w:val="28"/>
          <w:szCs w:val="28"/>
        </w:rPr>
        <w:t>О развитии системы работы  с одаренными детьми».</w:t>
      </w:r>
    </w:p>
    <w:p w14:paraId="5D32275C" w14:textId="77777777" w:rsidR="00105DED" w:rsidRPr="00522AB7" w:rsidRDefault="00105DED" w:rsidP="00105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 xml:space="preserve">В рамках всероссийского туристско-краеведческого движения «Отечество» развивается поисковая и исследовательская деятельность по изучению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истории  Горшеченского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района. В работу включены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12  общеобразовательных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учреждений на базе которых  действуют  туристско-краеведческие     клубы, в которых занимается более 180  обучающихся.</w:t>
      </w:r>
    </w:p>
    <w:p w14:paraId="681CD501" w14:textId="77777777" w:rsidR="00105DED" w:rsidRPr="00522AB7" w:rsidRDefault="00105DED" w:rsidP="00105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 xml:space="preserve">Заметный вклад в воспитание детей вносят школьные музеи. 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В  настоящее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время в образовательных учреждениях области действуют  8  музеев.  Итоги работы лучших школьных музеев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представляются  на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областные смотры-конкурсы школьных музеев.</w:t>
      </w:r>
    </w:p>
    <w:p w14:paraId="35246660" w14:textId="77777777" w:rsidR="00105DED" w:rsidRPr="009D0BC7" w:rsidRDefault="00105DED" w:rsidP="00105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 xml:space="preserve">Общеобразовательные учреждения Горшеченского </w:t>
      </w:r>
      <w:proofErr w:type="gramStart"/>
      <w:r w:rsidRPr="00522AB7">
        <w:rPr>
          <w:rFonts w:ascii="Times New Roman" w:hAnsi="Times New Roman" w:cs="Times New Roman"/>
          <w:sz w:val="28"/>
          <w:szCs w:val="28"/>
        </w:rPr>
        <w:t>района  вступили</w:t>
      </w:r>
      <w:proofErr w:type="gramEnd"/>
      <w:r w:rsidRPr="00522AB7">
        <w:rPr>
          <w:rFonts w:ascii="Times New Roman" w:hAnsi="Times New Roman" w:cs="Times New Roman"/>
          <w:sz w:val="28"/>
          <w:szCs w:val="28"/>
        </w:rPr>
        <w:t xml:space="preserve"> в общероссийское </w:t>
      </w:r>
      <w:proofErr w:type="spellStart"/>
      <w:r w:rsidRPr="00522AB7">
        <w:rPr>
          <w:rFonts w:ascii="Times New Roman" w:hAnsi="Times New Roman" w:cs="Times New Roman"/>
          <w:sz w:val="28"/>
          <w:szCs w:val="28"/>
        </w:rPr>
        <w:t>обществено</w:t>
      </w:r>
      <w:proofErr w:type="spellEnd"/>
      <w:r w:rsidRPr="00522AB7">
        <w:rPr>
          <w:rFonts w:ascii="Times New Roman" w:hAnsi="Times New Roman" w:cs="Times New Roman"/>
          <w:sz w:val="28"/>
          <w:szCs w:val="28"/>
        </w:rPr>
        <w:t>-государственное движение детей и молодежи «Движение первых»</w:t>
      </w:r>
    </w:p>
    <w:p w14:paraId="507830A3" w14:textId="77777777" w:rsidR="00105DED" w:rsidRPr="009D0BC7" w:rsidRDefault="00105DED" w:rsidP="00105D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AB7">
        <w:rPr>
          <w:rFonts w:ascii="Times New Roman" w:hAnsi="Times New Roman" w:cs="Times New Roman"/>
          <w:sz w:val="28"/>
          <w:szCs w:val="28"/>
        </w:rPr>
        <w:t>В 2017 году в районе созданы отряды Юнармии.</w:t>
      </w:r>
    </w:p>
    <w:p w14:paraId="12A85AF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К наиболее массовым спортивным мероприятиям в системе образования относятся Всероссийские спортивные соревнования среди обучающихся в образовательных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организациях  -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Президентские спортивные игры и Президентские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состязания, спартакиада школьников по различным видам спорта.</w:t>
      </w:r>
    </w:p>
    <w:p w14:paraId="5FB6E24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Дополнительное образование сегодня - необходимое звено в воспитании многогранной личности, в ее образовании и профессиональной ориентации. Оно предназначено для свободного выбора и освоения детьми дополнительных программ, которые близки их природе, отвечают внутренним потребностям, помогают развивать интеллект.</w:t>
      </w:r>
    </w:p>
    <w:p w14:paraId="061416F0" w14:textId="77777777" w:rsidR="00FD211C" w:rsidRPr="008F001D" w:rsidRDefault="00000000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517" w:tooltip="Ссылка на текущий документ" w:history="1">
        <w:r w:rsidR="00FD211C" w:rsidRPr="008F001D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3</w:t>
        </w:r>
      </w:hyperlink>
      <w:r w:rsidR="00FD211C" w:rsidRPr="008F001D">
        <w:rPr>
          <w:rFonts w:ascii="Times New Roman" w:hAnsi="Times New Roman" w:cs="Times New Roman"/>
          <w:sz w:val="28"/>
          <w:szCs w:val="28"/>
        </w:rPr>
        <w:t xml:space="preserve">  направленна на сохранение и развитие единства требований, подходов в вопросах развития системы воспитания и дополнительного образования детей на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муниципальном  уровне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>, сохранения единого образовательного пространства, общедоступной системы дополнительного образования детей.</w:t>
      </w:r>
    </w:p>
    <w:p w14:paraId="4BC0B7CC" w14:textId="3A47D8B9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Динамика развития дополнительного образования де</w:t>
      </w:r>
      <w:r>
        <w:rPr>
          <w:rFonts w:ascii="Times New Roman" w:hAnsi="Times New Roman" w:cs="Times New Roman"/>
          <w:sz w:val="28"/>
          <w:szCs w:val="28"/>
        </w:rPr>
        <w:t>тей и системы воспитания до 202</w:t>
      </w:r>
      <w:r w:rsidR="00005349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года будет формироваться под воздействием факторов, включающих:</w:t>
      </w:r>
    </w:p>
    <w:p w14:paraId="3B57F94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обновление содержания, организационных форм, методов и технологий дополнительного образования и воспитания детей;</w:t>
      </w:r>
    </w:p>
    <w:p w14:paraId="39040A4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создание и развитие новых информационных технологий;</w:t>
      </w:r>
    </w:p>
    <w:p w14:paraId="6B0A9FE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повышение социального статуса и профессионального совершенствования педагогических и руководящих кадров системы воспитания и дополнительного образования детей;</w:t>
      </w:r>
    </w:p>
    <w:p w14:paraId="11A4580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развитие инфраструктуры и материально-технической базы дополнительного образования детей.</w:t>
      </w:r>
    </w:p>
    <w:p w14:paraId="51621FEB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6F55B6" w14:textId="77777777" w:rsidR="00FD211C" w:rsidRPr="004854D3" w:rsidRDefault="00FD211C" w:rsidP="00FD211C">
      <w:pPr>
        <w:pStyle w:val="ConsPlusNormal"/>
        <w:numPr>
          <w:ilvl w:val="0"/>
          <w:numId w:val="7"/>
        </w:numPr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8" w:name="Par1331"/>
      <w:bookmarkEnd w:id="28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Приоритеты 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цели </w:t>
      </w:r>
      <w:r w:rsidRPr="00EB2C16">
        <w:rPr>
          <w:rFonts w:ascii="Times New Roman" w:hAnsi="Times New Roman" w:cs="Times New Roman"/>
          <w:b/>
          <w:sz w:val="28"/>
          <w:szCs w:val="28"/>
        </w:rPr>
        <w:t>муниципальной  политики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том числе  общие требования к политике муниципального образования </w:t>
      </w:r>
    </w:p>
    <w:p w14:paraId="1637EAB5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33CF15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Развитие доступного и эффективного до</w:t>
      </w:r>
      <w:r w:rsidR="00D17D35">
        <w:rPr>
          <w:rFonts w:ascii="Times New Roman" w:hAnsi="Times New Roman" w:cs="Times New Roman"/>
          <w:sz w:val="28"/>
          <w:szCs w:val="28"/>
        </w:rPr>
        <w:t>полнительного образования детей</w:t>
      </w:r>
      <w:r w:rsidRPr="008F001D">
        <w:rPr>
          <w:rFonts w:ascii="Times New Roman" w:hAnsi="Times New Roman" w:cs="Times New Roman"/>
          <w:sz w:val="28"/>
          <w:szCs w:val="28"/>
        </w:rPr>
        <w:t>,  создание современной инфраструктуры  дополнительного образования, обеспечение его соответствия изменяющимся потребностям населения, направленность на организацию социальной практики, профессиональную ориентацию, культурно-досуговую деятельность с целью формирования ценностного самосознания высоконравственной, творческой, компетентной личности, ориентированной на укрепление культурно-исторических традиций  являются приоритетными задачами муниципальной политики в сфере дополнительного образования.</w:t>
      </w:r>
    </w:p>
    <w:p w14:paraId="309C54B6" w14:textId="77777777" w:rsidR="00FD211C" w:rsidRPr="003F0CC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CC6">
        <w:rPr>
          <w:rFonts w:ascii="Times New Roman" w:hAnsi="Times New Roman" w:cs="Times New Roman"/>
          <w:b/>
          <w:sz w:val="28"/>
          <w:szCs w:val="28"/>
        </w:rPr>
        <w:t>Приоритетами подпрограммы 3 являются:</w:t>
      </w:r>
    </w:p>
    <w:p w14:paraId="786A9C2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 развития практики социального проектирования и волонтерского движения на базе школ и организаций дополнительного образования детей;</w:t>
      </w:r>
    </w:p>
    <w:p w14:paraId="2CF5CD2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модернизация  системы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и воспитания в направлении большей открытости, больших возможностей для инициативы и активности субъектов образования ;</w:t>
      </w:r>
    </w:p>
    <w:p w14:paraId="6CCB24C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обновление нормативно-правовых, программно-методических, организационно-управленческих, материально-технических, финансово-экономических ресурсов в целях повышения эффективности региональной системы дополнительного образования и воспитания детей;</w:t>
      </w:r>
    </w:p>
    <w:p w14:paraId="484E020A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- качественный рост кадрового состава муниципальной системы дополнительного образования посредством повышения квалификации, профессиональной переподготовки, развития механизмов мотивации педагогов к обеспечению эффективности воспитательной работы и непрерывному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профессионально-личностному совершенствованию;</w:t>
      </w:r>
    </w:p>
    <w:p w14:paraId="73B11245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обеспечение инновационного развития воспитательных систем в образовательных организациях, интеграции основных и дополнительных образовательных программ, направленных на всестороннее удовлетворение образовательных потребностей детей в интеллектуальном, духовно-нравственном, физическом самосовершенствовании;</w:t>
      </w:r>
    </w:p>
    <w:p w14:paraId="6B16DCB2" w14:textId="1DB34B8B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повышение доступности и качества реализации основных и дополнительных </w:t>
      </w:r>
      <w:proofErr w:type="gramStart"/>
      <w:r w:rsidRPr="00DF5845">
        <w:rPr>
          <w:rFonts w:ascii="Times New Roman" w:hAnsi="Times New Roman" w:cs="Times New Roman"/>
          <w:sz w:val="28"/>
          <w:szCs w:val="28"/>
        </w:rPr>
        <w:t>об</w:t>
      </w:r>
      <w:r w:rsidR="00105DED" w:rsidRPr="00DF5845">
        <w:rPr>
          <w:rFonts w:ascii="Times New Roman" w:hAnsi="Times New Roman" w:cs="Times New Roman"/>
          <w:sz w:val="28"/>
          <w:szCs w:val="28"/>
        </w:rPr>
        <w:t>щеразвивающих</w:t>
      </w:r>
      <w:r w:rsidR="00105DED"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программ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>;</w:t>
      </w:r>
    </w:p>
    <w:p w14:paraId="671D8DC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создание условий для развития молодых талантов и детей с высокой мотивацией к обучению, их участия в олимпиадах и конкурсах разного уровня, проектной деятельности.</w:t>
      </w:r>
    </w:p>
    <w:p w14:paraId="73D4E18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Важнейшей задачей развития сферы дополнительного образования и воспитания детей является повышение доступности и качества услуг и обеспечение их соответствия изменяющимся потребностям населения. </w:t>
      </w:r>
    </w:p>
    <w:p w14:paraId="48DD213B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Среди основных направлений организации воспитания и социализации обучающихся образовательных организаций будут развиваться следующие направления:</w:t>
      </w:r>
    </w:p>
    <w:p w14:paraId="6650B3F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воспитание положительного отношения к труду и творчеству;</w:t>
      </w:r>
    </w:p>
    <w:p w14:paraId="4114FB4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интеллектуальное воспитание;</w:t>
      </w:r>
    </w:p>
    <w:p w14:paraId="5CF87F8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здоровьесберегающее воспитание;</w:t>
      </w:r>
    </w:p>
    <w:p w14:paraId="44412261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социокультурное и </w:t>
      </w:r>
      <w:proofErr w:type="spellStart"/>
      <w:r w:rsidRPr="008F001D">
        <w:rPr>
          <w:rFonts w:ascii="Times New Roman" w:hAnsi="Times New Roman" w:cs="Times New Roman"/>
          <w:sz w:val="28"/>
          <w:szCs w:val="28"/>
        </w:rPr>
        <w:t>медиакультурное</w:t>
      </w:r>
      <w:proofErr w:type="spellEnd"/>
      <w:r w:rsidRPr="008F001D">
        <w:rPr>
          <w:rFonts w:ascii="Times New Roman" w:hAnsi="Times New Roman" w:cs="Times New Roman"/>
          <w:sz w:val="28"/>
          <w:szCs w:val="28"/>
        </w:rPr>
        <w:t xml:space="preserve"> воспитание;</w:t>
      </w:r>
    </w:p>
    <w:p w14:paraId="11D0AFE5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001D">
        <w:rPr>
          <w:rFonts w:ascii="Times New Roman" w:hAnsi="Times New Roman" w:cs="Times New Roman"/>
          <w:sz w:val="28"/>
          <w:szCs w:val="28"/>
        </w:rPr>
        <w:t>культуротворческое</w:t>
      </w:r>
      <w:proofErr w:type="spellEnd"/>
      <w:r w:rsidRPr="008F001D">
        <w:rPr>
          <w:rFonts w:ascii="Times New Roman" w:hAnsi="Times New Roman" w:cs="Times New Roman"/>
          <w:sz w:val="28"/>
          <w:szCs w:val="28"/>
        </w:rPr>
        <w:t xml:space="preserve"> и эстетическое воспитание;</w:t>
      </w:r>
    </w:p>
    <w:p w14:paraId="0DF890B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правовое воспитание и культура безопасности;</w:t>
      </w:r>
    </w:p>
    <w:p w14:paraId="13D3F8D3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воспитание семейных ценностей;</w:t>
      </w:r>
    </w:p>
    <w:p w14:paraId="45FD694E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формирование коммуникативной культуры;</w:t>
      </w:r>
    </w:p>
    <w:p w14:paraId="25BDA71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экологическое воспитание.</w:t>
      </w:r>
    </w:p>
    <w:p w14:paraId="77BFB0FC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Действенными мерами по развитию указанных направлений станут программы и проекты, направленные на:</w:t>
      </w:r>
    </w:p>
    <w:p w14:paraId="0FF5A404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повышение качества социального партнерства в области воспитания;</w:t>
      </w:r>
    </w:p>
    <w:p w14:paraId="5DA1F9A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формирование толерантности в образовательных отношениях как нормы осознанного и доброжелательного отношения к другому человеку, его мировоззрению, культуре, религии, традициям;</w:t>
      </w:r>
    </w:p>
    <w:p w14:paraId="29F37175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расширение пространства социальной активности детских и молодежных общественных объединений в сохранении и развитии традиций Горшеченского района;</w:t>
      </w:r>
    </w:p>
    <w:p w14:paraId="7B545DA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профилактику рисков вовлечения детей в противоправную деятельность;</w:t>
      </w:r>
    </w:p>
    <w:p w14:paraId="6E99F32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реализация современных программ социализации детей;</w:t>
      </w:r>
    </w:p>
    <w:p w14:paraId="231252EC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создание условий для развития одаренных и талантливых детей с высокой мотивацией к участию в общественной деятельности;</w:t>
      </w:r>
    </w:p>
    <w:p w14:paraId="1103F849" w14:textId="1E34C690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расширение участия школьников в работе действующих разновозрастных клубов, кружков, </w:t>
      </w:r>
      <w:r w:rsidR="00105DED" w:rsidRPr="00DF5845">
        <w:rPr>
          <w:rFonts w:ascii="Times New Roman" w:hAnsi="Times New Roman" w:cs="Times New Roman"/>
          <w:sz w:val="28"/>
          <w:szCs w:val="28"/>
        </w:rPr>
        <w:t>творческих</w:t>
      </w:r>
      <w:r w:rsidR="00105DED">
        <w:rPr>
          <w:rFonts w:ascii="Times New Roman" w:hAnsi="Times New Roman" w:cs="Times New Roman"/>
          <w:sz w:val="28"/>
          <w:szCs w:val="28"/>
        </w:rPr>
        <w:t xml:space="preserve"> </w:t>
      </w:r>
      <w:r w:rsidRPr="008F001D">
        <w:rPr>
          <w:rFonts w:ascii="Times New Roman" w:hAnsi="Times New Roman" w:cs="Times New Roman"/>
          <w:sz w:val="28"/>
          <w:szCs w:val="28"/>
        </w:rPr>
        <w:t>объединений, поддержка создания и деятельности новых клубов социально-воспитательной направленности;</w:t>
      </w:r>
    </w:p>
    <w:p w14:paraId="6058C61C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         внедрение инновационных форм организации оздоровительной и физкультурно-спортивной работы;</w:t>
      </w:r>
    </w:p>
    <w:p w14:paraId="48B505D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использование потенциала средств массовой информации и печати, телекоммуникации в решении задач воспитания школьной молодежи, пропаганде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инновационного педагогического опыта.</w:t>
      </w:r>
    </w:p>
    <w:p w14:paraId="63AE4254" w14:textId="77777777" w:rsidR="00FD211C" w:rsidRPr="003F0CC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CC6">
        <w:rPr>
          <w:rFonts w:ascii="Times New Roman" w:hAnsi="Times New Roman" w:cs="Times New Roman"/>
          <w:b/>
          <w:sz w:val="28"/>
          <w:szCs w:val="28"/>
        </w:rPr>
        <w:t>Цель реализации подпрограммы 3:</w:t>
      </w:r>
    </w:p>
    <w:p w14:paraId="17FC47BB" w14:textId="736FE86B" w:rsidR="00DF5845" w:rsidRDefault="00FD211C" w:rsidP="00522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Создание условий для модернизации и устойчивого развития сферы ДОД и системы воспитания, обеспечивающих увеличение масштаба, качества и разнообразия ресурсов в целях социальной адаптации, личностного развития и самореализации подрастающего поколения, формирования у него ценностей и компетенций для профессионального и жизненного самоопределения.</w:t>
      </w:r>
    </w:p>
    <w:p w14:paraId="18F8270A" w14:textId="77777777" w:rsidR="00522AB7" w:rsidRDefault="00522AB7" w:rsidP="00522A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9AF5B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Подпрограмма 3 предусматривает комплексное развитие всех направлений дополнительного образования и воспитания детей и направлена на решение следующих задач:</w:t>
      </w:r>
    </w:p>
    <w:p w14:paraId="6DD08C7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обновление нормативно-правового, программно-методического, организационно-управленческого, кадрового, материально-технического, финансово-экономического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обеспечения  муниципальной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системы дополнительного образования и воспитания детей;</w:t>
      </w:r>
    </w:p>
    <w:p w14:paraId="74A8E8F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создание  муниципальной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системы непрерывной воспитательной работы и социализации, направленной на личностное саморазвитие и самовоспитание обучающихся за счет обеспечения взаимодействия организаций общего и дополнительного образования;</w:t>
      </w:r>
    </w:p>
    <w:p w14:paraId="0EFF7AF2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внедрение и поддержка моделей и механизмов социального партнерства, обеспечивающих эффективность системы воспитания и социализации подрастающего поколения;</w:t>
      </w:r>
    </w:p>
    <w:p w14:paraId="7A1C5693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создание условий для формирования эффективной системы выявления и развития молодых талантов и детей с высокой мотивацией к обучению;</w:t>
      </w:r>
    </w:p>
    <w:p w14:paraId="242E3739" w14:textId="2BB5284A" w:rsidR="00DF5845" w:rsidRPr="008F001D" w:rsidRDefault="00FD211C" w:rsidP="00DF58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- внедрение инновационных форм, методов, технологий подготовки педагогических работников к реализации дополнительных образовательных программ и программ духовно-нравственного развития и воспитания на основе персонифицированной модульно-накопительной системы повышения квалификации.</w:t>
      </w:r>
    </w:p>
    <w:p w14:paraId="1E3DCD4C" w14:textId="77777777" w:rsidR="00FD211C" w:rsidRPr="008F001D" w:rsidRDefault="00FD211C" w:rsidP="008B71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3F9ADFB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29" w:name="Par1423"/>
      <w:bookmarkEnd w:id="29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A5C2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Перечень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характеристики  основных мероприятий  подпрограммы  с указанием сроков  их реализации  и ожидаемых результатов</w:t>
      </w:r>
    </w:p>
    <w:p w14:paraId="5C945A10" w14:textId="77777777" w:rsidR="00FD211C" w:rsidRDefault="00FD211C" w:rsidP="00FD211C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14:paraId="424FF686" w14:textId="77777777" w:rsidR="00FD211C" w:rsidRPr="00D003D8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0BC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proofErr w:type="gramStart"/>
      <w:r w:rsidRPr="00C80BCB">
        <w:rPr>
          <w:rFonts w:ascii="Times New Roman" w:hAnsi="Times New Roman" w:cs="Times New Roman"/>
          <w:sz w:val="28"/>
          <w:szCs w:val="28"/>
        </w:rPr>
        <w:t>перечне  основных</w:t>
      </w:r>
      <w:proofErr w:type="gramEnd"/>
      <w:r w:rsidRPr="00C80BCB">
        <w:rPr>
          <w:rFonts w:ascii="Times New Roman" w:hAnsi="Times New Roman" w:cs="Times New Roman"/>
          <w:sz w:val="28"/>
          <w:szCs w:val="28"/>
        </w:rPr>
        <w:t xml:space="preserve"> мероприятий  подпрограммы приведена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E3886">
        <w:rPr>
          <w:rFonts w:ascii="Times New Roman" w:hAnsi="Times New Roman" w:cs="Times New Roman"/>
          <w:sz w:val="28"/>
          <w:szCs w:val="28"/>
        </w:rPr>
        <w:t>Приложении № 6</w:t>
      </w:r>
      <w:r w:rsidRPr="00C80BCB">
        <w:rPr>
          <w:rFonts w:ascii="Times New Roman" w:hAnsi="Times New Roman" w:cs="Times New Roman"/>
          <w:sz w:val="28"/>
          <w:szCs w:val="28"/>
        </w:rPr>
        <w:t xml:space="preserve"> к программе </w:t>
      </w:r>
      <w:r w:rsidRPr="00D003D8">
        <w:rPr>
          <w:rFonts w:ascii="Times New Roman" w:hAnsi="Times New Roman" w:cs="Times New Roman"/>
          <w:sz w:val="28"/>
          <w:szCs w:val="28"/>
        </w:rPr>
        <w:t>.</w:t>
      </w:r>
    </w:p>
    <w:p w14:paraId="10B13CF0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8CC90A" w14:textId="1E537413" w:rsidR="00FD211C" w:rsidRPr="008B7129" w:rsidRDefault="00FD211C" w:rsidP="008B712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003D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меры правового регулирования в соответствующей сфере, направленные на достижение цели и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или)  ожидаемых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подпрограммы с указанием основных положений и сроков принятия необходимых нормативных правовых актов</w:t>
      </w:r>
    </w:p>
    <w:p w14:paraId="4D097819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Меры муниципального ре</w:t>
      </w:r>
      <w:r>
        <w:rPr>
          <w:rFonts w:ascii="Times New Roman" w:hAnsi="Times New Roman" w:cs="Times New Roman"/>
          <w:sz w:val="28"/>
          <w:szCs w:val="28"/>
        </w:rPr>
        <w:t>гулирования в сфере реализации подп</w:t>
      </w:r>
      <w:r w:rsidRPr="008F001D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8F001D">
        <w:rPr>
          <w:rFonts w:ascii="Times New Roman" w:hAnsi="Times New Roman" w:cs="Times New Roman"/>
          <w:sz w:val="28"/>
          <w:szCs w:val="28"/>
        </w:rPr>
        <w:t xml:space="preserve"> не предусматривались.</w:t>
      </w:r>
    </w:p>
    <w:p w14:paraId="7F512D79" w14:textId="6E5AEBE2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 xml:space="preserve">В связи с принятием Федерального </w:t>
      </w:r>
      <w:hyperlink r:id="rId30" w:tooltip="Федеральный закон от 29.12.2012 N 273-ФЗ (ред. от 25.11.2013) &quot;Об образовании в Российской Федерации&quot; (с изм. и доп., вступ. в силу с 01.01.2014){КонсультантПлюс}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E370A6">
        <w:rPr>
          <w:rFonts w:ascii="Times New Roman" w:hAnsi="Times New Roman" w:cs="Times New Roman"/>
          <w:sz w:val="28"/>
          <w:szCs w:val="28"/>
        </w:rPr>
        <w:t xml:space="preserve"> «</w:t>
      </w:r>
      <w:r w:rsidRPr="008F001D">
        <w:rPr>
          <w:rFonts w:ascii="Times New Roman" w:hAnsi="Times New Roman" w:cs="Times New Roman"/>
          <w:sz w:val="28"/>
          <w:szCs w:val="28"/>
        </w:rPr>
        <w:t>Об образовании в Росс</w:t>
      </w:r>
      <w:r w:rsidR="00E370A6">
        <w:rPr>
          <w:rFonts w:ascii="Times New Roman" w:hAnsi="Times New Roman" w:cs="Times New Roman"/>
          <w:sz w:val="28"/>
          <w:szCs w:val="28"/>
        </w:rPr>
        <w:t>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в течение 202</w:t>
      </w:r>
      <w:r w:rsidR="00005349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- 202</w:t>
      </w:r>
      <w:r w:rsidR="0000534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в рамках подп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будут приняты нормативные правовые акты, обеспечивающие реализацию указанного Федерального закона. При разработке нормативных правовых актов их содержание </w:t>
      </w:r>
      <w:r w:rsidRPr="008F001D">
        <w:rPr>
          <w:rFonts w:ascii="Times New Roman" w:hAnsi="Times New Roman" w:cs="Times New Roman"/>
          <w:sz w:val="28"/>
          <w:szCs w:val="28"/>
        </w:rPr>
        <w:lastRenderedPageBreak/>
        <w:t>будет основываться на тех изменениях, которые запланированы в Программе.</w:t>
      </w:r>
    </w:p>
    <w:p w14:paraId="057B89CC" w14:textId="2259A71A" w:rsidR="00FD211C" w:rsidRDefault="00FD211C" w:rsidP="008B71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Планируется внесение изменений в нормативные правовые акты, связанные с оплатой труда педагогических работников, с внедрением общероссийской системы оценки качества образования и отдельных механизмов внешней оценки качества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разных уровнях образования</w:t>
      </w:r>
      <w:r w:rsidR="008B7129">
        <w:rPr>
          <w:rFonts w:ascii="Times New Roman" w:hAnsi="Times New Roman" w:cs="Times New Roman"/>
          <w:sz w:val="28"/>
          <w:szCs w:val="28"/>
        </w:rPr>
        <w:t>.</w:t>
      </w:r>
    </w:p>
    <w:p w14:paraId="6F62082F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003D8">
        <w:rPr>
          <w:rFonts w:ascii="Times New Roman" w:hAnsi="Times New Roman" w:cs="Times New Roman"/>
          <w:b/>
          <w:sz w:val="28"/>
          <w:szCs w:val="28"/>
        </w:rPr>
        <w:t>.</w:t>
      </w:r>
      <w:r w:rsidRPr="009134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Перечень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о</w:t>
      </w:r>
      <w:proofErr w:type="gramEnd"/>
      <w:r w:rsidRPr="00EB2C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целевых индикаторах и показателях подпрограммы</w:t>
      </w:r>
    </w:p>
    <w:p w14:paraId="1EE0F24E" w14:textId="77777777" w:rsidR="00FD211C" w:rsidRPr="0054251B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6BC5E4C" w14:textId="77777777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531A4">
        <w:rPr>
          <w:rFonts w:ascii="Times New Roman" w:hAnsi="Times New Roman" w:cs="Times New Roman"/>
          <w:sz w:val="28"/>
          <w:szCs w:val="28"/>
        </w:rPr>
        <w:t xml:space="preserve">        Целевыми индикатора</w:t>
      </w:r>
      <w:r>
        <w:rPr>
          <w:rFonts w:ascii="Times New Roman" w:hAnsi="Times New Roman" w:cs="Times New Roman"/>
          <w:sz w:val="28"/>
          <w:szCs w:val="28"/>
        </w:rPr>
        <w:t xml:space="preserve">ми (показателями)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B53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14:paraId="737A59C8" w14:textId="52F78DB8" w:rsidR="00FD211C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r w:rsidRPr="008F001D">
        <w:rPr>
          <w:rFonts w:ascii="Times New Roman" w:hAnsi="Times New Roman" w:cs="Times New Roman"/>
          <w:sz w:val="28"/>
          <w:szCs w:val="28"/>
        </w:rPr>
        <w:t xml:space="preserve">хват детей в возрасте 5 - 18 лет программами ДО (удельный вес численности детей, получающих услуги </w:t>
      </w:r>
      <w:r w:rsidR="00EA60D2">
        <w:rPr>
          <w:rFonts w:ascii="Times New Roman" w:hAnsi="Times New Roman" w:cs="Times New Roman"/>
          <w:sz w:val="28"/>
          <w:szCs w:val="28"/>
        </w:rPr>
        <w:t>ДО</w:t>
      </w:r>
      <w:r w:rsidRPr="008F001D">
        <w:rPr>
          <w:rFonts w:ascii="Times New Roman" w:hAnsi="Times New Roman" w:cs="Times New Roman"/>
          <w:sz w:val="28"/>
          <w:szCs w:val="28"/>
        </w:rPr>
        <w:t>, в общей численности детей в возрасте 5 - 18 лет)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5845">
        <w:rPr>
          <w:rFonts w:ascii="Times New Roman" w:hAnsi="Times New Roman" w:cs="Times New Roman"/>
          <w:sz w:val="28"/>
          <w:szCs w:val="28"/>
        </w:rPr>
        <w:t>, %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D33522" w14:textId="4B19365A" w:rsidR="00FD211C" w:rsidRPr="008F001D" w:rsidRDefault="00870984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11C">
        <w:rPr>
          <w:rFonts w:ascii="Times New Roman" w:hAnsi="Times New Roman" w:cs="Times New Roman"/>
          <w:sz w:val="28"/>
          <w:szCs w:val="28"/>
        </w:rPr>
        <w:t>Показатель</w:t>
      </w:r>
      <w:proofErr w:type="gramStart"/>
      <w:r w:rsidR="00FD211C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FD211C">
        <w:rPr>
          <w:rFonts w:ascii="Times New Roman" w:hAnsi="Times New Roman" w:cs="Times New Roman"/>
          <w:sz w:val="28"/>
          <w:szCs w:val="28"/>
        </w:rPr>
        <w:t>У</w:t>
      </w:r>
      <w:r w:rsidR="00FD211C" w:rsidRPr="008F001D">
        <w:rPr>
          <w:rFonts w:ascii="Times New Roman" w:hAnsi="Times New Roman" w:cs="Times New Roman"/>
          <w:sz w:val="28"/>
          <w:szCs w:val="28"/>
        </w:rPr>
        <w:t>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</w:r>
      <w:r w:rsidR="00FD211C">
        <w:rPr>
          <w:rFonts w:ascii="Times New Roman" w:hAnsi="Times New Roman" w:cs="Times New Roman"/>
          <w:sz w:val="28"/>
          <w:szCs w:val="28"/>
        </w:rPr>
        <w:t>»</w:t>
      </w:r>
      <w:r w:rsidR="00DF5845">
        <w:rPr>
          <w:rFonts w:ascii="Times New Roman" w:hAnsi="Times New Roman" w:cs="Times New Roman"/>
          <w:sz w:val="28"/>
          <w:szCs w:val="28"/>
        </w:rPr>
        <w:t>, %</w:t>
      </w:r>
      <w:r w:rsidR="00FD211C">
        <w:rPr>
          <w:rFonts w:ascii="Times New Roman" w:hAnsi="Times New Roman" w:cs="Times New Roman"/>
          <w:sz w:val="28"/>
          <w:szCs w:val="28"/>
        </w:rPr>
        <w:t>.</w:t>
      </w:r>
    </w:p>
    <w:p w14:paraId="3CAA2D59" w14:textId="39EF1FA4" w:rsidR="00FD211C" w:rsidRPr="008F001D" w:rsidRDefault="00870984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D211C">
        <w:rPr>
          <w:rFonts w:ascii="Times New Roman" w:hAnsi="Times New Roman" w:cs="Times New Roman"/>
          <w:sz w:val="28"/>
          <w:szCs w:val="28"/>
        </w:rPr>
        <w:t xml:space="preserve"> Показатель «О</w:t>
      </w:r>
      <w:r w:rsidR="00FD211C" w:rsidRPr="008F001D">
        <w:rPr>
          <w:rFonts w:ascii="Times New Roman" w:hAnsi="Times New Roman" w:cs="Times New Roman"/>
          <w:sz w:val="28"/>
          <w:szCs w:val="28"/>
        </w:rPr>
        <w:t xml:space="preserve">тношение среднемесячной заработной платы педагогов </w:t>
      </w:r>
      <w:proofErr w:type="gramStart"/>
      <w:r w:rsidR="00FD211C" w:rsidRPr="008F001D">
        <w:rPr>
          <w:rFonts w:ascii="Times New Roman" w:hAnsi="Times New Roman" w:cs="Times New Roman"/>
          <w:sz w:val="28"/>
          <w:szCs w:val="28"/>
        </w:rPr>
        <w:t>муниципальных  организаций</w:t>
      </w:r>
      <w:proofErr w:type="gramEnd"/>
      <w:r w:rsidR="00FD211C" w:rsidRPr="008F001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к среднемесячной заработной плате по экономике региона</w:t>
      </w:r>
      <w:r w:rsidR="00FD211C">
        <w:rPr>
          <w:rFonts w:ascii="Times New Roman" w:hAnsi="Times New Roman" w:cs="Times New Roman"/>
          <w:sz w:val="28"/>
          <w:szCs w:val="28"/>
        </w:rPr>
        <w:t>»</w:t>
      </w:r>
      <w:r w:rsidR="00DF5845">
        <w:rPr>
          <w:rFonts w:ascii="Times New Roman" w:hAnsi="Times New Roman" w:cs="Times New Roman"/>
          <w:sz w:val="28"/>
          <w:szCs w:val="28"/>
        </w:rPr>
        <w:t>, %</w:t>
      </w:r>
      <w:r w:rsidR="00FD211C">
        <w:rPr>
          <w:rFonts w:ascii="Times New Roman" w:hAnsi="Times New Roman" w:cs="Times New Roman"/>
          <w:sz w:val="28"/>
          <w:szCs w:val="28"/>
        </w:rPr>
        <w:t>.</w:t>
      </w:r>
    </w:p>
    <w:p w14:paraId="679A7A8F" w14:textId="2C74B6D5" w:rsidR="00FD211C" w:rsidRPr="008F001D" w:rsidRDefault="00FD211C" w:rsidP="00FD211C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>
        <w:rPr>
          <w:rFonts w:ascii="Times New Roman" w:hAnsi="Times New Roman" w:cs="Times New Roman"/>
          <w:sz w:val="28"/>
          <w:szCs w:val="28"/>
        </w:rPr>
        <w:t>У</w:t>
      </w:r>
      <w:r w:rsidRPr="008F001D">
        <w:rPr>
          <w:rFonts w:ascii="Times New Roman" w:hAnsi="Times New Roman" w:cs="Times New Roman"/>
          <w:sz w:val="28"/>
          <w:szCs w:val="28"/>
        </w:rPr>
        <w:t>дельный вес численности детей в возрасте 5 - 18 лет, включенных в социально значимую общественную проектную деятельность, в общей численности детей в возрасте 5 - 18 лет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60D2">
        <w:rPr>
          <w:rFonts w:ascii="Times New Roman" w:hAnsi="Times New Roman" w:cs="Times New Roman"/>
          <w:sz w:val="28"/>
          <w:szCs w:val="28"/>
        </w:rPr>
        <w:t>, %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5CA7E0" w14:textId="76F4826D" w:rsidR="00FD211C" w:rsidRDefault="00FD211C" w:rsidP="00522AB7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Показатель  «</w:t>
      </w:r>
      <w:proofErr w:type="gramEnd"/>
      <w:r>
        <w:rPr>
          <w:rFonts w:ascii="Times New Roman" w:hAnsi="Times New Roman" w:cs="Times New Roman"/>
          <w:sz w:val="28"/>
          <w:szCs w:val="28"/>
        </w:rPr>
        <w:t>Д</w:t>
      </w:r>
      <w:r w:rsidRPr="008F001D">
        <w:rPr>
          <w:rFonts w:ascii="Times New Roman" w:hAnsi="Times New Roman" w:cs="Times New Roman"/>
          <w:sz w:val="28"/>
          <w:szCs w:val="28"/>
        </w:rPr>
        <w:t>оля населения Горшеченского района, положительно оценивающая качество предоставляемых услуг в системе дополнительного образования детей (от общего количества опрошенного населения Горшеченского района)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60D2">
        <w:rPr>
          <w:rFonts w:ascii="Times New Roman" w:hAnsi="Times New Roman" w:cs="Times New Roman"/>
          <w:sz w:val="28"/>
          <w:szCs w:val="28"/>
        </w:rPr>
        <w:t>, %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2AB7" w:rsidRPr="00522AB7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14:paraId="2A3F91D8" w14:textId="3A8BB907" w:rsidR="008B7129" w:rsidRDefault="008B7129" w:rsidP="00522AB7">
      <w:pPr>
        <w:pStyle w:val="ConsPlusCel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773A9" w:rsidRPr="002773A9">
        <w:rPr>
          <w:rFonts w:ascii="Times New Roman" w:hAnsi="Times New Roman"/>
          <w:sz w:val="28"/>
          <w:szCs w:val="28"/>
        </w:rPr>
        <w:t xml:space="preserve">Показатель </w:t>
      </w:r>
      <w:r w:rsidR="002773A9">
        <w:rPr>
          <w:rFonts w:ascii="Times New Roman" w:hAnsi="Times New Roman"/>
          <w:sz w:val="28"/>
          <w:szCs w:val="28"/>
        </w:rPr>
        <w:t>«</w:t>
      </w:r>
      <w:r w:rsidRPr="002773A9">
        <w:rPr>
          <w:rFonts w:ascii="Times New Roman" w:hAnsi="Times New Roman"/>
          <w:sz w:val="28"/>
          <w:szCs w:val="28"/>
        </w:rPr>
        <w:t>Количество ставок советников директора по воспитанию и взаимодействию с детскими общественными объединениями в</w:t>
      </w:r>
      <w:r w:rsidR="002773A9">
        <w:rPr>
          <w:rFonts w:ascii="Times New Roman" w:hAnsi="Times New Roman"/>
          <w:sz w:val="28"/>
          <w:szCs w:val="28"/>
        </w:rPr>
        <w:t xml:space="preserve"> </w:t>
      </w:r>
      <w:r w:rsidRPr="002773A9">
        <w:rPr>
          <w:rFonts w:ascii="Times New Roman" w:hAnsi="Times New Roman"/>
          <w:sz w:val="28"/>
          <w:szCs w:val="28"/>
        </w:rPr>
        <w:t>общеобразовательных организациях</w:t>
      </w:r>
      <w:r w:rsidR="002773A9">
        <w:rPr>
          <w:rFonts w:ascii="Times New Roman" w:hAnsi="Times New Roman"/>
          <w:sz w:val="28"/>
          <w:szCs w:val="28"/>
        </w:rPr>
        <w:t>», единиц</w:t>
      </w:r>
      <w:r w:rsidR="00251C3A">
        <w:rPr>
          <w:rFonts w:ascii="Times New Roman" w:hAnsi="Times New Roman"/>
          <w:sz w:val="28"/>
          <w:szCs w:val="28"/>
        </w:rPr>
        <w:t>;</w:t>
      </w:r>
    </w:p>
    <w:p w14:paraId="43204D51" w14:textId="124C7C9E" w:rsidR="00251C3A" w:rsidRPr="002773A9" w:rsidRDefault="00251C3A" w:rsidP="00522AB7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Показатель  «</w:t>
      </w:r>
      <w:proofErr w:type="gramEnd"/>
      <w:r>
        <w:rPr>
          <w:rFonts w:ascii="Times New Roman" w:hAnsi="Times New Roman"/>
          <w:sz w:val="28"/>
          <w:szCs w:val="28"/>
        </w:rPr>
        <w:t>С</w:t>
      </w:r>
      <w:r w:rsidRPr="00251C3A">
        <w:rPr>
          <w:rFonts w:ascii="Times New Roman" w:hAnsi="Times New Roman" w:cs="Times New Roman"/>
          <w:sz w:val="28"/>
          <w:szCs w:val="28"/>
        </w:rPr>
        <w:t>оздание новых мест для реализации  дополнительных общеразвивающих программ  всех направленностей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1C3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51C3A">
        <w:rPr>
          <w:rFonts w:ascii="Times New Roman" w:hAnsi="Times New Roman"/>
          <w:sz w:val="28"/>
          <w:szCs w:val="28"/>
        </w:rPr>
        <w:t>мест.</w:t>
      </w:r>
    </w:p>
    <w:p w14:paraId="79A113BD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527" w:tooltip="Ссылка на текущий документ" w:history="1">
        <w:r w:rsidRPr="008F001D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показателях (индикаторах) п</w:t>
      </w:r>
      <w:r w:rsidRPr="008F001D">
        <w:rPr>
          <w:rFonts w:ascii="Times New Roman" w:hAnsi="Times New Roman" w:cs="Times New Roman"/>
          <w:sz w:val="28"/>
          <w:szCs w:val="28"/>
        </w:rPr>
        <w:t xml:space="preserve">рограммы и их значениях представлены в </w:t>
      </w:r>
      <w:r w:rsidRPr="00E5681B">
        <w:rPr>
          <w:rFonts w:ascii="Times New Roman" w:hAnsi="Times New Roman" w:cs="Times New Roman"/>
          <w:sz w:val="28"/>
          <w:szCs w:val="28"/>
        </w:rPr>
        <w:t>приложении N 5</w:t>
      </w:r>
      <w:r w:rsidRPr="008F001D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14:paraId="337F31EC" w14:textId="77777777" w:rsidR="00FD211C" w:rsidRPr="008F001D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AAF2BE" w14:textId="77777777" w:rsidR="00FD211C" w:rsidRPr="00D003D8" w:rsidRDefault="00FD211C" w:rsidP="00FD211C">
      <w:pPr>
        <w:pStyle w:val="ConsPlusNormal"/>
        <w:numPr>
          <w:ilvl w:val="0"/>
          <w:numId w:val="9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финансовому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обеспечению  подпрограммы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62F2BDC" w14:textId="77777777" w:rsidR="00FD211C" w:rsidRPr="000B63D0" w:rsidRDefault="00FD211C" w:rsidP="00FD211C">
      <w:pPr>
        <w:pStyle w:val="ConsPlusNormal"/>
        <w:ind w:left="36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14:paraId="5AB23950" w14:textId="4CD0490B" w:rsidR="00FD211C" w:rsidRPr="00445995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3 состави</w:t>
      </w:r>
      <w:r>
        <w:rPr>
          <w:rFonts w:ascii="Times New Roman" w:hAnsi="Times New Roman" w:cs="Times New Roman"/>
          <w:sz w:val="28"/>
          <w:szCs w:val="28"/>
        </w:rPr>
        <w:t>т в 202</w:t>
      </w:r>
      <w:r w:rsidR="000053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05349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годах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F60">
        <w:rPr>
          <w:rFonts w:ascii="Times New Roman" w:hAnsi="Times New Roman" w:cs="Times New Roman"/>
          <w:b/>
          <w:sz w:val="28"/>
          <w:szCs w:val="28"/>
        </w:rPr>
        <w:t>40</w:t>
      </w:r>
      <w:proofErr w:type="gramEnd"/>
      <w:r w:rsidR="00FE7F60">
        <w:rPr>
          <w:rFonts w:ascii="Times New Roman" w:hAnsi="Times New Roman" w:cs="Times New Roman"/>
          <w:b/>
          <w:sz w:val="28"/>
          <w:szCs w:val="28"/>
        </w:rPr>
        <w:t> 271 874</w:t>
      </w:r>
      <w:r w:rsidRPr="00B36BFE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4D9A38" w14:textId="77777777" w:rsidR="00FD211C" w:rsidRPr="00436F5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средства, выделенные на проведение основных мероприятий, будут направлены на:</w:t>
      </w:r>
    </w:p>
    <w:p w14:paraId="7621F5E3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F001D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районной  сети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организаций дополнительного образования дете</w:t>
      </w:r>
      <w:r>
        <w:rPr>
          <w:rFonts w:ascii="Times New Roman" w:hAnsi="Times New Roman" w:cs="Times New Roman"/>
          <w:sz w:val="28"/>
          <w:szCs w:val="28"/>
        </w:rPr>
        <w:t>й и развитие системы воспитания;</w:t>
      </w:r>
    </w:p>
    <w:p w14:paraId="0FE2F15E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доведении  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  заработной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платы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педагогических работников муниципальных образовательных организаций к сред</w:t>
      </w:r>
      <w:r>
        <w:rPr>
          <w:rFonts w:ascii="Times New Roman" w:hAnsi="Times New Roman" w:cs="Times New Roman"/>
          <w:sz w:val="28"/>
          <w:szCs w:val="28"/>
        </w:rPr>
        <w:t>ней заработной плате в регионе;</w:t>
      </w:r>
    </w:p>
    <w:p w14:paraId="10525CEC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налого</w:t>
      </w:r>
      <w:r>
        <w:rPr>
          <w:rFonts w:ascii="Times New Roman" w:hAnsi="Times New Roman" w:cs="Times New Roman"/>
          <w:sz w:val="28"/>
          <w:szCs w:val="28"/>
        </w:rPr>
        <w:t>в и проведение текущих ремонтов;</w:t>
      </w:r>
    </w:p>
    <w:p w14:paraId="42C37EE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патриотическому воспитанию;</w:t>
      </w:r>
    </w:p>
    <w:p w14:paraId="60E96F50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8F001D">
        <w:rPr>
          <w:rFonts w:ascii="Times New Roman" w:hAnsi="Times New Roman" w:cs="Times New Roman"/>
          <w:sz w:val="28"/>
          <w:szCs w:val="28"/>
        </w:rPr>
        <w:t xml:space="preserve">проведение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патриотическому и духовно-нравственному воспитанию обучающихся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76603DC1" w14:textId="77777777" w:rsidR="00FD211C" w:rsidRDefault="00FD211C" w:rsidP="00FD211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652E1251" w14:textId="77777777" w:rsidR="00FD211C" w:rsidRDefault="00FD211C" w:rsidP="00FD211C">
      <w:pPr>
        <w:pStyle w:val="ConsPlusNormal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D0D">
        <w:rPr>
          <w:rFonts w:ascii="Times New Roman" w:hAnsi="Times New Roman" w:cs="Times New Roman"/>
          <w:b/>
          <w:sz w:val="28"/>
          <w:szCs w:val="28"/>
        </w:rPr>
        <w:t xml:space="preserve"> Об</w:t>
      </w:r>
      <w:r>
        <w:rPr>
          <w:rFonts w:ascii="Times New Roman" w:hAnsi="Times New Roman" w:cs="Times New Roman"/>
          <w:b/>
          <w:sz w:val="28"/>
          <w:szCs w:val="28"/>
        </w:rPr>
        <w:t>основания выделения подпрограммы</w:t>
      </w:r>
    </w:p>
    <w:p w14:paraId="33819B59" w14:textId="77777777" w:rsidR="00FD211C" w:rsidRDefault="00FD211C" w:rsidP="00E94C7F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0E316AB8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Включение  подпрограммы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«Развитие дополнительного образования и системы воспитания детей</w:t>
      </w:r>
      <w:r w:rsidRPr="00503E7D">
        <w:rPr>
          <w:rFonts w:ascii="Times New Roman" w:hAnsi="Times New Roman" w:cs="Times New Roman"/>
          <w:sz w:val="28"/>
          <w:szCs w:val="28"/>
        </w:rPr>
        <w:t>»  в   муниципальную программу «Развитие образования в Горшеченском</w:t>
      </w:r>
      <w:r>
        <w:rPr>
          <w:rFonts w:ascii="Times New Roman" w:hAnsi="Times New Roman" w:cs="Times New Roman"/>
          <w:sz w:val="28"/>
          <w:szCs w:val="28"/>
        </w:rPr>
        <w:t xml:space="preserve"> райо</w:t>
      </w:r>
      <w:r w:rsidR="00870984">
        <w:rPr>
          <w:rFonts w:ascii="Times New Roman" w:hAnsi="Times New Roman" w:cs="Times New Roman"/>
          <w:sz w:val="28"/>
          <w:szCs w:val="28"/>
        </w:rPr>
        <w:t>не  Курской области</w:t>
      </w:r>
      <w:r w:rsidRPr="00503E7D">
        <w:rPr>
          <w:rFonts w:ascii="Times New Roman" w:hAnsi="Times New Roman" w:cs="Times New Roman"/>
          <w:sz w:val="28"/>
          <w:szCs w:val="28"/>
        </w:rPr>
        <w:t>»  связано с особенностями  структуры системы образования  и ключевыми  задачами по обеспечению повышения качества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503E7D">
        <w:rPr>
          <w:rFonts w:ascii="Times New Roman" w:hAnsi="Times New Roman" w:cs="Times New Roman"/>
          <w:sz w:val="28"/>
          <w:szCs w:val="28"/>
        </w:rPr>
        <w:t>.</w:t>
      </w:r>
    </w:p>
    <w:p w14:paraId="18D7CFF7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51F645" w14:textId="77777777" w:rsidR="00FD211C" w:rsidRPr="00C31FBF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36F5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Обоснование необходимых финансовых ресурсов на реализацию подпрограммы, а также о</w:t>
      </w:r>
      <w:r w:rsidRPr="00EB2C16">
        <w:rPr>
          <w:rFonts w:ascii="Times New Roman" w:hAnsi="Times New Roman" w:cs="Times New Roman"/>
          <w:b/>
          <w:sz w:val="28"/>
          <w:szCs w:val="28"/>
        </w:rPr>
        <w:t>ценка степени в</w:t>
      </w:r>
      <w:r>
        <w:rPr>
          <w:rFonts w:ascii="Times New Roman" w:hAnsi="Times New Roman" w:cs="Times New Roman"/>
          <w:b/>
          <w:sz w:val="28"/>
          <w:szCs w:val="28"/>
        </w:rPr>
        <w:t xml:space="preserve">лияния выделения дополнительных </w:t>
      </w:r>
      <w:proofErr w:type="gramStart"/>
      <w:r w:rsidRPr="00EB2C16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финансирования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C16">
        <w:rPr>
          <w:rFonts w:ascii="Times New Roman" w:hAnsi="Times New Roman" w:cs="Times New Roman"/>
          <w:b/>
          <w:sz w:val="28"/>
          <w:szCs w:val="28"/>
        </w:rPr>
        <w:t xml:space="preserve"> на показател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и (индикаторы)    подпрограммы в том числе  на сроки и ожидаемые непосредственные результаты реализации основных мероприятий подпрограммы </w:t>
      </w:r>
    </w:p>
    <w:p w14:paraId="2561901B" w14:textId="77777777" w:rsidR="00FD211C" w:rsidRPr="00C31FBF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AE229E3" w14:textId="48FA5414" w:rsidR="00FD211C" w:rsidRPr="00C31FBF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3 состави</w:t>
      </w:r>
      <w:r>
        <w:rPr>
          <w:rFonts w:ascii="Times New Roman" w:hAnsi="Times New Roman" w:cs="Times New Roman"/>
          <w:sz w:val="28"/>
          <w:szCs w:val="28"/>
        </w:rPr>
        <w:t>т в 202</w:t>
      </w:r>
      <w:r w:rsidR="000053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005349">
        <w:rPr>
          <w:rFonts w:ascii="Times New Roman" w:hAnsi="Times New Roman" w:cs="Times New Roman"/>
          <w:sz w:val="28"/>
          <w:szCs w:val="28"/>
        </w:rPr>
        <w:t>6</w:t>
      </w:r>
      <w:r w:rsidRPr="008F00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годах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C7F">
        <w:rPr>
          <w:rFonts w:ascii="Times New Roman" w:hAnsi="Times New Roman" w:cs="Times New Roman"/>
          <w:b/>
          <w:sz w:val="28"/>
          <w:szCs w:val="28"/>
        </w:rPr>
        <w:t>40</w:t>
      </w:r>
      <w:proofErr w:type="gramEnd"/>
      <w:r w:rsidR="00E94C7F">
        <w:rPr>
          <w:rFonts w:ascii="Times New Roman" w:hAnsi="Times New Roman" w:cs="Times New Roman"/>
          <w:b/>
          <w:sz w:val="28"/>
          <w:szCs w:val="28"/>
        </w:rPr>
        <w:t> 271 874</w:t>
      </w:r>
      <w:r w:rsidRPr="00B36BFE">
        <w:rPr>
          <w:rFonts w:ascii="Times New Roman" w:hAnsi="Times New Roman" w:cs="Times New Roman"/>
          <w:b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6DA748" w14:textId="77777777" w:rsidR="00FD211C" w:rsidRPr="00436F56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средства, выделенные на проведение основных мероприятий, будут направлены на:</w:t>
      </w:r>
    </w:p>
    <w:p w14:paraId="26B74961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F001D">
        <w:rPr>
          <w:rFonts w:ascii="Times New Roman" w:hAnsi="Times New Roman" w:cs="Times New Roman"/>
          <w:sz w:val="28"/>
          <w:szCs w:val="28"/>
        </w:rPr>
        <w:t xml:space="preserve"> финансовое обеспечение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>районной  сети</w:t>
      </w:r>
      <w:proofErr w:type="gramEnd"/>
      <w:r w:rsidRPr="008F001D">
        <w:rPr>
          <w:rFonts w:ascii="Times New Roman" w:hAnsi="Times New Roman" w:cs="Times New Roman"/>
          <w:sz w:val="28"/>
          <w:szCs w:val="28"/>
        </w:rPr>
        <w:t xml:space="preserve"> организаций дополнительного образования дете</w:t>
      </w:r>
      <w:r>
        <w:rPr>
          <w:rFonts w:ascii="Times New Roman" w:hAnsi="Times New Roman" w:cs="Times New Roman"/>
          <w:sz w:val="28"/>
          <w:szCs w:val="28"/>
        </w:rPr>
        <w:t>й и развитие системы воспитания;</w:t>
      </w:r>
    </w:p>
    <w:p w14:paraId="6086C802" w14:textId="77777777" w:rsidR="00FD211C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доведении  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среднемесячной  заработной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платы</w:t>
      </w:r>
      <w:r w:rsidRPr="008F001D">
        <w:rPr>
          <w:rFonts w:ascii="Times New Roman" w:hAnsi="Times New Roman" w:cs="Times New Roman"/>
          <w:sz w:val="28"/>
          <w:szCs w:val="28"/>
        </w:rPr>
        <w:t xml:space="preserve"> педагогических работников муниципальных образовательных организаций к сред</w:t>
      </w:r>
      <w:r>
        <w:rPr>
          <w:rFonts w:ascii="Times New Roman" w:hAnsi="Times New Roman" w:cs="Times New Roman"/>
          <w:sz w:val="28"/>
          <w:szCs w:val="28"/>
        </w:rPr>
        <w:t>ней заработной плате в регионе;</w:t>
      </w:r>
    </w:p>
    <w:p w14:paraId="2DB3D04A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F001D">
        <w:rPr>
          <w:rFonts w:ascii="Times New Roman" w:hAnsi="Times New Roman" w:cs="Times New Roman"/>
          <w:sz w:val="28"/>
          <w:szCs w:val="28"/>
        </w:rPr>
        <w:t>финансовое обеспечению расходов по оплате услуг связи, Интернета, коммунальных услуг, налого</w:t>
      </w:r>
      <w:r>
        <w:rPr>
          <w:rFonts w:ascii="Times New Roman" w:hAnsi="Times New Roman" w:cs="Times New Roman"/>
          <w:sz w:val="28"/>
          <w:szCs w:val="28"/>
        </w:rPr>
        <w:t>в и проведение текущих ремонтов;</w:t>
      </w:r>
    </w:p>
    <w:p w14:paraId="664A7F5F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8F001D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мероприятий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патриотическому воспитанию;</w:t>
      </w:r>
    </w:p>
    <w:p w14:paraId="53054D35" w14:textId="77777777" w:rsidR="00FD211C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F001D">
        <w:rPr>
          <w:rFonts w:ascii="Times New Roman" w:hAnsi="Times New Roman" w:cs="Times New Roman"/>
          <w:sz w:val="28"/>
          <w:szCs w:val="28"/>
        </w:rPr>
        <w:t xml:space="preserve">проведение   </w:t>
      </w:r>
      <w:proofErr w:type="gramStart"/>
      <w:r w:rsidRPr="008F001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патриотическому и духовно-нравственному воспитанию обучающихся</w:t>
      </w:r>
      <w:r w:rsidRPr="008F001D">
        <w:rPr>
          <w:rFonts w:ascii="Times New Roman" w:hAnsi="Times New Roman" w:cs="Times New Roman"/>
          <w:sz w:val="28"/>
          <w:szCs w:val="28"/>
        </w:rPr>
        <w:t>.</w:t>
      </w:r>
    </w:p>
    <w:p w14:paraId="0D6FC119" w14:textId="77777777" w:rsidR="00FD211C" w:rsidRPr="00445995" w:rsidRDefault="00FD211C" w:rsidP="00FD21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42B017" w14:textId="1D46049B" w:rsidR="00FD211C" w:rsidRPr="00171906" w:rsidRDefault="00FD211C" w:rsidP="00251C3A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 w:rsidRPr="00C31FB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Характеристика текущего состояния соответствующей сферы социально- экономического развития Горшеченского района, основные показатели,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анализ  социальных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финансово-экономических и прочих рисков реализации  подпрограммы</w:t>
      </w:r>
    </w:p>
    <w:p w14:paraId="266A47F6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К основным рискам реализации подпрограммы 3 относятся:</w:t>
      </w:r>
    </w:p>
    <w:p w14:paraId="56576788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финансово-экономические риски - недофинансирование мероприятий подпрограммы 3;</w:t>
      </w:r>
    </w:p>
    <w:p w14:paraId="722BAAF7" w14:textId="77777777" w:rsidR="00FD211C" w:rsidRPr="008F001D" w:rsidRDefault="00FD211C" w:rsidP="00FD21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нормативно-правовые риски - непринятие или несвоевременное принятие необходимых нормативных правовых актов;</w:t>
      </w:r>
    </w:p>
    <w:p w14:paraId="0DCC4A76" w14:textId="644FACE7" w:rsidR="002773A9" w:rsidRPr="00251C3A" w:rsidRDefault="00FD211C" w:rsidP="00251C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001D">
        <w:rPr>
          <w:rFonts w:ascii="Times New Roman" w:hAnsi="Times New Roman" w:cs="Times New Roman"/>
          <w:sz w:val="28"/>
          <w:szCs w:val="28"/>
        </w:rPr>
        <w:t>организационные и управленческие риски - недостаточная проработка вопросов, решаемых в рамках подпрограммы 3, недостаточная подготовка управленческого потенциала, неадекватность системы мониторинга реализации подпрограммы 3, отставание от сроков реализации мероприят</w:t>
      </w:r>
      <w:r w:rsidR="00251C3A">
        <w:rPr>
          <w:rFonts w:ascii="Times New Roman" w:hAnsi="Times New Roman" w:cs="Times New Roman"/>
          <w:sz w:val="28"/>
          <w:szCs w:val="28"/>
        </w:rPr>
        <w:t>ий.</w:t>
      </w:r>
    </w:p>
    <w:p w14:paraId="3185E866" w14:textId="77777777" w:rsidR="00AB4A60" w:rsidRDefault="00FD211C" w:rsidP="00522A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B00A6B6" w14:textId="5EA315BD" w:rsidR="00FD211C" w:rsidRPr="000A10B1" w:rsidRDefault="00FD211C" w:rsidP="00522AB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10B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0A10B1">
        <w:rPr>
          <w:rFonts w:ascii="Times New Roman" w:hAnsi="Times New Roman" w:cs="Times New Roman"/>
          <w:b/>
          <w:sz w:val="24"/>
          <w:szCs w:val="24"/>
        </w:rPr>
        <w:t xml:space="preserve">Приложение N 5         </w:t>
      </w:r>
    </w:p>
    <w:p w14:paraId="43088C74" w14:textId="77777777" w:rsidR="00FD211C" w:rsidRPr="000A10B1" w:rsidRDefault="00FD211C" w:rsidP="00522A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0B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0A10B1">
        <w:rPr>
          <w:rFonts w:ascii="Times New Roman" w:hAnsi="Times New Roman" w:cs="Times New Roman"/>
          <w:sz w:val="24"/>
          <w:szCs w:val="24"/>
        </w:rPr>
        <w:t>к  муниципальной</w:t>
      </w:r>
      <w:proofErr w:type="gramEnd"/>
      <w:r w:rsidRPr="000A10B1">
        <w:rPr>
          <w:rFonts w:ascii="Times New Roman" w:hAnsi="Times New Roman" w:cs="Times New Roman"/>
          <w:sz w:val="24"/>
          <w:szCs w:val="24"/>
        </w:rPr>
        <w:t xml:space="preserve">  программе                                              </w:t>
      </w:r>
    </w:p>
    <w:p w14:paraId="3A010D0A" w14:textId="77777777" w:rsidR="00FD211C" w:rsidRPr="000A10B1" w:rsidRDefault="00FD211C" w:rsidP="00522A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0984">
        <w:rPr>
          <w:rFonts w:ascii="Times New Roman" w:hAnsi="Times New Roman" w:cs="Times New Roman"/>
          <w:sz w:val="24"/>
          <w:szCs w:val="24"/>
        </w:rPr>
        <w:t>«</w:t>
      </w:r>
      <w:r w:rsidRPr="000A10B1">
        <w:rPr>
          <w:rFonts w:ascii="Times New Roman" w:hAnsi="Times New Roman" w:cs="Times New Roman"/>
          <w:sz w:val="24"/>
          <w:szCs w:val="24"/>
        </w:rPr>
        <w:t xml:space="preserve">Развитие образования в Горшеченском </w:t>
      </w:r>
    </w:p>
    <w:p w14:paraId="555E1CBC" w14:textId="77777777" w:rsidR="00FD211C" w:rsidRPr="000A10B1" w:rsidRDefault="00FD211C" w:rsidP="00522A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70984">
        <w:rPr>
          <w:rFonts w:ascii="Times New Roman" w:hAnsi="Times New Roman" w:cs="Times New Roman"/>
          <w:sz w:val="24"/>
          <w:szCs w:val="24"/>
        </w:rPr>
        <w:t>районе Курской области»</w:t>
      </w:r>
    </w:p>
    <w:p w14:paraId="16814BEA" w14:textId="5B43B0FF" w:rsidR="00FD211C" w:rsidRPr="000A10B1" w:rsidRDefault="00251C3A" w:rsidP="00251C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 декабря 2023 г. </w:t>
      </w:r>
      <w:proofErr w:type="gramStart"/>
      <w:r>
        <w:rPr>
          <w:rFonts w:ascii="Times New Roman" w:hAnsi="Times New Roman" w:cs="Times New Roman"/>
          <w:sz w:val="24"/>
          <w:szCs w:val="24"/>
        </w:rPr>
        <w:t>№  _</w:t>
      </w:r>
      <w:proofErr w:type="gramEnd"/>
      <w:r>
        <w:rPr>
          <w:rFonts w:ascii="Times New Roman" w:hAnsi="Times New Roman" w:cs="Times New Roman"/>
          <w:sz w:val="24"/>
          <w:szCs w:val="24"/>
        </w:rPr>
        <w:t>____</w:t>
      </w:r>
    </w:p>
    <w:p w14:paraId="794A0DE5" w14:textId="788BD33F" w:rsidR="00FD211C" w:rsidRPr="000A10B1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0" w:name="Par2527"/>
      <w:bookmarkEnd w:id="30"/>
      <w:r w:rsidRPr="000A10B1">
        <w:rPr>
          <w:rFonts w:ascii="Times New Roman" w:hAnsi="Times New Roman" w:cs="Times New Roman"/>
          <w:b/>
          <w:sz w:val="24"/>
          <w:szCs w:val="24"/>
        </w:rPr>
        <w:t>СВЕДЕНИЯ</w:t>
      </w:r>
      <w:r w:rsidR="00251C3A">
        <w:rPr>
          <w:rFonts w:ascii="Times New Roman" w:hAnsi="Times New Roman" w:cs="Times New Roman"/>
          <w:b/>
          <w:sz w:val="24"/>
          <w:szCs w:val="24"/>
        </w:rPr>
        <w:t>.</w:t>
      </w:r>
    </w:p>
    <w:p w14:paraId="29040BBF" w14:textId="77777777" w:rsidR="00FD211C" w:rsidRPr="000A10B1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0B1">
        <w:rPr>
          <w:rFonts w:ascii="Times New Roman" w:hAnsi="Times New Roman" w:cs="Times New Roman"/>
          <w:b/>
          <w:sz w:val="24"/>
          <w:szCs w:val="24"/>
        </w:rPr>
        <w:t xml:space="preserve">О ПОКАЗАТЕЛЯХ (ИНДИКАТОРАХ) </w:t>
      </w:r>
      <w:proofErr w:type="gramStart"/>
      <w:r w:rsidRPr="000A10B1">
        <w:rPr>
          <w:rFonts w:ascii="Times New Roman" w:hAnsi="Times New Roman" w:cs="Times New Roman"/>
          <w:b/>
          <w:sz w:val="24"/>
          <w:szCs w:val="24"/>
        </w:rPr>
        <w:t>МУНИЦИПАЛЬНОЙ  ПРОГРАММЫ</w:t>
      </w:r>
      <w:proofErr w:type="gramEnd"/>
      <w:r w:rsidRPr="000A10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43541D" w14:textId="77777777" w:rsidR="00FD211C" w:rsidRPr="000A10B1" w:rsidRDefault="00870984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D211C" w:rsidRPr="000A10B1">
        <w:rPr>
          <w:rFonts w:ascii="Times New Roman" w:hAnsi="Times New Roman" w:cs="Times New Roman"/>
          <w:b/>
          <w:sz w:val="24"/>
          <w:szCs w:val="24"/>
        </w:rPr>
        <w:t xml:space="preserve">РАЗВИТИЕ ОБРАЗОВАНИЯ В </w:t>
      </w:r>
      <w:proofErr w:type="gramStart"/>
      <w:r w:rsidR="00FD211C" w:rsidRPr="000A10B1">
        <w:rPr>
          <w:rFonts w:ascii="Times New Roman" w:hAnsi="Times New Roman" w:cs="Times New Roman"/>
          <w:b/>
          <w:sz w:val="24"/>
          <w:szCs w:val="24"/>
        </w:rPr>
        <w:t>ГОРШЕ</w:t>
      </w:r>
      <w:r>
        <w:rPr>
          <w:rFonts w:ascii="Times New Roman" w:hAnsi="Times New Roman" w:cs="Times New Roman"/>
          <w:b/>
          <w:sz w:val="24"/>
          <w:szCs w:val="24"/>
        </w:rPr>
        <w:t>ЧЕНСКОМ  РАЙОНЕ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КУРСКОЙ ОБЛАСТИ»</w:t>
      </w:r>
      <w:r w:rsidR="00FD211C" w:rsidRPr="000A10B1">
        <w:rPr>
          <w:rFonts w:ascii="Times New Roman" w:hAnsi="Times New Roman" w:cs="Times New Roman"/>
          <w:b/>
          <w:sz w:val="24"/>
          <w:szCs w:val="24"/>
        </w:rPr>
        <w:t>, ПОДПРОГРАММ МУНИЦИПАЛЬНОЙ ПРОГРАММЫ И ИХ ЗНАЧЕНИЯХ</w:t>
      </w:r>
    </w:p>
    <w:p w14:paraId="00FE9915" w14:textId="77777777" w:rsidR="00FD211C" w:rsidRPr="000A10B1" w:rsidRDefault="00FD211C" w:rsidP="00FD21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157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993"/>
        <w:gridCol w:w="992"/>
        <w:gridCol w:w="992"/>
        <w:gridCol w:w="992"/>
        <w:gridCol w:w="759"/>
        <w:gridCol w:w="759"/>
      </w:tblGrid>
      <w:tr w:rsidR="00FD211C" w:rsidRPr="000A10B1" w14:paraId="31BFD278" w14:textId="77777777" w:rsidTr="00224FF0">
        <w:trPr>
          <w:gridAfter w:val="2"/>
          <w:wAfter w:w="1518" w:type="dxa"/>
          <w:trHeight w:val="32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3651D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N </w:t>
            </w:r>
          </w:p>
          <w:p w14:paraId="2E8AE301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3357A9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Наименование    </w:t>
            </w:r>
          </w:p>
          <w:p w14:paraId="49B6AE02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 показателя     </w:t>
            </w:r>
          </w:p>
          <w:p w14:paraId="003E64BD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(</w:t>
            </w:r>
            <w:proofErr w:type="gramStart"/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индикатора)   </w:t>
            </w:r>
            <w:proofErr w:type="gramEnd"/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AB4A40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Ед.  </w:t>
            </w:r>
          </w:p>
          <w:p w14:paraId="6A4C5DCE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изм.  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786EC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Значение показателей                  </w:t>
            </w:r>
          </w:p>
        </w:tc>
      </w:tr>
      <w:tr w:rsidR="00FD211C" w:rsidRPr="000A10B1" w14:paraId="36692013" w14:textId="77777777" w:rsidTr="00224FF0">
        <w:trPr>
          <w:gridAfter w:val="2"/>
          <w:wAfter w:w="1518" w:type="dxa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A0B0E" w14:textId="77777777" w:rsidR="00FD211C" w:rsidRPr="000A10B1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6DA2C" w14:textId="77777777" w:rsidR="00FD211C" w:rsidRPr="000A10B1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6CABC5" w14:textId="77777777" w:rsidR="00FD211C" w:rsidRPr="000A10B1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6599E" w14:textId="071E6136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512D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A8CCF4" w14:textId="1B8488A5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512D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B7C37" w14:textId="5CFDB1C6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3512D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D211C" w:rsidRPr="000A10B1" w14:paraId="2E7B4D0D" w14:textId="77777777" w:rsidTr="00224FF0">
        <w:trPr>
          <w:gridAfter w:val="2"/>
          <w:wAfter w:w="1518" w:type="dxa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0476D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1 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10838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      2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554A3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 3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6CDAA4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4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0C8EDB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5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15A20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  6   </w:t>
            </w:r>
          </w:p>
        </w:tc>
      </w:tr>
      <w:tr w:rsidR="00FD211C" w:rsidRPr="000A10B1" w14:paraId="18CC9582" w14:textId="77777777" w:rsidTr="00224FF0">
        <w:trPr>
          <w:gridAfter w:val="2"/>
          <w:wAfter w:w="1518" w:type="dxa"/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7B3E1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bookmarkStart w:id="31" w:name="Par2539"/>
            <w:bookmarkEnd w:id="31"/>
            <w:r w:rsidRPr="000A10B1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0A10B1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 Горшеченского</w:t>
            </w:r>
            <w:proofErr w:type="gramEnd"/>
            <w:r w:rsidRPr="000A10B1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"Развитие образования в Горш</w:t>
            </w:r>
            <w:r w:rsidR="00870984">
              <w:rPr>
                <w:rFonts w:ascii="Times New Roman" w:hAnsi="Times New Roman"/>
                <w:sz w:val="24"/>
                <w:szCs w:val="24"/>
              </w:rPr>
              <w:t>еченском районе Курской области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"      </w:t>
            </w:r>
          </w:p>
        </w:tc>
      </w:tr>
      <w:tr w:rsidR="00FD211C" w:rsidRPr="000A10B1" w14:paraId="6C42A78F" w14:textId="77777777" w:rsidTr="00224FF0">
        <w:trPr>
          <w:gridAfter w:val="2"/>
          <w:wAfter w:w="1518" w:type="dxa"/>
          <w:trHeight w:val="740"/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05CBD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0B1">
              <w:rPr>
                <w:rFonts w:ascii="Times New Roman" w:hAnsi="Times New Roman"/>
                <w:b/>
                <w:sz w:val="24"/>
                <w:szCs w:val="24"/>
              </w:rPr>
              <w:t>Подпрограмма 1</w:t>
            </w:r>
            <w:r w:rsidR="0087098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0A10B1">
              <w:rPr>
                <w:rFonts w:ascii="Times New Roman" w:hAnsi="Times New Roman"/>
                <w:sz w:val="24"/>
                <w:szCs w:val="24"/>
              </w:rPr>
              <w:t>Управление  муниципальной</w:t>
            </w:r>
            <w:proofErr w:type="gramEnd"/>
            <w:r w:rsidRPr="000A10B1">
              <w:rPr>
                <w:rFonts w:ascii="Times New Roman" w:hAnsi="Times New Roman"/>
                <w:sz w:val="24"/>
                <w:szCs w:val="24"/>
              </w:rPr>
              <w:t xml:space="preserve">  программой и обеспеч</w:t>
            </w:r>
            <w:r w:rsidR="00870984">
              <w:rPr>
                <w:rFonts w:ascii="Times New Roman" w:hAnsi="Times New Roman"/>
                <w:sz w:val="24"/>
                <w:szCs w:val="24"/>
              </w:rPr>
              <w:t>ение условий реализации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»        </w:t>
            </w:r>
          </w:p>
        </w:tc>
      </w:tr>
      <w:tr w:rsidR="005606F8" w:rsidRPr="000A10B1" w14:paraId="39F265F1" w14:textId="77777777" w:rsidTr="00224FF0">
        <w:trPr>
          <w:gridAfter w:val="2"/>
          <w:wAfter w:w="1518" w:type="dxa"/>
          <w:trHeight w:val="281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C6A6A" w14:textId="04765711" w:rsidR="005606F8" w:rsidRPr="007A1D09" w:rsidRDefault="00EC28A3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B4DEF" w14:textId="5ADA3BC0" w:rsidR="005606F8" w:rsidRPr="00126666" w:rsidRDefault="005606F8" w:rsidP="00126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7A1D09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  </w:t>
            </w:r>
            <w:r w:rsidRPr="001266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работников муниципальных образовательных организаций, получивших меры социальной поддержки, в общей </w:t>
            </w:r>
            <w:proofErr w:type="gramStart"/>
            <w:r w:rsidRPr="001266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работников</w:t>
            </w:r>
            <w:proofErr w:type="gramEnd"/>
            <w:r w:rsidRPr="001266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муниципальных образовательных  организаций, имеющих  право на предоставление  мер социальной поддержки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FBD68" w14:textId="77777777" w:rsidR="005606F8" w:rsidRPr="007A1D09" w:rsidRDefault="005606F8" w:rsidP="003E1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1D09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7A1D0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789931B" w14:textId="1DE21F5E" w:rsidR="005606F8" w:rsidRPr="007A1D09" w:rsidRDefault="005606F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D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A1D09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7A1D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DD3F04" w14:textId="06DA11CC" w:rsidR="005606F8" w:rsidRPr="007A1D09" w:rsidRDefault="005606F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D09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72584" w14:textId="76E97EDF" w:rsidR="005606F8" w:rsidRPr="007A1D09" w:rsidRDefault="005606F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D09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F7011C" w14:textId="76B520F4" w:rsidR="005606F8" w:rsidRPr="007A1D09" w:rsidRDefault="005606F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D09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bookmarkStart w:id="32" w:name="Par2634"/>
      <w:bookmarkEnd w:id="32"/>
      <w:tr w:rsidR="00FD211C" w:rsidRPr="000A10B1" w14:paraId="4E7868A4" w14:textId="77777777" w:rsidTr="00224FF0">
        <w:trPr>
          <w:gridAfter w:val="2"/>
          <w:wAfter w:w="1518" w:type="dxa"/>
          <w:trHeight w:val="320"/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9CFDE" w14:textId="77777777" w:rsidR="00FD211C" w:rsidRPr="000A10B1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0A10B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0A10B1">
              <w:rPr>
                <w:rFonts w:ascii="Times New Roman" w:hAnsi="Times New Roman"/>
                <w:sz w:val="24"/>
                <w:szCs w:val="24"/>
              </w:rPr>
              <w:instrText>HYPERLINK \l Par524  \o "Ссылка на текущий документ"</w:instrText>
            </w:r>
            <w:r w:rsidRPr="000A10B1">
              <w:rPr>
                <w:rFonts w:ascii="Times New Roman" w:hAnsi="Times New Roman"/>
                <w:sz w:val="24"/>
                <w:szCs w:val="24"/>
              </w:rPr>
            </w:r>
            <w:r w:rsidRPr="000A10B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0A10B1">
              <w:rPr>
                <w:rFonts w:ascii="Times New Roman" w:hAnsi="Times New Roman"/>
                <w:color w:val="0000FF"/>
                <w:sz w:val="24"/>
                <w:szCs w:val="24"/>
              </w:rPr>
              <w:t>Подпрограмма</w:t>
            </w:r>
            <w:r w:rsidRPr="000A10B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10B1">
              <w:rPr>
                <w:rFonts w:ascii="Times New Roman" w:hAnsi="Times New Roman"/>
                <w:sz w:val="24"/>
                <w:szCs w:val="24"/>
              </w:rPr>
              <w:t>2  "</w:t>
            </w:r>
            <w:proofErr w:type="gramEnd"/>
            <w:r w:rsidRPr="000A10B1">
              <w:rPr>
                <w:rFonts w:ascii="Times New Roman" w:hAnsi="Times New Roman"/>
                <w:sz w:val="24"/>
                <w:szCs w:val="24"/>
              </w:rPr>
              <w:t xml:space="preserve">Развитие дошкольного  и общего образования детей"                              </w:t>
            </w:r>
          </w:p>
        </w:tc>
      </w:tr>
      <w:tr w:rsidR="00126666" w:rsidRPr="000A10B1" w14:paraId="1304A998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880875" w14:textId="0682AAD6" w:rsidR="00C5730B" w:rsidRPr="00EC28A3" w:rsidRDefault="00785F2E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96F35" w14:textId="52D74205" w:rsidR="00C5730B" w:rsidRPr="00126666" w:rsidRDefault="007A1D09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5730B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доступности дошкольного образования</w:t>
            </w:r>
            <w:proofErr w:type="gramStart"/>
            <w:r w:rsidR="00C5730B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="00C5730B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 скорректированной на численность детей в возрасте 5 – 7  лет, обучающихся в школе)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B39EA1" w14:textId="77777777" w:rsidR="00C5730B" w:rsidRPr="00126666" w:rsidRDefault="00C5730B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4EC2416" w14:textId="34D976CF" w:rsidR="00C5730B" w:rsidRPr="00126666" w:rsidRDefault="00C5730B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1460C" w14:textId="15AFA178" w:rsidR="00C5730B" w:rsidRPr="00126666" w:rsidRDefault="00C5730B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58FD1F" w14:textId="0DD229E6" w:rsidR="00C5730B" w:rsidRPr="00126666" w:rsidRDefault="00C5730B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36209" w14:textId="529E23F6" w:rsidR="00C5730B" w:rsidRPr="00126666" w:rsidRDefault="00C5730B" w:rsidP="00C57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tr w:rsidR="00126666" w:rsidRPr="000A10B1" w14:paraId="17471D19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F0081" w14:textId="5DE08B1D" w:rsidR="004E2EBD" w:rsidRPr="00EC28A3" w:rsidRDefault="00785F2E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339B7" w14:textId="27F6CC4D" w:rsidR="004E2EBD" w:rsidRPr="00126666" w:rsidRDefault="007A1D09" w:rsidP="004E2EBD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4E2EBD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дошкольных образовательных организаций, в которых создана универсальная безбарьерная среда </w:t>
            </w:r>
            <w:proofErr w:type="gramStart"/>
            <w:r w:rsidR="004E2EBD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для  инклюзивного</w:t>
            </w:r>
            <w:proofErr w:type="gramEnd"/>
            <w:r w:rsidR="004E2EBD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детей-инвалидов, в общем  количестве дошкольных образовательных организаций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E3A3B" w14:textId="77777777" w:rsidR="004E2EBD" w:rsidRPr="00126666" w:rsidRDefault="004E2EBD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E1A0E0D" w14:textId="099CABD3" w:rsidR="004E2EBD" w:rsidRPr="00126666" w:rsidRDefault="004E2EBD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9EA34" w14:textId="5A786E94" w:rsidR="004E2EBD" w:rsidRPr="00126666" w:rsidRDefault="004E2EBD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BAB2CC" w14:textId="5937150E" w:rsidR="004E2EBD" w:rsidRPr="00126666" w:rsidRDefault="004E2EBD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9F0C9" w14:textId="312FAC81" w:rsidR="004E2EBD" w:rsidRPr="00126666" w:rsidRDefault="004E2EBD" w:rsidP="004E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tr w:rsidR="00126666" w:rsidRPr="000A10B1" w14:paraId="5E1263ED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1E95B" w14:textId="0A45BA4B" w:rsidR="00451CFF" w:rsidRPr="00EC28A3" w:rsidRDefault="00785F2E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206DA" w14:textId="105C7177" w:rsidR="00451CFF" w:rsidRPr="00126666" w:rsidRDefault="00451CFF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6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3769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детей-инвалидов в возрасте от 1,5 до 7 </w:t>
            </w:r>
            <w:proofErr w:type="gramStart"/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лет,  охваченных</w:t>
            </w:r>
            <w:proofErr w:type="gramEnd"/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дошкольным образованием, от общей численности детей-инвалидов данного возраста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FB248" w14:textId="77777777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74D94EA" w14:textId="1F177735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56A5EF" w14:textId="6244FA41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88766" w14:textId="0B416CD4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DF0D69" w14:textId="67F8B2FE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tr w:rsidR="00126666" w:rsidRPr="000A10B1" w14:paraId="686F6C26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72301" w14:textId="4EEA0EC9" w:rsidR="00451CFF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51C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6ACC9" w14:textId="64B60F52" w:rsidR="00451CFF" w:rsidRPr="00126666" w:rsidRDefault="002B3769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51CFF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 дошкольное образование в текущем году, к сумме численности</w:t>
            </w:r>
            <w:r w:rsidR="00D83F7A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1CFF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детей в возрасте от 2 месяцев до 3 лет, получающих дошкольное образование в текущем году и численности </w:t>
            </w:r>
            <w:r w:rsidR="00451CFF" w:rsidRPr="001266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в возрасте от 2 месяцев до 3 лет, находящихся в очереди на  получение дошкольного образования в текущем году)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4F20C" w14:textId="77777777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lastRenderedPageBreak/>
              <w:t>процен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F9F898B" w14:textId="24966D6F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C49E6" w14:textId="39F10235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BE36E" w14:textId="6DEE7EA6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30DBDD" w14:textId="717D8683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tr w:rsidR="00126666" w:rsidRPr="000A10B1" w14:paraId="1712080F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D05B48" w14:textId="1177FFC8" w:rsidR="00451CFF" w:rsidRPr="00EC28A3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4AA3B6" w14:textId="01330D18" w:rsidR="00451CFF" w:rsidRPr="00EC28A3" w:rsidRDefault="00451CFF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3769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доступности дошкольного образования для  детей в возрасте от 1,5 до 3 лет (отношение численности детей  в возрасте от 1,5 до 3 лет, получающих дошкольное образование в текущем году, к сумме численности детей в 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18B0F8" w14:textId="77777777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E774CB0" w14:textId="3049FE0D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26666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5F865" w14:textId="21A3F80A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7094A" w14:textId="2A6F5DC4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8C4A79" w14:textId="0D6D02A5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</w:tr>
      <w:tr w:rsidR="00126666" w:rsidRPr="000A10B1" w14:paraId="42FF484C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B890B" w14:textId="61D077C7" w:rsidR="00451CFF" w:rsidRPr="00EC28A3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54CB4" w14:textId="2D9DA48D" w:rsidR="00451CFF" w:rsidRPr="00EC28A3" w:rsidRDefault="002B3769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51CFF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тношение среднего балла ЕГЭ (в расчете </w:t>
            </w:r>
            <w:proofErr w:type="gramStart"/>
            <w:r w:rsidR="00451CFF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на  один</w:t>
            </w:r>
            <w:proofErr w:type="gramEnd"/>
            <w:r w:rsidR="00451CFF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предмет) в 10,0 % школ с лучшими результатами ЕГЭ  к среднему баллу ЕГЭ (в расчете на один предмет) в 10,0 %  школ с худшими результатами ЕГЭ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2C69D7" w14:textId="5163F59F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E5056A" w14:textId="4E8905C9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DA912" w14:textId="785E4799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BF127" w14:textId="708AF1B1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126666" w:rsidRPr="000A10B1" w14:paraId="0B47D9AF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198BD6" w14:textId="4CED91A9" w:rsidR="00451CFF" w:rsidRPr="00EC28A3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64B8F" w14:textId="0C307C47" w:rsidR="00451CFF" w:rsidRPr="00EC28A3" w:rsidRDefault="00451CFF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8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3769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дельный вес численности обучающихся</w:t>
            </w:r>
            <w:r w:rsidR="00D83F7A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которым предоставлена возможность обучаться в соответствии с основными современными требованиями, </w:t>
            </w:r>
            <w:proofErr w:type="gramStart"/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в  общей</w:t>
            </w:r>
            <w:proofErr w:type="gramEnd"/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численности обучающихся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5D9D57" w14:textId="132B3570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9FE20" w14:textId="3F46FEBC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70491" w14:textId="502FBF1F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6FA94" w14:textId="22B60B14" w:rsidR="00451CFF" w:rsidRPr="00126666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26666" w:rsidRPr="000A10B1" w14:paraId="7E49DAD6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C6972" w14:textId="1D55748A" w:rsidR="005D4499" w:rsidRPr="00EC28A3" w:rsidRDefault="00251C3A" w:rsidP="005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60E69" w14:textId="36436A65" w:rsidR="005D4499" w:rsidRPr="00EC28A3" w:rsidRDefault="005D4499" w:rsidP="005D449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3769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дельный вес численности обучающихся в общеобразовательных организациях в соответствии с новыми федеральными государственными </w:t>
            </w:r>
            <w:proofErr w:type="gramStart"/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образовательными  стандартами</w:t>
            </w:r>
            <w:proofErr w:type="gramEnd"/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общей численности обучающихся в общеобразовательных организациях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139D60" w14:textId="1C2216FB" w:rsidR="005D4499" w:rsidRPr="00126666" w:rsidRDefault="005D4499" w:rsidP="005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92D6F" w14:textId="62D858FF" w:rsidR="005D4499" w:rsidRPr="00126666" w:rsidRDefault="005D4499" w:rsidP="005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0F90D" w14:textId="20DB2939" w:rsidR="005D4499" w:rsidRPr="00126666" w:rsidRDefault="005D4499" w:rsidP="005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6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F6B72" w14:textId="12C9297B" w:rsidR="005D4499" w:rsidRPr="002B3769" w:rsidRDefault="005D4499" w:rsidP="005D4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76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26666" w:rsidRPr="000A10B1" w14:paraId="1D1DB84B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A7739" w14:textId="16D0B30D" w:rsidR="00451CFF" w:rsidRPr="00EC28A3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CC6BD" w14:textId="61439876" w:rsidR="00451CFF" w:rsidRPr="00EC28A3" w:rsidRDefault="00451CFF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3769"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C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обучающихся, принявших участие в   районных и областных массовых мероприятиях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0EC0B" w14:textId="73A35F33" w:rsidR="00451CFF" w:rsidRPr="002B3769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769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C425A" w14:textId="6BB05F74" w:rsidR="00451CFF" w:rsidRPr="002B3769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76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A672B" w14:textId="1C6431AF" w:rsidR="00451CFF" w:rsidRPr="002B3769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76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48276" w14:textId="2FFD79D4" w:rsidR="00451CFF" w:rsidRPr="002B3769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76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126666" w:rsidRPr="000A10B1" w14:paraId="26325781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C1FD3" w14:textId="5AD1278D" w:rsidR="00451CFF" w:rsidRPr="00785F2E" w:rsidRDefault="00251C3A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ADC0EC" w14:textId="315B4E78" w:rsidR="00451CFF" w:rsidRPr="004E2EBD" w:rsidRDefault="000A1623" w:rsidP="00451CFF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116969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451CFF" w:rsidRPr="00116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 общеобразовательных организаций, </w:t>
            </w:r>
            <w:proofErr w:type="gramStart"/>
            <w:r w:rsidR="00451CFF" w:rsidRPr="00116969">
              <w:rPr>
                <w:rFonts w:ascii="Times New Roman" w:eastAsia="Times New Roman" w:hAnsi="Times New Roman" w:cs="Times New Roman"/>
                <w:sz w:val="24"/>
                <w:szCs w:val="24"/>
              </w:rPr>
              <w:t>в  которых</w:t>
            </w:r>
            <w:proofErr w:type="gramEnd"/>
            <w:r w:rsidR="00451CFF" w:rsidRPr="00116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создана универсальная безбарьерная среда для инклюзивного образования детей-инвалидов, в общем  количестве общеобразовательных организаций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CF0909" w14:textId="6E8C37AA" w:rsidR="00451CFF" w:rsidRPr="000A1623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623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A55F0" w14:textId="144077E3" w:rsidR="00451CFF" w:rsidRPr="000A1623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FD6D0" w14:textId="0843EE26" w:rsidR="00451CFF" w:rsidRPr="000A1623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0E8DF" w14:textId="3113E180" w:rsidR="00451CFF" w:rsidRPr="000A1623" w:rsidRDefault="00451CFF" w:rsidP="00451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6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26666" w:rsidRPr="000A10B1" w14:paraId="607AC7E8" w14:textId="77777777" w:rsidTr="00224FF0">
        <w:trPr>
          <w:gridAfter w:val="2"/>
          <w:wAfter w:w="1518" w:type="dxa"/>
          <w:trHeight w:val="59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FFC40" w14:textId="527567F1" w:rsidR="00D04CA2" w:rsidRPr="00EC28A3" w:rsidRDefault="002773A9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6CEBC8" w14:textId="40F8BF6E" w:rsidR="00D04CA2" w:rsidRPr="00EA33C3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 xml:space="preserve">   Обеспечение доступности дошкольного образования для детей в возрасте от 3 лет  до 7 лет  (отношение численности детей в возрасте от 3 лет  до 7 лет,  получающих дошкольное образование  в текущем году, к сумме численности детей в возрасте от 3 лет  до 7 лет, получающих дошкольное образование в текущем году,  и численности детей в возрасте от 3 лет  до 7 лет, находящихся в очереди на получение дошкольного образования в текущем году)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0F985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C5B40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2C5B4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99E2AE7" w14:textId="2111155F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C5B40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0B231" w14:textId="276D9DE0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20C635" w14:textId="334E755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851B6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  <w:p w14:paraId="48639B6B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4E2BB8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1EFEF23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A60D93D" w14:textId="2CB5DB85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26666" w:rsidRPr="000A10B1" w14:paraId="3BFB0E55" w14:textId="77777777" w:rsidTr="00224FF0">
        <w:trPr>
          <w:gridAfter w:val="2"/>
          <w:wAfter w:w="1518" w:type="dxa"/>
          <w:trHeight w:val="99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F83BDB" w14:textId="04F38610" w:rsidR="00D04CA2" w:rsidRPr="00EC28A3" w:rsidRDefault="00785F2E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176E2" w14:textId="650A2BF1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 xml:space="preserve">Удельный вес       численности детей- </w:t>
            </w:r>
          </w:p>
          <w:p w14:paraId="69424D90" w14:textId="282E3CCD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6969">
              <w:rPr>
                <w:rFonts w:ascii="Times New Roman" w:hAnsi="Times New Roman"/>
                <w:sz w:val="24"/>
                <w:szCs w:val="24"/>
              </w:rPr>
              <w:t xml:space="preserve">инвалидов,   </w:t>
            </w:r>
            <w:proofErr w:type="gramEnd"/>
            <w:r w:rsidRPr="00116969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00237437" w14:textId="6FD0E63D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 xml:space="preserve">программам </w:t>
            </w:r>
            <w:proofErr w:type="gramStart"/>
            <w:r w:rsidRPr="00116969">
              <w:rPr>
                <w:rFonts w:ascii="Times New Roman" w:hAnsi="Times New Roman"/>
                <w:sz w:val="24"/>
                <w:szCs w:val="24"/>
              </w:rPr>
              <w:t>общего  образования</w:t>
            </w:r>
            <w:proofErr w:type="gramEnd"/>
            <w:r w:rsidRPr="0011696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116969">
              <w:rPr>
                <w:rFonts w:ascii="Times New Roman" w:hAnsi="Times New Roman"/>
                <w:sz w:val="24"/>
                <w:szCs w:val="24"/>
              </w:rPr>
              <w:t>домус</w:t>
            </w:r>
            <w:proofErr w:type="spellEnd"/>
            <w:r w:rsidRPr="00116969">
              <w:rPr>
                <w:rFonts w:ascii="Times New Roman" w:hAnsi="Times New Roman"/>
                <w:sz w:val="24"/>
                <w:szCs w:val="24"/>
              </w:rPr>
              <w:t xml:space="preserve"> использованием   дистанционных      </w:t>
            </w:r>
          </w:p>
          <w:p w14:paraId="611125A7" w14:textId="3C1DAD0B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>образовательных    технологий, в общей</w:t>
            </w:r>
          </w:p>
          <w:p w14:paraId="114B7581" w14:textId="598454A3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 xml:space="preserve">численности        детей-инвалидов,   </w:t>
            </w:r>
          </w:p>
          <w:p w14:paraId="043CC261" w14:textId="2A972106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sz w:val="24"/>
                <w:szCs w:val="24"/>
              </w:rPr>
              <w:t xml:space="preserve">которым показана   такая форма        обучения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F9C52D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5B40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2C5B4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E0E2331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C5B40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2C5B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8F275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2A3C75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E390F" w14:textId="77777777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40">
              <w:rPr>
                <w:rFonts w:ascii="Times New Roman" w:hAnsi="Times New Roman"/>
                <w:sz w:val="24"/>
                <w:szCs w:val="24"/>
              </w:rPr>
              <w:t xml:space="preserve">100   </w:t>
            </w:r>
          </w:p>
          <w:p w14:paraId="34BFC526" w14:textId="77777777" w:rsidR="00D04CA2" w:rsidRPr="002C5B40" w:rsidRDefault="00D04CA2" w:rsidP="00D04C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666" w:rsidRPr="000A10B1" w14:paraId="1605A8B7" w14:textId="77777777" w:rsidTr="00224FF0">
        <w:trPr>
          <w:gridAfter w:val="2"/>
          <w:wAfter w:w="1518" w:type="dxa"/>
          <w:trHeight w:val="724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EF4D4D" w14:textId="5699DA77" w:rsidR="00D04CA2" w:rsidRPr="000A10B1" w:rsidRDefault="00785F2E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4B65D6" w14:textId="02DA9C6E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Отношение          среднемесячной     </w:t>
            </w:r>
          </w:p>
          <w:p w14:paraId="49130D13" w14:textId="17AFD2BF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заработной платы   педагогических     </w:t>
            </w:r>
          </w:p>
          <w:p w14:paraId="67F6C845" w14:textId="4F34B85D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работников             муниципальных    </w:t>
            </w:r>
          </w:p>
          <w:p w14:paraId="72CD1869" w14:textId="3491A380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образовательных    организаций        </w:t>
            </w:r>
          </w:p>
          <w:p w14:paraId="2B69778B" w14:textId="523A2590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(дошкольного       образования - к    </w:t>
            </w:r>
          </w:p>
          <w:p w14:paraId="2E7DA053" w14:textId="1BBFEAC5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средней заработной плате в общем      </w:t>
            </w:r>
          </w:p>
          <w:p w14:paraId="6075898B" w14:textId="247C65DF" w:rsidR="00D04CA2" w:rsidRPr="002C5B40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образовании        Курской </w:t>
            </w:r>
            <w:proofErr w:type="gramStart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области)   </w:t>
            </w:r>
            <w:proofErr w:type="gramEnd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5CE0DD" w14:textId="77777777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</w:t>
            </w:r>
            <w:proofErr w:type="spellEnd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182A7C08" w14:textId="242B5CBC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</w:t>
            </w:r>
            <w:proofErr w:type="spellEnd"/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E4ECEA" w14:textId="2E915D62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194B7" w14:textId="19B83E36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303CE" w14:textId="4C376DA4" w:rsidR="00D04CA2" w:rsidRPr="00116969" w:rsidRDefault="00D04CA2" w:rsidP="00D04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169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100  </w:t>
            </w:r>
          </w:p>
        </w:tc>
      </w:tr>
      <w:tr w:rsidR="00126666" w:rsidRPr="000A10B1" w14:paraId="24D48CDC" w14:textId="77777777" w:rsidTr="00224FF0">
        <w:trPr>
          <w:gridAfter w:val="2"/>
          <w:wAfter w:w="1518" w:type="dxa"/>
          <w:trHeight w:val="1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B5F1CF" w14:textId="3EC7B762" w:rsidR="002C5B40" w:rsidRPr="003512DE" w:rsidRDefault="00785F2E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F2E"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65145C" w14:textId="7B0A9A4D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Отношение          среднемесячной     </w:t>
            </w:r>
          </w:p>
          <w:p w14:paraId="70DE7A2A" w14:textId="60CE7CC6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заработной платы   педагогических     </w:t>
            </w:r>
          </w:p>
          <w:p w14:paraId="335E857A" w14:textId="6C959B0F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работников             муниципальных    </w:t>
            </w:r>
          </w:p>
          <w:p w14:paraId="6B4BEF48" w14:textId="426A7434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образовательных    организаций        </w:t>
            </w:r>
          </w:p>
          <w:p w14:paraId="181A97A0" w14:textId="08F8BC25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(общего        образования - к    </w:t>
            </w:r>
          </w:p>
          <w:p w14:paraId="21B3DFC8" w14:textId="49569555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средней заработной плате в общем      </w:t>
            </w:r>
          </w:p>
          <w:p w14:paraId="2C0A605A" w14:textId="0C9CC218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образовании        Курской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области)   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CEBC4D" w14:textId="77777777" w:rsidR="002C5B40" w:rsidRP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</w:t>
            </w:r>
            <w:proofErr w:type="spellEnd"/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251F217B" w14:textId="3A1ACEE8" w:rsidR="002C5B40" w:rsidRP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</w:t>
            </w:r>
            <w:proofErr w:type="spellEnd"/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543BC8" w14:textId="31807AB7" w:rsidR="002C5B40" w:rsidRP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86482A" w14:textId="28F08F8E" w:rsidR="002C5B40" w:rsidRP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8B4B4D" w14:textId="2FC00298" w:rsidR="002C5B40" w:rsidRP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2C5B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100  </w:t>
            </w:r>
          </w:p>
        </w:tc>
      </w:tr>
      <w:tr w:rsidR="00126666" w:rsidRPr="000A10B1" w14:paraId="2CADC9AD" w14:textId="77777777" w:rsidTr="00224FF0">
        <w:trPr>
          <w:gridAfter w:val="2"/>
          <w:wAfter w:w="1518" w:type="dxa"/>
          <w:trHeight w:val="3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34F2C2" w14:textId="4F5B805D" w:rsidR="002C5B40" w:rsidRPr="00100192" w:rsidRDefault="00785F2E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1C1B3" w14:textId="70374C32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пищеблоков,   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соответствующих    </w:t>
            </w:r>
          </w:p>
          <w:p w14:paraId="11D0A1B5" w14:textId="77777777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санитарным нормам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D860A4" w14:textId="77777777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003CC9" w14:textId="77777777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28B041" w14:textId="77777777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FE8129" w14:textId="77777777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26666" w:rsidRPr="000A10B1" w14:paraId="32B10077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1ECC23" w14:textId="4813678F" w:rsidR="002C5B40" w:rsidRPr="002773A9" w:rsidRDefault="00785F2E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C456E4" w14:textId="1BF2FA7D" w:rsidR="002C5B40" w:rsidRPr="002773A9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Сокращение доли    зданий             </w:t>
            </w:r>
          </w:p>
          <w:p w14:paraId="5712F6D8" w14:textId="53804A1A" w:rsidR="002C5B40" w:rsidRPr="002773A9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муниципальных      образовательных    </w:t>
            </w:r>
          </w:p>
          <w:p w14:paraId="1914DDD7" w14:textId="7BA7A63A" w:rsidR="002C5B40" w:rsidRPr="002773A9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учреждений,   </w:t>
            </w:r>
            <w:proofErr w:type="gramEnd"/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требующих          </w:t>
            </w:r>
          </w:p>
          <w:p w14:paraId="11A2C10D" w14:textId="69A0F6A7" w:rsidR="002C5B40" w:rsidRPr="002773A9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капитального       ремонта      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D4D449" w14:textId="77777777" w:rsidR="002C5B40" w:rsidRPr="002773A9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E0AFB7" w14:textId="4503B5AC" w:rsidR="002C5B40" w:rsidRPr="002773A9" w:rsidRDefault="002773A9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C1C5FD" w14:textId="2D120BD1" w:rsidR="002C5B40" w:rsidRPr="002773A9" w:rsidRDefault="002773A9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551D4" w14:textId="285C0BF9" w:rsidR="002C5B40" w:rsidRPr="002773A9" w:rsidRDefault="002773A9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6666" w:rsidRPr="000A10B1" w14:paraId="331743CC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4CF4D0" w14:textId="4FD4880A" w:rsidR="002C5B40" w:rsidRDefault="00785F2E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58C3C8" w14:textId="3A7849A6" w:rsidR="002C5B40" w:rsidRPr="00C158C6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B0F0"/>
                <w:sz w:val="24"/>
                <w:szCs w:val="24"/>
              </w:rPr>
              <w:t xml:space="preserve"> </w:t>
            </w: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работников муниципальных образовательных организаций, получивших меры социальной поддержки, в общей численности   работников муниципальных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образовательных  организаций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имеющих  право на предоставление  мер социальной поддержки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5B78A5" w14:textId="6EA50E7C" w:rsidR="002C5B40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301321" w14:textId="4D29984B" w:rsidR="002C5B40" w:rsidRPr="000A10B1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0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5AB3E0" w14:textId="4FC448A4" w:rsidR="002C5B40" w:rsidRPr="000A10B1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10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B37EE0" w14:textId="4239F849" w:rsidR="002C5B40" w:rsidRPr="00717904" w:rsidRDefault="002C5B40" w:rsidP="002C5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90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06235" w:rsidRPr="000A10B1" w14:paraId="0E0E039C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7A351C" w14:textId="1D9B9E99" w:rsidR="00206235" w:rsidRDefault="00251C3A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3" w:name="_Hlk152839005"/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544525" w14:textId="4904E2E4" w:rsidR="00206235" w:rsidRPr="00C158C6" w:rsidRDefault="006073AF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proofErr w:type="gramStart"/>
            <w:r w:rsidRPr="000A10B1">
              <w:rPr>
                <w:rFonts w:ascii="Times New Roman" w:hAnsi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малоимущи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>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многодетных семей, а также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ограниченными 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озможностями здоровья в  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>образовательных организац</w:t>
            </w:r>
            <w:r>
              <w:rPr>
                <w:rFonts w:ascii="Times New Roman" w:hAnsi="Times New Roman"/>
                <w:sz w:val="24"/>
                <w:szCs w:val="24"/>
              </w:rPr>
              <w:t>иях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, охваченных горячим питанием, к общей численности указанной категории обучающихся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ED6B56" w14:textId="12EC2E9E" w:rsidR="00206235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3BCCB6" w14:textId="09C52F9B" w:rsidR="00206235" w:rsidRPr="000A10B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292F5F" w14:textId="6CBFF65E" w:rsidR="00206235" w:rsidRPr="000A10B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0B0D67" w14:textId="1B5B62AC" w:rsidR="00206235" w:rsidRPr="0071790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bookmarkEnd w:id="33"/>
      <w:tr w:rsidR="00206235" w:rsidRPr="000A10B1" w14:paraId="3E0B9883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4FEB81" w14:textId="491FB510" w:rsidR="00206235" w:rsidRPr="008B014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85F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51C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0A7E1D" w14:textId="68CD3B29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</w:t>
            </w:r>
            <w:proofErr w:type="gramStart"/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охваченных  питанием</w:t>
            </w:r>
            <w:proofErr w:type="gramEnd"/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(горячим питанием, а в период освоения образовательных программ с применением электронного обучения и дистанционных образовательных технологий продуктовым набором или денежной компенсации) к общей численности указанной категории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951EF6" w14:textId="24637BAC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D1AA18" w14:textId="178C3EEB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7735AF" w14:textId="7A567125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5341AF" w14:textId="0BEC3EB3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206235" w:rsidRPr="000A10B1" w14:paraId="4397A019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3D9D01" w14:textId="42066FA3" w:rsidR="00206235" w:rsidRPr="00EC28A3" w:rsidRDefault="00251C3A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BCEC95" w14:textId="083688D1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обучающихся, получающих начальное общее </w:t>
            </w:r>
            <w:proofErr w:type="gramStart"/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 в</w:t>
            </w:r>
            <w:proofErr w:type="gramEnd"/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образовательных организациях, получающих бесплатное горячее питание, к общему количеству 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CCD2F8" w14:textId="2F2B5F04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C62878" w14:textId="2DE8F2EC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0B5C28" w14:textId="5CBC12BC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DB6AA8" w14:textId="3627AFAE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06235" w:rsidRPr="000A10B1" w14:paraId="112935DA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A1F3F4" w14:textId="1D22E694" w:rsidR="00206235" w:rsidRPr="002773A9" w:rsidRDefault="00251C3A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189707" w14:textId="669437B1" w:rsidR="00206235" w:rsidRPr="002773A9" w:rsidRDefault="00206235" w:rsidP="0020623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в которых в полном </w:t>
            </w:r>
            <w:proofErr w:type="gramStart"/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объеме  выполнены</w:t>
            </w:r>
            <w:proofErr w:type="gramEnd"/>
            <w:r w:rsidRPr="002773A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66DB02" w14:textId="5FCA791C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ECB20A" w14:textId="0E37CF73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E9EF86" w14:textId="0E1E154B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77336C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FCB7F0" w14:textId="33239FA9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6235" w:rsidRPr="000A10B1" w14:paraId="680C11D9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2EF440" w14:textId="62007355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51C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5CFA57" w14:textId="5AC56F5F" w:rsidR="00206235" w:rsidRPr="00246D8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образовательных 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FCB332" w14:textId="634E79C2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736BF7" w14:textId="798ADCDF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01C4A9" w14:textId="5746EE35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E270BE" w14:textId="44F9217D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06235" w:rsidRPr="000A10B1" w14:paraId="5E2BA282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71E051" w14:textId="566BD152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51C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B764D6" w14:textId="46F8D1D6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средства обучения и воспитания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A41E51" w14:textId="5296D3DC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2BC239" w14:textId="5F4844C8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83F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C6D268" w14:textId="572D5A31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82C77C" w14:textId="01E9FC12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06235" w:rsidRPr="000A10B1" w14:paraId="76F03709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8D187E" w14:textId="14B41C66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sz w:val="24"/>
                <w:szCs w:val="24"/>
              </w:rPr>
              <w:t>2</w:t>
            </w:r>
            <w:r w:rsidR="00251C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13E2B8" w14:textId="1A16A1B8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 жителей</w:t>
            </w:r>
            <w:proofErr w:type="gram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населенного пункта (микрорайона) муниципального образования, на территории  которого  осуществляется реализация проекта,  непосредственно вовлеченных в процесс решения  вопросов местного значения  в рамках реализации  проекта, от общего  количества населения, проживающего на территории населенного (микрорайона) муниципального образования, в котором  осуществляется  реализация проекта: </w:t>
            </w:r>
          </w:p>
          <w:p w14:paraId="65BF5C08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7EA3B4" w14:textId="62C35699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Капитальный ремонт кровли </w:t>
            </w:r>
            <w:proofErr w:type="gram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  МКОУ</w:t>
            </w:r>
            <w:proofErr w:type="gram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Ясеновская</w:t>
            </w:r>
            <w:proofErr w:type="spell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школа», расположенного по адресу:  Курская область, Горшеченский район, с. Ясенки, ул. В. </w:t>
            </w:r>
            <w:proofErr w:type="spell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Третьякевича</w:t>
            </w:r>
            <w:proofErr w:type="spell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д.130;</w:t>
            </w:r>
          </w:p>
          <w:p w14:paraId="5C03A95E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3C4A43" w14:textId="5B9F78E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Капитальный ремонт спортивного зала </w:t>
            </w:r>
            <w:proofErr w:type="gram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  МКОУ</w:t>
            </w:r>
            <w:proofErr w:type="gram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«Горшеченская СОШ №2» Горшеченского района Курской области, расположенного по адресу: Курская область, п. Горшечное, ул. Центральная, д. 5а;</w:t>
            </w:r>
          </w:p>
          <w:p w14:paraId="58793BA9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90F628" w14:textId="53FFFB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Благоустройство </w:t>
            </w:r>
            <w:proofErr w:type="gramStart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территории  МКОУ</w:t>
            </w:r>
            <w:proofErr w:type="gramEnd"/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«Быковская СОШ» Горшеченского района Курской области.</w:t>
            </w:r>
          </w:p>
          <w:p w14:paraId="05F18E97" w14:textId="32007DBF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F7F13A" w14:textId="57E4C441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E92247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566215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0138C5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1077AA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E5AF61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7243A2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D4898D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C5A47E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117559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1F9060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26CD7A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C66B92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D5FA90" w14:textId="22FB7C2C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  <w:p w14:paraId="781CCD88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58B329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1F3136B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70F39C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87D2E8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38392F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0D630C" w14:textId="78340E24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7B6D8A7C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D66359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A8AE95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7518FD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0BB136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7D07AE" w14:textId="7777777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EE04A8" w14:textId="29C15DC0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35588D" w14:textId="3903DC85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9309EA" w14:textId="642FACA9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06235" w:rsidRPr="000A10B1" w14:paraId="51B42465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A7D57C" w14:textId="3D5BDD74" w:rsidR="00206235" w:rsidRPr="00CB4A1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 w:rsidRPr="00785F2E">
              <w:rPr>
                <w:color w:val="000000" w:themeColor="text1"/>
              </w:rPr>
              <w:t>2</w:t>
            </w:r>
            <w:r w:rsidR="00251C3A">
              <w:rPr>
                <w:color w:val="000000" w:themeColor="text1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B5C626" w14:textId="4245EF6B" w:rsidR="00206235" w:rsidRPr="00C158C6" w:rsidRDefault="00206235" w:rsidP="00206235">
            <w:pPr>
              <w:spacing w:line="240" w:lineRule="auto"/>
              <w:rPr>
                <w:color w:val="000000" w:themeColor="text1"/>
              </w:rPr>
            </w:pP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Численность  обучающихся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муниципальных общеобразовательных организаций Горшеченского района Курской области, которым организован подвоз школьными автобусами к месту обучения  и обратно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7F59F3" w14:textId="5ABCB82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C158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AA9752" w14:textId="598A6A33" w:rsidR="00206235" w:rsidRPr="00F13508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13508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7BE8AC" w14:textId="479AA42C" w:rsidR="00206235" w:rsidRPr="00F13508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3508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99FE0D" w14:textId="6C1D3EEC" w:rsidR="00206235" w:rsidRPr="00F13508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3508">
              <w:rPr>
                <w:rFonts w:ascii="Times New Roman" w:hAnsi="Times New Roman" w:cs="Times New Roman"/>
                <w:color w:val="000000" w:themeColor="text1"/>
              </w:rPr>
              <w:t>415</w:t>
            </w:r>
          </w:p>
        </w:tc>
      </w:tr>
      <w:tr w:rsidR="00206235" w:rsidRPr="000A10B1" w14:paraId="51903260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0CACD0" w14:textId="556CF504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 w:rsidRPr="002773A9">
              <w:rPr>
                <w:color w:val="000000" w:themeColor="text1"/>
              </w:rPr>
              <w:t>2</w:t>
            </w:r>
            <w:r w:rsidR="00251C3A">
              <w:rPr>
                <w:color w:val="000000" w:themeColor="text1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4EACA3" w14:textId="23E9746E" w:rsidR="00206235" w:rsidRPr="002773A9" w:rsidRDefault="00206235" w:rsidP="0020623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773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спортом, и (или) созданы школьные спортивные клубы, и (или) оснащены спортивным инвентарем и оборудованием открытые плоскостные спортивные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41B378" w14:textId="066DAD86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8EDCA8" w14:textId="6DBCBE7A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773A9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B3FF9B" w14:textId="5A8060A3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61D0B2" w14:textId="773F0533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06235" w:rsidRPr="000A10B1" w14:paraId="0487FBE3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0EDD8E" w14:textId="6638D1C4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</w:rPr>
            </w:pPr>
            <w:r w:rsidRPr="002773A9">
              <w:rPr>
                <w:color w:val="000000" w:themeColor="text1"/>
              </w:rPr>
              <w:t>2</w:t>
            </w:r>
            <w:r w:rsidR="00251C3A">
              <w:rPr>
                <w:color w:val="000000" w:themeColor="text1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56785D" w14:textId="0E6E7FE9" w:rsidR="00206235" w:rsidRPr="002773A9" w:rsidRDefault="00206235" w:rsidP="00206235">
            <w:pPr>
              <w:pStyle w:val="TableParagraph"/>
              <w:spacing w:before="229" w:after="1"/>
              <w:rPr>
                <w:sz w:val="24"/>
                <w:szCs w:val="24"/>
              </w:rPr>
            </w:pPr>
            <w:r w:rsidRPr="002773A9">
              <w:rPr>
                <w:sz w:val="24"/>
                <w:szCs w:val="24"/>
              </w:rPr>
              <w:t xml:space="preserve">Доля </w:t>
            </w:r>
            <w:proofErr w:type="gramStart"/>
            <w:r w:rsidRPr="002773A9">
              <w:rPr>
                <w:sz w:val="24"/>
                <w:szCs w:val="24"/>
              </w:rPr>
              <w:t>дошкольных  и</w:t>
            </w:r>
            <w:proofErr w:type="gramEnd"/>
            <w:r w:rsidRPr="002773A9">
              <w:rPr>
                <w:sz w:val="24"/>
                <w:szCs w:val="24"/>
              </w:rPr>
              <w:t xml:space="preserve"> общеобразовательных организаций, принявших участие  в реализации региональных  профориентационных проектах (нарастающий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54514A" w14:textId="55034716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BF64FD" w14:textId="1049966A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922755" w14:textId="35D58A3C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Pr="002773A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FBD786" w14:textId="4DB48FDF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3A9">
              <w:t>100</w:t>
            </w:r>
          </w:p>
        </w:tc>
      </w:tr>
      <w:tr w:rsidR="00206235" w:rsidRPr="000A10B1" w14:paraId="32C35746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239481" w14:textId="64DAC21A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773A9">
              <w:t>2</w:t>
            </w:r>
            <w:r w:rsidR="00251C3A"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04D22F" w14:textId="0C134DFD" w:rsidR="00206235" w:rsidRPr="002773A9" w:rsidRDefault="00206235" w:rsidP="00206235">
            <w:pPr>
              <w:pStyle w:val="TableParagraph"/>
              <w:spacing w:before="229" w:after="1"/>
              <w:rPr>
                <w:sz w:val="24"/>
                <w:szCs w:val="24"/>
              </w:rPr>
            </w:pPr>
            <w:r w:rsidRPr="002773A9">
              <w:rPr>
                <w:sz w:val="24"/>
                <w:szCs w:val="24"/>
              </w:rPr>
              <w:t xml:space="preserve">Доля </w:t>
            </w:r>
            <w:proofErr w:type="gramStart"/>
            <w:r w:rsidRPr="002773A9">
              <w:rPr>
                <w:sz w:val="24"/>
                <w:szCs w:val="24"/>
              </w:rPr>
              <w:t>обучающихся  общеобразовательных</w:t>
            </w:r>
            <w:proofErr w:type="gramEnd"/>
            <w:r w:rsidRPr="002773A9">
              <w:rPr>
                <w:sz w:val="24"/>
                <w:szCs w:val="24"/>
              </w:rPr>
              <w:t xml:space="preserve"> организаций 6-11 классов, принявших участие  в реализации региональных профориентационных проектах (нарастающий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002D31" w14:textId="52206460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3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AD2871F" w14:textId="7CC1703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9966D55" w14:textId="3251E457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ED0AC7" w14:textId="6FBFB731" w:rsidR="00206235" w:rsidRPr="002773A9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73A9">
              <w:t>100</w:t>
            </w:r>
          </w:p>
        </w:tc>
      </w:tr>
      <w:tr w:rsidR="00206235" w:rsidRPr="000A10B1" w14:paraId="001FAFA2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D0EE48" w14:textId="5E15B993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24FF0">
              <w:rPr>
                <w:rFonts w:ascii="Times New Roman" w:hAnsi="Times New Roman" w:cs="Times New Roman"/>
              </w:rPr>
              <w:t>2</w:t>
            </w:r>
            <w:r w:rsidR="00251C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522190" w14:textId="5FF1F53F" w:rsidR="00206235" w:rsidRPr="00224FF0" w:rsidRDefault="00206235" w:rsidP="00206235">
            <w:pPr>
              <w:pStyle w:val="TableParagraph"/>
              <w:ind w:left="58"/>
              <w:rPr>
                <w:sz w:val="25"/>
              </w:rPr>
            </w:pPr>
            <w:r w:rsidRPr="00224FF0">
              <w:rPr>
                <w:spacing w:val="-2"/>
                <w:sz w:val="25"/>
              </w:rPr>
              <w:t>Доля воспитателей</w:t>
            </w:r>
            <w:r w:rsidRPr="00224FF0">
              <w:rPr>
                <w:sz w:val="25"/>
              </w:rPr>
              <w:t xml:space="preserve"> дошкольных </w:t>
            </w:r>
            <w:r w:rsidRPr="00224FF0">
              <w:rPr>
                <w:spacing w:val="-6"/>
                <w:sz w:val="25"/>
              </w:rPr>
              <w:t>образователь</w:t>
            </w:r>
            <w:r w:rsidRPr="00224FF0">
              <w:rPr>
                <w:spacing w:val="-4"/>
                <w:sz w:val="25"/>
              </w:rPr>
              <w:t xml:space="preserve">ных </w:t>
            </w:r>
            <w:r w:rsidRPr="00224FF0">
              <w:rPr>
                <w:spacing w:val="-2"/>
                <w:sz w:val="25"/>
              </w:rPr>
              <w:t xml:space="preserve">организаций, учителей начальных классов, учителей технологии, </w:t>
            </w:r>
            <w:r w:rsidRPr="00224FF0">
              <w:rPr>
                <w:spacing w:val="-2"/>
                <w:sz w:val="24"/>
              </w:rPr>
              <w:t xml:space="preserve">прошедших </w:t>
            </w:r>
            <w:r w:rsidRPr="00224FF0">
              <w:rPr>
                <w:spacing w:val="-2"/>
                <w:sz w:val="25"/>
              </w:rPr>
              <w:t>повышение квалифика</w:t>
            </w:r>
            <w:r w:rsidRPr="00224FF0">
              <w:rPr>
                <w:sz w:val="25"/>
              </w:rPr>
              <w:t xml:space="preserve">ции в сфере </w:t>
            </w:r>
            <w:r w:rsidRPr="00224FF0">
              <w:rPr>
                <w:spacing w:val="-6"/>
                <w:sz w:val="25"/>
              </w:rPr>
              <w:t>профориента</w:t>
            </w:r>
            <w:r w:rsidRPr="00224FF0">
              <w:rPr>
                <w:spacing w:val="-4"/>
                <w:sz w:val="25"/>
              </w:rPr>
              <w:t xml:space="preserve">ции </w:t>
            </w:r>
            <w:r w:rsidRPr="00224FF0">
              <w:rPr>
                <w:spacing w:val="-2"/>
                <w:sz w:val="24"/>
              </w:rPr>
              <w:t>(нарастаю</w:t>
            </w:r>
            <w:r w:rsidRPr="00224FF0">
              <w:t>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DE7040" w14:textId="7EB611D5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85000C" w14:textId="6A5EB384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24F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5F9A10" w14:textId="5AEF0F17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224F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A61926" w14:textId="46C7309C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4FF0">
              <w:rPr>
                <w:rFonts w:ascii="Times New Roman" w:hAnsi="Times New Roman" w:cs="Times New Roman"/>
              </w:rPr>
              <w:t>100</w:t>
            </w:r>
          </w:p>
        </w:tc>
      </w:tr>
      <w:tr w:rsidR="00206235" w:rsidRPr="000A10B1" w14:paraId="6E2B15A8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90A58F" w14:textId="696B8A2A" w:rsidR="00206235" w:rsidRPr="00224FF0" w:rsidRDefault="00251C3A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2C66B9" w14:textId="3BF67D7B" w:rsidR="00206235" w:rsidRPr="00224FF0" w:rsidRDefault="00206235" w:rsidP="00206235">
            <w:pPr>
              <w:pStyle w:val="TableParagraph"/>
              <w:spacing w:before="229" w:after="1"/>
              <w:rPr>
                <w:sz w:val="24"/>
                <w:szCs w:val="24"/>
              </w:rPr>
            </w:pPr>
            <w:r w:rsidRPr="00224FF0">
              <w:rPr>
                <w:spacing w:val="-2"/>
                <w:sz w:val="25"/>
              </w:rPr>
              <w:t>Количество общеобразо</w:t>
            </w:r>
            <w:r w:rsidRPr="00224FF0">
              <w:rPr>
                <w:rFonts w:ascii="Cambria" w:hAnsi="Cambria"/>
                <w:spacing w:val="-2"/>
                <w:sz w:val="24"/>
              </w:rPr>
              <w:t xml:space="preserve">вательных </w:t>
            </w:r>
            <w:r w:rsidRPr="00224FF0">
              <w:rPr>
                <w:rFonts w:ascii="Cambria" w:hAnsi="Cambria"/>
                <w:spacing w:val="-6"/>
                <w:sz w:val="24"/>
              </w:rPr>
              <w:t xml:space="preserve">организаций, </w:t>
            </w:r>
            <w:r w:rsidRPr="00224FF0">
              <w:rPr>
                <w:rFonts w:ascii="Cambria" w:hAnsi="Cambria"/>
                <w:sz w:val="24"/>
              </w:rPr>
              <w:t>в</w:t>
            </w:r>
            <w:r w:rsidRPr="00224FF0">
              <w:rPr>
                <w:rFonts w:ascii="Cambria" w:hAnsi="Cambria"/>
                <w:spacing w:val="-10"/>
                <w:sz w:val="24"/>
              </w:rPr>
              <w:t xml:space="preserve"> </w:t>
            </w:r>
            <w:r w:rsidRPr="00224FF0">
              <w:rPr>
                <w:rFonts w:ascii="Cambria" w:hAnsi="Cambria"/>
                <w:sz w:val="24"/>
              </w:rPr>
              <w:t xml:space="preserve">которых </w:t>
            </w:r>
            <w:r w:rsidRPr="00224FF0">
              <w:rPr>
                <w:spacing w:val="-2"/>
                <w:sz w:val="25"/>
              </w:rPr>
              <w:t xml:space="preserve">установлено </w:t>
            </w:r>
            <w:r w:rsidRPr="00224FF0">
              <w:rPr>
                <w:spacing w:val="-6"/>
                <w:sz w:val="25"/>
              </w:rPr>
              <w:t xml:space="preserve">оборудование и мебель, </w:t>
            </w:r>
            <w:proofErr w:type="gramStart"/>
            <w:r w:rsidRPr="00224FF0">
              <w:rPr>
                <w:spacing w:val="-6"/>
                <w:sz w:val="25"/>
              </w:rPr>
              <w:t>обеспечивающие  функционал</w:t>
            </w:r>
            <w:proofErr w:type="gramEnd"/>
            <w:r w:rsidRPr="00224FF0">
              <w:rPr>
                <w:spacing w:val="-6"/>
                <w:sz w:val="25"/>
              </w:rPr>
              <w:t xml:space="preserve"> трансформируемых пространств (нарастающий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6D7FC8" w14:textId="11A698A1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F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CBD473" w14:textId="721CB0AE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A233D7" w14:textId="7217C08E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ABA6CE" w14:textId="699D2CFE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06235" w:rsidRPr="000A10B1" w14:paraId="5733EEFC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88FA3A" w14:textId="0121D47A" w:rsidR="00206235" w:rsidRPr="00224FF0" w:rsidRDefault="00251C3A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F45A49" w14:textId="6B2A55D4" w:rsidR="00206235" w:rsidRPr="00224FF0" w:rsidRDefault="00206235" w:rsidP="00206235">
            <w:pPr>
              <w:pStyle w:val="TableParagraph"/>
              <w:spacing w:before="99" w:line="232" w:lineRule="auto"/>
              <w:ind w:left="60" w:right="78"/>
              <w:rPr>
                <w:sz w:val="24"/>
                <w:szCs w:val="24"/>
              </w:rPr>
            </w:pPr>
            <w:r w:rsidRPr="00224FF0">
              <w:rPr>
                <w:spacing w:val="-4"/>
                <w:sz w:val="24"/>
                <w:szCs w:val="24"/>
              </w:rPr>
              <w:t xml:space="preserve">Доля </w:t>
            </w:r>
            <w:r w:rsidRPr="00224FF0">
              <w:rPr>
                <w:spacing w:val="-8"/>
                <w:sz w:val="24"/>
                <w:szCs w:val="24"/>
              </w:rPr>
              <w:t xml:space="preserve">образовательных </w:t>
            </w:r>
            <w:r w:rsidRPr="00224FF0">
              <w:rPr>
                <w:spacing w:val="-2"/>
                <w:sz w:val="24"/>
                <w:szCs w:val="24"/>
              </w:rPr>
              <w:t xml:space="preserve">организаций, внедривших </w:t>
            </w:r>
            <w:r w:rsidRPr="00224FF0">
              <w:rPr>
                <w:spacing w:val="-10"/>
                <w:sz w:val="24"/>
                <w:szCs w:val="24"/>
              </w:rPr>
              <w:t>в</w:t>
            </w:r>
            <w:r w:rsidRPr="00224FF0">
              <w:rPr>
                <w:sz w:val="24"/>
                <w:szCs w:val="24"/>
              </w:rPr>
              <w:t xml:space="preserve"> </w:t>
            </w:r>
            <w:r w:rsidRPr="00224FF0">
              <w:rPr>
                <w:spacing w:val="-4"/>
                <w:sz w:val="24"/>
                <w:szCs w:val="24"/>
              </w:rPr>
              <w:t xml:space="preserve">деятельность </w:t>
            </w:r>
            <w:proofErr w:type="spellStart"/>
            <w:r w:rsidRPr="00224FF0">
              <w:rPr>
                <w:spacing w:val="-8"/>
                <w:sz w:val="24"/>
                <w:szCs w:val="24"/>
              </w:rPr>
              <w:t>усовершенст</w:t>
            </w:r>
            <w:proofErr w:type="spellEnd"/>
            <w:r w:rsidRPr="00224FF0">
              <w:rPr>
                <w:spacing w:val="-8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224FF0">
              <w:rPr>
                <w:spacing w:val="-2"/>
                <w:sz w:val="24"/>
                <w:szCs w:val="24"/>
              </w:rPr>
              <w:t>вованный</w:t>
            </w:r>
            <w:proofErr w:type="spellEnd"/>
            <w:r w:rsidRPr="00224FF0">
              <w:rPr>
                <w:spacing w:val="-2"/>
                <w:sz w:val="24"/>
                <w:szCs w:val="24"/>
              </w:rPr>
              <w:t xml:space="preserve">  механизм</w:t>
            </w:r>
            <w:proofErr w:type="gramEnd"/>
            <w:r w:rsidRPr="00224FF0">
              <w:rPr>
                <w:spacing w:val="-2"/>
                <w:sz w:val="24"/>
                <w:szCs w:val="24"/>
              </w:rPr>
              <w:t xml:space="preserve"> управления качеством образования (нарастающий итог)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388CD8" w14:textId="52F9C835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800AA5" w14:textId="3381663E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251D0E" w14:textId="4BC72997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D87602" w14:textId="422634BF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06235" w:rsidRPr="000A10B1" w14:paraId="68A273D6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E3F239" w14:textId="154F62FA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24FF0">
              <w:t>3</w:t>
            </w:r>
            <w:r w:rsidR="00251C3A"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77689B" w14:textId="0C7527B7" w:rsidR="00206235" w:rsidRPr="00224FF0" w:rsidRDefault="00206235" w:rsidP="00206235">
            <w:pPr>
              <w:pStyle w:val="TableParagraph"/>
              <w:spacing w:before="87" w:line="254" w:lineRule="auto"/>
              <w:ind w:left="66" w:right="71"/>
              <w:rPr>
                <w:sz w:val="24"/>
                <w:szCs w:val="24"/>
              </w:rPr>
            </w:pPr>
            <w:r w:rsidRPr="00224FF0">
              <w:rPr>
                <w:spacing w:val="-4"/>
                <w:sz w:val="24"/>
                <w:szCs w:val="24"/>
              </w:rPr>
              <w:t xml:space="preserve">Доля </w:t>
            </w:r>
            <w:r w:rsidRPr="00224FF0">
              <w:rPr>
                <w:spacing w:val="-2"/>
                <w:sz w:val="24"/>
                <w:szCs w:val="24"/>
              </w:rPr>
              <w:t>образовательных</w:t>
            </w:r>
          </w:p>
          <w:p w14:paraId="4AD04FF8" w14:textId="3EBDDEAD" w:rsidR="00206235" w:rsidRPr="00224FF0" w:rsidRDefault="00206235" w:rsidP="00206235">
            <w:pPr>
              <w:pStyle w:val="TableParagraph"/>
              <w:spacing w:line="230" w:lineRule="auto"/>
              <w:ind w:left="57" w:right="90" w:firstLine="13"/>
              <w:rPr>
                <w:sz w:val="24"/>
                <w:szCs w:val="24"/>
              </w:rPr>
            </w:pPr>
            <w:r w:rsidRPr="00224FF0">
              <w:rPr>
                <w:spacing w:val="-4"/>
                <w:sz w:val="24"/>
                <w:szCs w:val="24"/>
              </w:rPr>
              <w:t xml:space="preserve">организаций, </w:t>
            </w:r>
            <w:r w:rsidRPr="00224FF0">
              <w:rPr>
                <w:spacing w:val="-2"/>
                <w:sz w:val="24"/>
                <w:szCs w:val="24"/>
              </w:rPr>
              <w:t>управленчес</w:t>
            </w:r>
            <w:r w:rsidRPr="00224FF0">
              <w:rPr>
                <w:sz w:val="24"/>
                <w:szCs w:val="24"/>
              </w:rPr>
              <w:t>кие</w:t>
            </w:r>
            <w:r w:rsidRPr="00224FF0">
              <w:rPr>
                <w:spacing w:val="-12"/>
                <w:sz w:val="24"/>
                <w:szCs w:val="24"/>
              </w:rPr>
              <w:t xml:space="preserve"> </w:t>
            </w:r>
            <w:r w:rsidRPr="00224FF0">
              <w:rPr>
                <w:sz w:val="24"/>
                <w:szCs w:val="24"/>
              </w:rPr>
              <w:t xml:space="preserve">команды </w:t>
            </w:r>
            <w:r w:rsidRPr="00224FF0">
              <w:rPr>
                <w:spacing w:val="-6"/>
                <w:sz w:val="24"/>
                <w:szCs w:val="24"/>
              </w:rPr>
              <w:t>(педагогичес</w:t>
            </w:r>
            <w:r w:rsidRPr="00224FF0">
              <w:rPr>
                <w:spacing w:val="-4"/>
                <w:sz w:val="24"/>
                <w:szCs w:val="24"/>
              </w:rPr>
              <w:t xml:space="preserve">кие </w:t>
            </w:r>
            <w:r w:rsidRPr="00224FF0">
              <w:rPr>
                <w:sz w:val="24"/>
                <w:szCs w:val="24"/>
              </w:rPr>
              <w:t xml:space="preserve">работники и </w:t>
            </w:r>
            <w:r w:rsidRPr="00224FF0">
              <w:rPr>
                <w:spacing w:val="-2"/>
                <w:sz w:val="24"/>
                <w:szCs w:val="24"/>
              </w:rPr>
              <w:t>управленчес</w:t>
            </w:r>
            <w:r w:rsidRPr="00224FF0">
              <w:rPr>
                <w:sz w:val="24"/>
                <w:szCs w:val="24"/>
              </w:rPr>
              <w:t xml:space="preserve">кие кадры) </w:t>
            </w:r>
            <w:r w:rsidRPr="00224FF0">
              <w:rPr>
                <w:spacing w:val="-2"/>
                <w:sz w:val="24"/>
                <w:szCs w:val="24"/>
              </w:rPr>
              <w:t>которых прошли личностно-профессиональную диагностику</w:t>
            </w:r>
            <w:r w:rsidRPr="00224FF0">
              <w:rPr>
                <w:spacing w:val="-8"/>
                <w:sz w:val="24"/>
                <w:szCs w:val="24"/>
              </w:rPr>
              <w:t xml:space="preserve"> </w:t>
            </w:r>
            <w:r w:rsidRPr="00224FF0">
              <w:rPr>
                <w:spacing w:val="-2"/>
                <w:sz w:val="24"/>
                <w:szCs w:val="24"/>
              </w:rPr>
              <w:lastRenderedPageBreak/>
              <w:t>(нарастающий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98C013" w14:textId="6F51ED39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0D70B7" w14:textId="4B35FBE7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AA1831" w14:textId="32A69EF4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6EBF02" w14:textId="7BCBBCE8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06235" w:rsidRPr="000A10B1" w14:paraId="352CDC27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EF326B" w14:textId="674A8A87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224FF0">
              <w:t>3</w:t>
            </w:r>
            <w:r w:rsidR="00251C3A"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4841C6" w14:textId="59D4B946" w:rsidR="00206235" w:rsidRPr="00224FF0" w:rsidRDefault="00206235" w:rsidP="00206235">
            <w:pPr>
              <w:pStyle w:val="TableParagraph"/>
              <w:spacing w:before="138" w:line="228" w:lineRule="auto"/>
              <w:ind w:right="152"/>
              <w:rPr>
                <w:sz w:val="24"/>
                <w:szCs w:val="24"/>
              </w:rPr>
            </w:pPr>
            <w:r w:rsidRPr="00224FF0">
              <w:rPr>
                <w:spacing w:val="-4"/>
                <w:sz w:val="24"/>
                <w:szCs w:val="24"/>
              </w:rPr>
              <w:t xml:space="preserve">Доля </w:t>
            </w:r>
            <w:r w:rsidRPr="00224FF0">
              <w:rPr>
                <w:spacing w:val="-8"/>
                <w:sz w:val="24"/>
                <w:szCs w:val="24"/>
              </w:rPr>
              <w:t>управленчес</w:t>
            </w:r>
            <w:r w:rsidRPr="00224FF0">
              <w:rPr>
                <w:sz w:val="24"/>
                <w:szCs w:val="24"/>
              </w:rPr>
              <w:t xml:space="preserve">ких команд из числа </w:t>
            </w:r>
            <w:proofErr w:type="gramStart"/>
            <w:r w:rsidRPr="00224FF0">
              <w:rPr>
                <w:spacing w:val="-2"/>
                <w:sz w:val="24"/>
                <w:szCs w:val="24"/>
              </w:rPr>
              <w:t>прошедших</w:t>
            </w:r>
            <w:r w:rsidRPr="00224FF0">
              <w:rPr>
                <w:sz w:val="24"/>
                <w:szCs w:val="24"/>
              </w:rPr>
              <w:t xml:space="preserve">  личностно</w:t>
            </w:r>
            <w:proofErr w:type="gramEnd"/>
            <w:r w:rsidRPr="00224FF0">
              <w:rPr>
                <w:sz w:val="24"/>
                <w:szCs w:val="24"/>
              </w:rPr>
              <w:t>-профессиональную диагностику</w:t>
            </w:r>
            <w:r w:rsidRPr="00224FF0">
              <w:rPr>
                <w:spacing w:val="-2"/>
                <w:sz w:val="24"/>
                <w:szCs w:val="24"/>
              </w:rPr>
              <w:t>, охваченных образователь</w:t>
            </w:r>
            <w:r w:rsidRPr="00224FF0">
              <w:rPr>
                <w:spacing w:val="-4"/>
                <w:sz w:val="24"/>
                <w:szCs w:val="24"/>
              </w:rPr>
              <w:t xml:space="preserve">ными  </w:t>
            </w:r>
            <w:r w:rsidRPr="00224FF0">
              <w:rPr>
                <w:spacing w:val="-2"/>
                <w:sz w:val="24"/>
                <w:szCs w:val="24"/>
              </w:rPr>
              <w:t xml:space="preserve">мероприятиями в </w:t>
            </w:r>
            <w:r w:rsidRPr="00224FF0">
              <w:rPr>
                <w:sz w:val="24"/>
                <w:szCs w:val="24"/>
              </w:rPr>
              <w:t xml:space="preserve"> </w:t>
            </w:r>
            <w:r w:rsidRPr="00224FF0">
              <w:rPr>
                <w:rFonts w:ascii="Cambria" w:hAnsi="Cambria"/>
                <w:spacing w:val="-2"/>
                <w:sz w:val="24"/>
                <w:szCs w:val="24"/>
              </w:rPr>
              <w:t>области формирования</w:t>
            </w:r>
          </w:p>
          <w:p w14:paraId="566DFF5F" w14:textId="54D0DC76" w:rsidR="00206235" w:rsidRPr="00224FF0" w:rsidRDefault="00206235" w:rsidP="00206235">
            <w:pPr>
              <w:pStyle w:val="TableParagraph"/>
              <w:spacing w:before="10"/>
              <w:ind w:left="72"/>
              <w:rPr>
                <w:sz w:val="24"/>
                <w:szCs w:val="24"/>
              </w:rPr>
            </w:pPr>
            <w:r w:rsidRPr="00224FF0">
              <w:rPr>
                <w:spacing w:val="-2"/>
                <w:sz w:val="24"/>
                <w:szCs w:val="24"/>
              </w:rPr>
              <w:t>управленческих компетенций</w:t>
            </w:r>
            <w:r w:rsidRPr="00224FF0">
              <w:rPr>
                <w:sz w:val="24"/>
                <w:szCs w:val="24"/>
              </w:rPr>
              <w:t xml:space="preserve"> </w:t>
            </w:r>
            <w:r w:rsidRPr="00224FF0">
              <w:rPr>
                <w:spacing w:val="-2"/>
                <w:sz w:val="24"/>
                <w:szCs w:val="24"/>
              </w:rPr>
              <w:t>(нарастающий итог)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EACACF" w14:textId="6BA6742E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FF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73453C" w14:textId="791EE92F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33E710" w14:textId="79898ACD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34299A" w14:textId="163A86E2" w:rsidR="00206235" w:rsidRPr="00224FF0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206235" w:rsidRPr="000A10B1" w14:paraId="29A4016D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B4FB12" w14:textId="7A57B26B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646192">
              <w:t>3</w:t>
            </w:r>
            <w:r w:rsidR="00251C3A"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10B3BD" w14:textId="31DBF2AB" w:rsidR="00206235" w:rsidRPr="00646192" w:rsidRDefault="00206235" w:rsidP="00206235">
            <w:pPr>
              <w:pStyle w:val="TableParagraph"/>
              <w:spacing w:before="229" w:after="1"/>
              <w:rPr>
                <w:sz w:val="24"/>
                <w:szCs w:val="24"/>
              </w:rPr>
            </w:pPr>
            <w:r w:rsidRPr="00646192">
              <w:rPr>
                <w:sz w:val="24"/>
                <w:szCs w:val="24"/>
              </w:rPr>
              <w:t>Доля образовательных организаций, реализующих региональную концепцию духовно-</w:t>
            </w:r>
            <w:proofErr w:type="gramStart"/>
            <w:r w:rsidRPr="00646192">
              <w:rPr>
                <w:sz w:val="24"/>
                <w:szCs w:val="24"/>
              </w:rPr>
              <w:t>нравственного  и</w:t>
            </w:r>
            <w:proofErr w:type="gramEnd"/>
            <w:r w:rsidRPr="00646192">
              <w:rPr>
                <w:sz w:val="24"/>
                <w:szCs w:val="24"/>
              </w:rPr>
              <w:t xml:space="preserve"> гражданско-патриотического  воспитания  обучающихся  общеобразовательных организаций  Горшеченского района Курской области, от общего количества образовательных организаций  Горшеченского района Курской области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CC171A" w14:textId="5DF95E57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19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9F1830" w14:textId="3FFFDF2F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646192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6FB7CF" w14:textId="5621EF2E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6192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EB8041" w14:textId="2CEB4C24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6192">
              <w:t>100</w:t>
            </w:r>
          </w:p>
        </w:tc>
      </w:tr>
      <w:tr w:rsidR="00206235" w:rsidRPr="000A10B1" w14:paraId="6EB176C3" w14:textId="77777777" w:rsidTr="00224FF0">
        <w:trPr>
          <w:gridAfter w:val="2"/>
          <w:wAfter w:w="1518" w:type="dxa"/>
          <w:trHeight w:val="44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07CFBC" w14:textId="5F702F10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646192">
              <w:t>3</w:t>
            </w:r>
            <w:r w:rsidR="00251C3A"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B945BA" w14:textId="16CBC98A" w:rsidR="00206235" w:rsidRPr="00646192" w:rsidRDefault="00206235" w:rsidP="00206235">
            <w:pPr>
              <w:pStyle w:val="TableParagraph"/>
              <w:spacing w:before="229" w:after="1"/>
              <w:rPr>
                <w:sz w:val="24"/>
                <w:szCs w:val="24"/>
              </w:rPr>
            </w:pPr>
            <w:r w:rsidRPr="00646192">
              <w:rPr>
                <w:sz w:val="24"/>
                <w:szCs w:val="24"/>
              </w:rPr>
              <w:t xml:space="preserve">Доля </w:t>
            </w:r>
            <w:proofErr w:type="gramStart"/>
            <w:r w:rsidRPr="00646192">
              <w:rPr>
                <w:sz w:val="24"/>
                <w:szCs w:val="24"/>
              </w:rPr>
              <w:t>обучающихся  от</w:t>
            </w:r>
            <w:proofErr w:type="gramEnd"/>
            <w:r w:rsidRPr="00646192">
              <w:rPr>
                <w:sz w:val="24"/>
                <w:szCs w:val="24"/>
              </w:rPr>
              <w:t xml:space="preserve"> 5 до 18 лет, вовлеченных в  мероприятия, направленные  на формирование базовых национальных ценностей с учетом культурно-исторического  наследия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B4AFA9" w14:textId="22FF7FC9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19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C3BDFD" w14:textId="3DCB61C7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5C5358" w14:textId="58C59644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F65F44" w14:textId="4EE549E8" w:rsidR="00206235" w:rsidRPr="00646192" w:rsidRDefault="00206235" w:rsidP="002062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46192">
              <w:t>100</w:t>
            </w:r>
          </w:p>
        </w:tc>
      </w:tr>
      <w:tr w:rsidR="00206235" w:rsidRPr="000A10B1" w14:paraId="7EE051CE" w14:textId="77777777" w:rsidTr="00224FF0">
        <w:trPr>
          <w:gridAfter w:val="2"/>
          <w:wAfter w:w="1518" w:type="dxa"/>
          <w:trHeight w:val="320"/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9D795" w14:textId="77777777" w:rsidR="00206235" w:rsidRPr="000A10B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bookmarkStart w:id="34" w:name="Par2840"/>
            <w:bookmarkEnd w:id="34"/>
            <w:r w:rsidRPr="000A10B1">
              <w:rPr>
                <w:rFonts w:ascii="Times New Roman" w:hAnsi="Times New Roman"/>
                <w:color w:val="4F81BD"/>
                <w:sz w:val="24"/>
                <w:szCs w:val="24"/>
              </w:rPr>
              <w:t>Подпрограмма 3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"Развитие дополнительного образования и системы воспитания детей"       </w:t>
            </w:r>
          </w:p>
        </w:tc>
      </w:tr>
      <w:tr w:rsidR="00206235" w:rsidRPr="000A10B1" w14:paraId="4EE4088E" w14:textId="77777777" w:rsidTr="00224FF0">
        <w:trPr>
          <w:gridAfter w:val="2"/>
          <w:wAfter w:w="1518" w:type="dxa"/>
          <w:trHeight w:val="72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AF5494" w14:textId="290994B4" w:rsidR="00206235" w:rsidRPr="00785F2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785F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A35" w14:textId="1D5D2C06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Охват детей в      возрасте 5 - 18 лет</w:t>
            </w:r>
          </w:p>
          <w:p w14:paraId="707C0B05" w14:textId="1A6E956F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программами        дополнительного    </w:t>
            </w:r>
          </w:p>
          <w:p w14:paraId="10304142" w14:textId="1F67801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детей  (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удельный вес      </w:t>
            </w:r>
          </w:p>
          <w:p w14:paraId="23FB9C87" w14:textId="60A9D81B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численности детей, получающих услуги  </w:t>
            </w:r>
          </w:p>
          <w:p w14:paraId="41FEFCA6" w14:textId="6ED47745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дополнительного    образования, в     </w:t>
            </w:r>
          </w:p>
          <w:p w14:paraId="2826D9A8" w14:textId="67F08EBF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общей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детей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возрасте 5 </w:t>
            </w:r>
          </w:p>
          <w:p w14:paraId="7578C83C" w14:textId="278176A2" w:rsidR="00206235" w:rsidRPr="00C158C6" w:rsidRDefault="00206235" w:rsidP="00206235">
            <w:pPr>
              <w:pStyle w:val="ConsPlusCell"/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- 18 лет);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6AD91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</w:t>
            </w:r>
            <w:proofErr w:type="spell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565D729C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</w:t>
            </w:r>
            <w:proofErr w:type="spell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2A9D4" w14:textId="0C24B10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82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3A1E15" w14:textId="49709E94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A0CCF7" w14:textId="207E26B1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206235" w:rsidRPr="000A10B1" w14:paraId="3024A316" w14:textId="77777777" w:rsidTr="00224FF0">
        <w:trPr>
          <w:gridAfter w:val="2"/>
          <w:wAfter w:w="1518" w:type="dxa"/>
          <w:trHeight w:val="99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290DD9" w14:textId="6F9A8804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785F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FD402" w14:textId="12A118D2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Удельный вес       численности        </w:t>
            </w:r>
          </w:p>
          <w:p w14:paraId="14D17E76" w14:textId="4941E530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обучающихся по     программам общего  </w:t>
            </w:r>
          </w:p>
          <w:p w14:paraId="7BE6CD00" w14:textId="0002456C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образования,   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участвующих в      </w:t>
            </w:r>
          </w:p>
          <w:p w14:paraId="7C1BA01E" w14:textId="722DF1AF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олимпиадах и       конкурсах          </w:t>
            </w:r>
          </w:p>
          <w:p w14:paraId="413E8CF2" w14:textId="679DC24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различного уровня, в общей численности</w:t>
            </w:r>
          </w:p>
          <w:p w14:paraId="236DBFC7" w14:textId="2A332796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обучающихся по     программам общего  </w:t>
            </w:r>
          </w:p>
          <w:p w14:paraId="4462F056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AF22E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</w:t>
            </w:r>
            <w:proofErr w:type="spell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13198782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</w:t>
            </w:r>
            <w:proofErr w:type="spell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053ED" w14:textId="7E11B87C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80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092CC" w14:textId="2075ADDB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82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C84F0" w14:textId="02D1D1BA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206235" w:rsidRPr="000A10B1" w14:paraId="7F405739" w14:textId="77777777" w:rsidTr="00224FF0">
        <w:trPr>
          <w:gridAfter w:val="2"/>
          <w:wAfter w:w="1518" w:type="dxa"/>
          <w:trHeight w:val="176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9149CE" w14:textId="1660FE5D" w:rsidR="00206235" w:rsidRPr="000A10B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8DA0E2" w14:textId="078280C2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Отношение          среднемесячной     </w:t>
            </w:r>
          </w:p>
          <w:p w14:paraId="04E51BDF" w14:textId="34924F1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заработной платы   педагогов          </w:t>
            </w:r>
          </w:p>
          <w:p w14:paraId="758481D0" w14:textId="6BF12388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муниципальных  организаций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</w:p>
          <w:p w14:paraId="5CAADDE2" w14:textId="1CED141E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дополнительного    образования детей к</w:t>
            </w:r>
          </w:p>
          <w:p w14:paraId="3475F14B" w14:textId="4E29722D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среднемесячной     заработной плате по</w:t>
            </w:r>
          </w:p>
          <w:p w14:paraId="2BB698D9" w14:textId="77777777" w:rsidR="00206235" w:rsidRPr="00D83F7A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экономике региона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28511" w14:textId="77777777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процен</w:t>
            </w:r>
            <w:proofErr w:type="spellEnd"/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14:paraId="3C87948C" w14:textId="77777777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</w:t>
            </w:r>
            <w:proofErr w:type="spellEnd"/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AA19E" w14:textId="77777777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6ED50" w14:textId="77777777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100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AD168" w14:textId="77777777" w:rsidR="00206235" w:rsidRPr="00EC28A3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C28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100   </w:t>
            </w:r>
          </w:p>
        </w:tc>
      </w:tr>
      <w:tr w:rsidR="00206235" w:rsidRPr="000A10B1" w14:paraId="20B00A88" w14:textId="77777777" w:rsidTr="00224FF0">
        <w:trPr>
          <w:gridAfter w:val="2"/>
          <w:wAfter w:w="1518" w:type="dxa"/>
          <w:trHeight w:val="176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F1ABE" w14:textId="220AE178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5F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773D8" w14:textId="19E6001F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Удельный вес       численности детей в</w:t>
            </w:r>
          </w:p>
          <w:p w14:paraId="6CE40729" w14:textId="279F7669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возрасте 5 - 18    лет, включенных в  </w:t>
            </w:r>
          </w:p>
          <w:p w14:paraId="568FC53E" w14:textId="2B8E691F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социально значимую общественную       </w:t>
            </w:r>
          </w:p>
          <w:p w14:paraId="54E715E5" w14:textId="11638EF9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проектную          деятельность, в    </w:t>
            </w:r>
          </w:p>
          <w:p w14:paraId="6BB9929C" w14:textId="3370AF9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общей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детей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возрасте 5 </w:t>
            </w:r>
          </w:p>
          <w:p w14:paraId="493A5359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- 18 лет       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C4DBB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54E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9F054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05ED4F3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F054E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9F05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1C5C32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60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09D5EA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61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02D20" w14:textId="6300345F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06235" w:rsidRPr="000A10B1" w14:paraId="25F4A638" w14:textId="7E7C2AD8" w:rsidTr="00224FF0">
        <w:trPr>
          <w:trHeight w:val="111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7AC8CD" w14:textId="2F2288B1" w:rsidR="00206235" w:rsidRPr="00785F2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6263B" w14:textId="13F6EF55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1E21">
              <w:rPr>
                <w:rFonts w:ascii="Times New Roman" w:hAnsi="Times New Roman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A58364" w14:textId="034844A2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AE8AFD" w14:textId="2E630845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6E8D2" w14:textId="2761F01C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EA31E" w14:textId="5B480ED1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759" w:type="dxa"/>
          </w:tcPr>
          <w:p w14:paraId="7C849355" w14:textId="3AE2191D" w:rsidR="00206235" w:rsidRPr="000A10B1" w:rsidRDefault="00206235" w:rsidP="00206235"/>
        </w:tc>
        <w:tc>
          <w:tcPr>
            <w:tcW w:w="759" w:type="dxa"/>
          </w:tcPr>
          <w:p w14:paraId="05150F41" w14:textId="5B0620CD" w:rsidR="00206235" w:rsidRPr="000A10B1" w:rsidRDefault="00206235" w:rsidP="0020623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3,5</w:t>
            </w:r>
          </w:p>
        </w:tc>
      </w:tr>
      <w:tr w:rsidR="0011120E" w:rsidRPr="000A10B1" w14:paraId="751C1531" w14:textId="77777777" w:rsidTr="00224FF0">
        <w:trPr>
          <w:trHeight w:val="1116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B07805" w14:textId="0511DBE5" w:rsidR="0011120E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5" w:name="_Hlk152839033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927B1" w14:textId="5165FC60" w:rsidR="0011120E" w:rsidRPr="00C11E21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оздание новых мест для </w:t>
            </w:r>
            <w:proofErr w:type="gramStart"/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 дополнительных</w:t>
            </w:r>
            <w:proofErr w:type="gramEnd"/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общеразвивающих программ  всех направленностей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47CE8" w14:textId="7EA9DB1E" w:rsidR="0011120E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88E52" w14:textId="5A692EE6" w:rsidR="0011120E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8C8E9" w14:textId="103904D9" w:rsidR="0011120E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308CC8" w14:textId="767BC3C2" w:rsidR="0011120E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59" w:type="dxa"/>
          </w:tcPr>
          <w:p w14:paraId="5E958B21" w14:textId="77777777" w:rsidR="0011120E" w:rsidRPr="000A10B1" w:rsidRDefault="0011120E" w:rsidP="00206235"/>
        </w:tc>
        <w:tc>
          <w:tcPr>
            <w:tcW w:w="759" w:type="dxa"/>
          </w:tcPr>
          <w:p w14:paraId="2A074CDA" w14:textId="77777777" w:rsidR="0011120E" w:rsidRDefault="0011120E" w:rsidP="002062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35"/>
      <w:tr w:rsidR="00206235" w:rsidRPr="000A10B1" w14:paraId="09986D33" w14:textId="77777777" w:rsidTr="00224FF0">
        <w:trPr>
          <w:gridAfter w:val="2"/>
          <w:wAfter w:w="1518" w:type="dxa"/>
          <w:trHeight w:val="423"/>
          <w:tblCellSpacing w:w="5" w:type="nil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14:paraId="1C90B815" w14:textId="06A3407C" w:rsidR="00206235" w:rsidRPr="00646192" w:rsidRDefault="0011120E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14:paraId="7CEC6154" w14:textId="5CB166ED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населения     Горшеченского района Курской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области,   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положительно       </w:t>
            </w:r>
          </w:p>
          <w:p w14:paraId="34DA9216" w14:textId="57CFC5A3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оценивающая        качество      предоставляемых    услуг в системе    </w:t>
            </w:r>
          </w:p>
          <w:p w14:paraId="1D6558CA" w14:textId="58DDEC95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дополнительного    образования детей  </w:t>
            </w:r>
          </w:p>
          <w:p w14:paraId="6DE3E2E3" w14:textId="54C9FF52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(от общего         количества         </w:t>
            </w:r>
          </w:p>
          <w:p w14:paraId="170155AC" w14:textId="6045D73B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опрошенного        населения </w:t>
            </w:r>
            <w:proofErr w:type="gramStart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Горшеченского  района</w:t>
            </w:r>
            <w:proofErr w:type="gramEnd"/>
            <w:r w:rsidRPr="00C158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Курской  области)      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14:paraId="29405365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54E">
              <w:rPr>
                <w:rFonts w:ascii="Times New Roman" w:hAnsi="Times New Roman"/>
                <w:sz w:val="24"/>
                <w:szCs w:val="24"/>
              </w:rPr>
              <w:t>процен</w:t>
            </w:r>
            <w:proofErr w:type="spellEnd"/>
            <w:r w:rsidRPr="009F054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3CC0E1A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F054E">
              <w:rPr>
                <w:rFonts w:ascii="Times New Roman" w:hAnsi="Times New Roman"/>
                <w:sz w:val="24"/>
                <w:szCs w:val="24"/>
              </w:rPr>
              <w:t>тов</w:t>
            </w:r>
            <w:proofErr w:type="spellEnd"/>
            <w:r w:rsidRPr="009F054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6645CF10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90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1F258DEE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95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7EC29343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54E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</w:tr>
      <w:tr w:rsidR="00206235" w:rsidRPr="000A10B1" w14:paraId="7AC5C336" w14:textId="77777777" w:rsidTr="00224FF0">
        <w:trPr>
          <w:gridAfter w:val="2"/>
          <w:wAfter w:w="1518" w:type="dxa"/>
          <w:trHeight w:val="423"/>
          <w:tblCellSpacing w:w="5" w:type="nil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14:paraId="1B213E15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14:paraId="6557688B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14:paraId="6552902F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2B72464C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59FFA8AD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3FF6D13C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35" w:rsidRPr="000A10B1" w14:paraId="75E63940" w14:textId="77777777" w:rsidTr="00224FF0">
        <w:trPr>
          <w:gridAfter w:val="2"/>
          <w:wAfter w:w="1518" w:type="dxa"/>
          <w:trHeight w:val="423"/>
          <w:tblCellSpacing w:w="5" w:type="nil"/>
        </w:trPr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14:paraId="2BE76D5C" w14:textId="77777777" w:rsidR="00206235" w:rsidRPr="00785F2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14:paraId="685B30DF" w14:textId="77777777" w:rsidR="00206235" w:rsidRPr="00C158C6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14:paraId="0D6EBBAC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6C227519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00F32218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14:paraId="0A6F9650" w14:textId="77777777" w:rsidR="00206235" w:rsidRPr="009F054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35" w:rsidRPr="000A10B1" w14:paraId="569AC83E" w14:textId="77777777" w:rsidTr="00224FF0">
        <w:trPr>
          <w:gridAfter w:val="2"/>
          <w:wAfter w:w="1518" w:type="dxa"/>
          <w:trHeight w:val="42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87ABBA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3DEB4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37AF3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60BB22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F7CEC2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3C64A" w14:textId="77777777" w:rsidR="00206235" w:rsidRPr="003512DE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7A1FABF" w14:textId="77777777" w:rsidR="00FD211C" w:rsidRPr="000A10B1" w:rsidRDefault="00FD211C" w:rsidP="00FD21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D211C" w:rsidRPr="000A10B1" w:rsidSect="006E4C03">
          <w:headerReference w:type="default" r:id="rId31"/>
          <w:pgSz w:w="11906" w:h="16838"/>
          <w:pgMar w:top="510" w:right="567" w:bottom="510" w:left="1134" w:header="0" w:footer="0" w:gutter="0"/>
          <w:cols w:space="720"/>
          <w:noEndnote/>
        </w:sectPr>
      </w:pPr>
      <w:bookmarkStart w:id="36" w:name="Par2973"/>
      <w:bookmarkStart w:id="37" w:name="Par3115"/>
      <w:bookmarkStart w:id="38" w:name="Par3149"/>
      <w:bookmarkEnd w:id="36"/>
      <w:bookmarkEnd w:id="37"/>
      <w:bookmarkEnd w:id="38"/>
    </w:p>
    <w:p w14:paraId="7A3C6E0B" w14:textId="3FA82B15" w:rsidR="00D83F7A" w:rsidRPr="008530BF" w:rsidRDefault="00D83F7A" w:rsidP="00D83F7A">
      <w:pPr>
        <w:pStyle w:val="ConsPlusCell"/>
        <w:rPr>
          <w:rFonts w:ascii="Times New Roman" w:hAnsi="Times New Roman" w:cs="Times New Roman"/>
          <w:sz w:val="24"/>
          <w:szCs w:val="24"/>
          <w:highlight w:val="green"/>
        </w:rPr>
      </w:pPr>
      <w:bookmarkStart w:id="39" w:name="Par3232"/>
      <w:bookmarkEnd w:id="39"/>
    </w:p>
    <w:p w14:paraId="67694971" w14:textId="77777777" w:rsidR="00FD211C" w:rsidRPr="008530BF" w:rsidRDefault="00FD211C" w:rsidP="00FD211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530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Приложение N 6</w:t>
      </w:r>
    </w:p>
    <w:p w14:paraId="4D3372FB" w14:textId="77777777" w:rsidR="00FD211C" w:rsidRPr="008530BF" w:rsidRDefault="00FD211C" w:rsidP="00FD21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30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   </w:t>
      </w:r>
      <w:proofErr w:type="gramStart"/>
      <w:r w:rsidRPr="008530BF">
        <w:rPr>
          <w:rFonts w:ascii="Times New Roman" w:hAnsi="Times New Roman" w:cs="Times New Roman"/>
          <w:sz w:val="24"/>
          <w:szCs w:val="24"/>
        </w:rPr>
        <w:t>муниципальной  программе</w:t>
      </w:r>
      <w:proofErr w:type="gramEnd"/>
    </w:p>
    <w:p w14:paraId="49CED57C" w14:textId="77777777" w:rsidR="00FD211C" w:rsidRPr="008530BF" w:rsidRDefault="00FD211C" w:rsidP="00FD21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30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870984" w:rsidRPr="008530BF">
        <w:rPr>
          <w:rFonts w:ascii="Times New Roman" w:hAnsi="Times New Roman" w:cs="Times New Roman"/>
          <w:sz w:val="24"/>
          <w:szCs w:val="24"/>
        </w:rPr>
        <w:t>«</w:t>
      </w:r>
      <w:r w:rsidRPr="008530BF">
        <w:rPr>
          <w:rFonts w:ascii="Times New Roman" w:hAnsi="Times New Roman" w:cs="Times New Roman"/>
          <w:sz w:val="24"/>
          <w:szCs w:val="24"/>
        </w:rPr>
        <w:t xml:space="preserve">Развитие образования </w:t>
      </w:r>
      <w:proofErr w:type="gramStart"/>
      <w:r w:rsidRPr="008530BF">
        <w:rPr>
          <w:rFonts w:ascii="Times New Roman" w:hAnsi="Times New Roman" w:cs="Times New Roman"/>
          <w:sz w:val="24"/>
          <w:szCs w:val="24"/>
        </w:rPr>
        <w:t>в  Горшеченском</w:t>
      </w:r>
      <w:proofErr w:type="gramEnd"/>
      <w:r w:rsidRPr="008530BF">
        <w:rPr>
          <w:rFonts w:ascii="Times New Roman" w:hAnsi="Times New Roman" w:cs="Times New Roman"/>
          <w:sz w:val="24"/>
          <w:szCs w:val="24"/>
        </w:rPr>
        <w:t xml:space="preserve"> районе </w:t>
      </w:r>
    </w:p>
    <w:p w14:paraId="1EE0C8C5" w14:textId="77777777" w:rsidR="00FD211C" w:rsidRPr="008530BF" w:rsidRDefault="00FD211C" w:rsidP="00FD211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30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870984" w:rsidRPr="008530B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30BF">
        <w:rPr>
          <w:rFonts w:ascii="Times New Roman" w:hAnsi="Times New Roman" w:cs="Times New Roman"/>
          <w:sz w:val="24"/>
          <w:szCs w:val="24"/>
        </w:rPr>
        <w:t xml:space="preserve"> </w:t>
      </w:r>
      <w:r w:rsidR="00870984" w:rsidRPr="008530BF">
        <w:rPr>
          <w:rFonts w:ascii="Times New Roman" w:hAnsi="Times New Roman" w:cs="Times New Roman"/>
          <w:sz w:val="24"/>
          <w:szCs w:val="24"/>
        </w:rPr>
        <w:t>Курской области»</w:t>
      </w:r>
    </w:p>
    <w:p w14:paraId="3082F56D" w14:textId="7B4D0AAA" w:rsidR="00FD211C" w:rsidRDefault="00251C3A" w:rsidP="00251C3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от ______ декабря 2023 г. № _________</w:t>
      </w:r>
    </w:p>
    <w:p w14:paraId="549BB721" w14:textId="77777777" w:rsidR="00251C3A" w:rsidRPr="008530BF" w:rsidRDefault="00251C3A" w:rsidP="00251C3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B0E117E" w14:textId="77777777" w:rsidR="00FD211C" w:rsidRPr="008530BF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0" w:name="Par3236"/>
      <w:bookmarkEnd w:id="40"/>
      <w:r w:rsidRPr="008530BF">
        <w:rPr>
          <w:rFonts w:ascii="Times New Roman" w:hAnsi="Times New Roman" w:cs="Times New Roman"/>
          <w:b/>
          <w:sz w:val="24"/>
          <w:szCs w:val="24"/>
        </w:rPr>
        <w:t>ПЕРЕЧЕНЬ ОСНОВНЫХ МЕРОПРИЯТИЙ</w:t>
      </w:r>
    </w:p>
    <w:p w14:paraId="55C1DFC5" w14:textId="77777777" w:rsidR="00FD211C" w:rsidRPr="008530BF" w:rsidRDefault="00FD211C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0BF">
        <w:rPr>
          <w:rFonts w:ascii="Times New Roman" w:hAnsi="Times New Roman" w:cs="Times New Roman"/>
          <w:b/>
          <w:sz w:val="24"/>
          <w:szCs w:val="24"/>
        </w:rPr>
        <w:t xml:space="preserve">МУНИЦИПАЛЬНОЙ    ПРОГРАММЫ  </w:t>
      </w:r>
    </w:p>
    <w:p w14:paraId="09B26FF9" w14:textId="77777777" w:rsidR="00FD211C" w:rsidRPr="008530BF" w:rsidRDefault="00870984" w:rsidP="00FD211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0BF">
        <w:rPr>
          <w:rFonts w:ascii="Times New Roman" w:hAnsi="Times New Roman" w:cs="Times New Roman"/>
          <w:b/>
          <w:sz w:val="24"/>
          <w:szCs w:val="24"/>
        </w:rPr>
        <w:t>«</w:t>
      </w:r>
      <w:r w:rsidR="00FD211C" w:rsidRPr="008530BF">
        <w:rPr>
          <w:rFonts w:ascii="Times New Roman" w:hAnsi="Times New Roman" w:cs="Times New Roman"/>
          <w:b/>
          <w:sz w:val="24"/>
          <w:szCs w:val="24"/>
        </w:rPr>
        <w:t xml:space="preserve">РАЗВИТИЕ ОБРАЗОВАНИЯ </w:t>
      </w:r>
      <w:proofErr w:type="gramStart"/>
      <w:r w:rsidR="00FD211C" w:rsidRPr="008530BF">
        <w:rPr>
          <w:rFonts w:ascii="Times New Roman" w:hAnsi="Times New Roman" w:cs="Times New Roman"/>
          <w:b/>
          <w:sz w:val="24"/>
          <w:szCs w:val="24"/>
        </w:rPr>
        <w:t>В  ГОРШЕЧЕН</w:t>
      </w:r>
      <w:r w:rsidRPr="008530BF">
        <w:rPr>
          <w:rFonts w:ascii="Times New Roman" w:hAnsi="Times New Roman" w:cs="Times New Roman"/>
          <w:b/>
          <w:sz w:val="24"/>
          <w:szCs w:val="24"/>
        </w:rPr>
        <w:t>СКОМ</w:t>
      </w:r>
      <w:proofErr w:type="gramEnd"/>
      <w:r w:rsidRPr="008530BF">
        <w:rPr>
          <w:rFonts w:ascii="Times New Roman" w:hAnsi="Times New Roman" w:cs="Times New Roman"/>
          <w:b/>
          <w:sz w:val="24"/>
          <w:szCs w:val="24"/>
        </w:rPr>
        <w:t xml:space="preserve"> РАЙОНЕ КУРСКОЙ ОБЛАСТИ»</w:t>
      </w:r>
    </w:p>
    <w:p w14:paraId="1D7E4A0C" w14:textId="77777777" w:rsidR="00FD211C" w:rsidRPr="008530BF" w:rsidRDefault="00FD211C" w:rsidP="00FD211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782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1957"/>
        <w:gridCol w:w="1586"/>
        <w:gridCol w:w="184"/>
        <w:gridCol w:w="944"/>
        <w:gridCol w:w="944"/>
        <w:gridCol w:w="2478"/>
        <w:gridCol w:w="2360"/>
        <w:gridCol w:w="2478"/>
      </w:tblGrid>
      <w:tr w:rsidR="00FD211C" w:rsidRPr="008F001D" w14:paraId="45828D3B" w14:textId="77777777" w:rsidTr="00956229">
        <w:trPr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EB76BE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N </w:t>
            </w:r>
          </w:p>
          <w:p w14:paraId="34371C55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6C364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Номер и      </w:t>
            </w:r>
          </w:p>
          <w:p w14:paraId="52C2BD5A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наименование   </w:t>
            </w:r>
          </w:p>
          <w:p w14:paraId="13E7005D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основного     </w:t>
            </w:r>
          </w:p>
          <w:p w14:paraId="20059B05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мероприятия    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18E13E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14:paraId="5F85B381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исполнитель 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44D9B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Срок     </w:t>
            </w:r>
          </w:p>
        </w:tc>
        <w:tc>
          <w:tcPr>
            <w:tcW w:w="2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202D0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Ожидаемый     </w:t>
            </w:r>
          </w:p>
          <w:p w14:paraId="05128E54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непосредственный  </w:t>
            </w:r>
          </w:p>
          <w:p w14:paraId="33EAD8CD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результат (краткое </w:t>
            </w:r>
          </w:p>
          <w:p w14:paraId="538C085A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описание)   </w:t>
            </w:r>
            <w:proofErr w:type="gramEnd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9581F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Последствия    </w:t>
            </w:r>
          </w:p>
          <w:p w14:paraId="53268350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нереализации   </w:t>
            </w:r>
          </w:p>
          <w:p w14:paraId="07887D0A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основного     </w:t>
            </w:r>
          </w:p>
          <w:p w14:paraId="1A31AE78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мероприятия    </w:t>
            </w:r>
          </w:p>
        </w:tc>
        <w:tc>
          <w:tcPr>
            <w:tcW w:w="2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EF028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Связь с      </w:t>
            </w:r>
          </w:p>
          <w:p w14:paraId="15502213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показателями    </w:t>
            </w:r>
          </w:p>
          <w:p w14:paraId="3E37E9FA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0217E2B5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программы     </w:t>
            </w:r>
          </w:p>
          <w:p w14:paraId="6960E6C9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Start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подпрограммы)   </w:t>
            </w:r>
            <w:proofErr w:type="gramEnd"/>
          </w:p>
        </w:tc>
      </w:tr>
      <w:tr w:rsidR="00FD211C" w:rsidRPr="008F001D" w14:paraId="329D6E82" w14:textId="77777777" w:rsidTr="0095622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0E39B" w14:textId="77777777" w:rsidR="00FD211C" w:rsidRPr="00BE66D2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87C9C" w14:textId="77777777" w:rsidR="00FD211C" w:rsidRPr="00BE66D2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15B90" w14:textId="77777777" w:rsidR="00FD211C" w:rsidRPr="00BE66D2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29CEB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E66D2">
              <w:rPr>
                <w:rFonts w:ascii="Times New Roman" w:hAnsi="Times New Roman"/>
                <w:sz w:val="24"/>
                <w:szCs w:val="24"/>
              </w:rPr>
              <w:t>Нача-ла</w:t>
            </w:r>
            <w:proofErr w:type="gramEnd"/>
          </w:p>
          <w:p w14:paraId="149ADC15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D2">
              <w:rPr>
                <w:rFonts w:ascii="Times New Roman" w:hAnsi="Times New Roman"/>
                <w:sz w:val="24"/>
                <w:szCs w:val="24"/>
              </w:rPr>
              <w:t>реали</w:t>
            </w:r>
            <w:proofErr w:type="spellEnd"/>
            <w:r w:rsidRPr="00BE66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3F9DD16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D2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A34518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окон- </w:t>
            </w:r>
          </w:p>
          <w:p w14:paraId="599E9B16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D2">
              <w:rPr>
                <w:rFonts w:ascii="Times New Roman" w:hAnsi="Times New Roman"/>
                <w:sz w:val="24"/>
                <w:szCs w:val="24"/>
              </w:rPr>
              <w:t>чания</w:t>
            </w:r>
            <w:proofErr w:type="spellEnd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B06E17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D2">
              <w:rPr>
                <w:rFonts w:ascii="Times New Roman" w:hAnsi="Times New Roman"/>
                <w:sz w:val="24"/>
                <w:szCs w:val="24"/>
              </w:rPr>
              <w:t>реали</w:t>
            </w:r>
            <w:proofErr w:type="spellEnd"/>
            <w:r w:rsidRPr="00BE66D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F7C2CB0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6D2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r w:rsidRPr="00BE66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CB4EF5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A0B996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FC8C41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8F001D" w14:paraId="03DDDCF1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54359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158A2B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  2        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626F7C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BB60D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4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63C793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5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C0461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   6 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70DD00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  7  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B01BA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6D2">
              <w:rPr>
                <w:rFonts w:ascii="Times New Roman" w:hAnsi="Times New Roman"/>
                <w:sz w:val="24"/>
                <w:szCs w:val="24"/>
              </w:rPr>
              <w:t xml:space="preserve">         8         </w:t>
            </w:r>
          </w:p>
        </w:tc>
      </w:tr>
      <w:tr w:rsidR="00FD211C" w:rsidRPr="008F001D" w14:paraId="361F682D" w14:textId="77777777" w:rsidTr="00956229">
        <w:trPr>
          <w:tblCellSpacing w:w="5" w:type="nil"/>
        </w:trPr>
        <w:tc>
          <w:tcPr>
            <w:tcW w:w="13782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71CF02" w14:textId="77777777" w:rsidR="00FD211C" w:rsidRPr="00BE66D2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1" w:name="Par3251"/>
            <w:bookmarkEnd w:id="41"/>
            <w:r w:rsidRPr="00BE66D2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proofErr w:type="gramStart"/>
            <w:r w:rsidRPr="00BE66D2">
              <w:rPr>
                <w:rFonts w:ascii="Times New Roman" w:hAnsi="Times New Roman"/>
                <w:b/>
                <w:sz w:val="24"/>
                <w:szCs w:val="24"/>
              </w:rPr>
              <w:t>Управление  муниципальной</w:t>
            </w:r>
            <w:proofErr w:type="gramEnd"/>
            <w:r w:rsidRPr="00BE66D2">
              <w:rPr>
                <w:rFonts w:ascii="Times New Roman" w:hAnsi="Times New Roman"/>
                <w:b/>
                <w:sz w:val="24"/>
                <w:szCs w:val="24"/>
              </w:rPr>
              <w:t xml:space="preserve">  программой и обеспечение  условий реализ</w:t>
            </w:r>
            <w:r w:rsidR="00870984">
              <w:rPr>
                <w:rFonts w:ascii="Times New Roman" w:hAnsi="Times New Roman"/>
                <w:b/>
                <w:sz w:val="24"/>
                <w:szCs w:val="24"/>
              </w:rPr>
              <w:t>ации</w:t>
            </w:r>
            <w:r w:rsidRPr="00BE66D2">
              <w:rPr>
                <w:rFonts w:ascii="Times New Roman" w:hAnsi="Times New Roman"/>
                <w:b/>
                <w:sz w:val="24"/>
                <w:szCs w:val="24"/>
              </w:rPr>
              <w:t xml:space="preserve">»                                                                     </w:t>
            </w:r>
          </w:p>
        </w:tc>
      </w:tr>
      <w:tr w:rsidR="00FD211C" w:rsidRPr="006268C0" w14:paraId="78C7A6C8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C684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69552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«Обеспечение реализации подпрограммы»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42EE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 </w:t>
            </w:r>
          </w:p>
          <w:p w14:paraId="12B8322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Горшеченского района;</w:t>
            </w:r>
          </w:p>
          <w:p w14:paraId="3F69D58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      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11BBE" w14:textId="4B6E8A68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022C5B" w14:textId="79238C7B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C5AD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6351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8F694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6CBD95C6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56318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B5FC9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Социальные        </w:t>
            </w:r>
          </w:p>
          <w:p w14:paraId="3FA8788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гарантии          </w:t>
            </w:r>
          </w:p>
          <w:p w14:paraId="3D24080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работникам        </w:t>
            </w:r>
          </w:p>
          <w:p w14:paraId="2A55484B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324D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9EDED" w14:textId="0B9A07D3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D98D6B" w14:textId="1CFBAF6F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3002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</w:p>
          <w:p w14:paraId="1FF9166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плата                   </w:t>
            </w:r>
          </w:p>
          <w:p w14:paraId="31DC750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        </w:t>
            </w:r>
          </w:p>
          <w:p w14:paraId="7181AB8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</w:p>
          <w:p w14:paraId="169E907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организаций из всех</w:t>
            </w:r>
          </w:p>
          <w:p w14:paraId="5C1A170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источников не менее</w:t>
            </w:r>
          </w:p>
          <w:p w14:paraId="6FF1440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100 процентов от   </w:t>
            </w:r>
          </w:p>
          <w:p w14:paraId="15CC738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5F78BC8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платы по экономике </w:t>
            </w:r>
          </w:p>
          <w:p w14:paraId="35E6B4D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региона.  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B4250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Затруднения в     </w:t>
            </w:r>
          </w:p>
          <w:p w14:paraId="0FFD224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решении проблемы  </w:t>
            </w:r>
          </w:p>
          <w:p w14:paraId="7D18181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обновления             </w:t>
            </w:r>
          </w:p>
          <w:p w14:paraId="2061FE1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корпуса работников учреждений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         </w:t>
            </w:r>
          </w:p>
          <w:p w14:paraId="6A5D34A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обеспечения ОУ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AFB3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Отношение          </w:t>
            </w:r>
          </w:p>
          <w:p w14:paraId="6445089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среднемесячной     </w:t>
            </w:r>
          </w:p>
          <w:p w14:paraId="47672986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заработной платы   </w:t>
            </w:r>
          </w:p>
          <w:p w14:paraId="5BB0DB0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работников  образовательных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учреждений          </w:t>
            </w:r>
          </w:p>
          <w:p w14:paraId="2ACEDA0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(общего    </w:t>
            </w:r>
          </w:p>
          <w:p w14:paraId="5C902E5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- к    </w:t>
            </w:r>
          </w:p>
          <w:p w14:paraId="224F997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62BFA22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плате в регионе). </w:t>
            </w:r>
          </w:p>
        </w:tc>
      </w:tr>
      <w:tr w:rsidR="00FD211C" w:rsidRPr="006268C0" w14:paraId="6BE15057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7CFA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571EB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(муниципальных) нужд, иные расходы</w:t>
            </w:r>
          </w:p>
          <w:p w14:paraId="7341A6B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A5DE0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</w:t>
            </w:r>
          </w:p>
          <w:p w14:paraId="4E44604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Курской</w:t>
            </w:r>
          </w:p>
          <w:p w14:paraId="302E6F8B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области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79E29E" w14:textId="04E73309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786F0" w14:textId="082A34D9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0803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Своевременная  закупка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товаров, оплата услуг для обеспечения полноценной работы образовательных учреждений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40A9D" w14:textId="77777777" w:rsidR="00FD211C" w:rsidRPr="006268C0" w:rsidRDefault="00FD211C" w:rsidP="006E4C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sz w:val="24"/>
                <w:szCs w:val="24"/>
              </w:rPr>
              <w:t>Нереализация   мероприятия создаст препятствия для полноценной работы образовательных учреждений.</w:t>
            </w:r>
          </w:p>
          <w:p w14:paraId="6457DED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C7B4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197BE4F3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410B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меро-прия-тие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31BA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«Сопровождение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реализации  отдельных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мероприятий муниципальной программы»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99566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 </w:t>
            </w:r>
          </w:p>
          <w:p w14:paraId="06935FE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Горшеченского района </w:t>
            </w:r>
          </w:p>
          <w:p w14:paraId="5ED27E7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9ECB3" w14:textId="0DBBDB9E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A7095" w14:textId="3BD8F5CA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8DF0F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363E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CFCD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1A4F4984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0AFDE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AF5D5" w14:textId="7F187DC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Районные и областные мероприятия с работниками учреждений образования, обучающимися и воспитанниками учреждений, утвержденные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планом  работы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отдела образования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Горшеченского района (профессиональный конкурс «Учитель года», Августовская педагогическая  конференция, «День учителя», «Алый парус», встреча Главы Горшеченского района с выпускниками отличившимися в учении  </w:t>
            </w:r>
            <w:r w:rsidR="00956229" w:rsidRPr="006268C0">
              <w:rPr>
                <w:rFonts w:ascii="Times New Roman" w:hAnsi="Times New Roman"/>
                <w:sz w:val="24"/>
                <w:szCs w:val="24"/>
              </w:rPr>
              <w:t>)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5DCB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    </w:t>
            </w:r>
          </w:p>
          <w:p w14:paraId="0CA07D3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09E0C" w14:textId="54458B61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BD786" w14:textId="3E830D31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B80D1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Проведение         </w:t>
            </w:r>
          </w:p>
          <w:p w14:paraId="59DBFEC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совещаний и        </w:t>
            </w:r>
          </w:p>
          <w:p w14:paraId="67CA120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торжественных      </w:t>
            </w:r>
          </w:p>
          <w:p w14:paraId="4E235CE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собраний,              </w:t>
            </w:r>
          </w:p>
          <w:p w14:paraId="3DB0F8F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приобретение       </w:t>
            </w:r>
          </w:p>
          <w:p w14:paraId="494CFCA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грамот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50DA6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качества </w:t>
            </w:r>
          </w:p>
          <w:p w14:paraId="70696C9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90F5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606B6CE2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4018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C6BB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Выявление и       </w:t>
            </w:r>
          </w:p>
          <w:p w14:paraId="703C4DA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поддержка         </w:t>
            </w:r>
          </w:p>
          <w:p w14:paraId="547CC0B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одаренных детей  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AD2D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 </w:t>
            </w:r>
          </w:p>
          <w:p w14:paraId="4178A86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Горшеченского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района ;</w:t>
            </w:r>
            <w:proofErr w:type="gramEnd"/>
          </w:p>
          <w:p w14:paraId="4CE146C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      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4B4C0" w14:textId="7ADD54A0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72B01" w14:textId="7CAC0E13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9859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Удельный вес       </w:t>
            </w:r>
          </w:p>
          <w:p w14:paraId="65464BC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       </w:t>
            </w:r>
          </w:p>
          <w:p w14:paraId="54D67A1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4316D24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программам общего  </w:t>
            </w:r>
          </w:p>
          <w:p w14:paraId="5D8D7BF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образования,       </w:t>
            </w:r>
          </w:p>
          <w:p w14:paraId="17D9262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участвующих в      </w:t>
            </w:r>
          </w:p>
          <w:p w14:paraId="00991F8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олимпиадах и       </w:t>
            </w:r>
          </w:p>
          <w:p w14:paraId="0D5A44F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конкурсах          </w:t>
            </w:r>
          </w:p>
          <w:p w14:paraId="5B14C54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различного уровня, </w:t>
            </w:r>
          </w:p>
          <w:p w14:paraId="46E0D1F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в общей численности</w:t>
            </w:r>
          </w:p>
          <w:p w14:paraId="39E4472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058B5DA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программам общего  </w:t>
            </w:r>
          </w:p>
          <w:p w14:paraId="4E9443A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 </w:t>
            </w:r>
          </w:p>
          <w:p w14:paraId="28F541A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составит 70%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E47C8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Число школьников, </w:t>
            </w:r>
          </w:p>
          <w:p w14:paraId="4F8A579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включенных в      </w:t>
            </w:r>
          </w:p>
          <w:p w14:paraId="094EB15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систему выявления </w:t>
            </w:r>
          </w:p>
          <w:p w14:paraId="2AF72C8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 поиска молодых  </w:t>
            </w:r>
          </w:p>
          <w:p w14:paraId="6773240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талантов,         </w:t>
            </w:r>
          </w:p>
          <w:p w14:paraId="473A389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стабильно на      </w:t>
            </w:r>
          </w:p>
          <w:p w14:paraId="1F9927E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протяжении 5      </w:t>
            </w:r>
          </w:p>
          <w:p w14:paraId="519DCF1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последних лет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DB7D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Показатели         </w:t>
            </w:r>
          </w:p>
          <w:p w14:paraId="45216AF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подпрограммы:      </w:t>
            </w:r>
          </w:p>
          <w:p w14:paraId="2E11A61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удельный вес       </w:t>
            </w:r>
          </w:p>
          <w:p w14:paraId="761D1C0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       </w:t>
            </w:r>
          </w:p>
          <w:p w14:paraId="55C89B9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0C06F86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программам общего  </w:t>
            </w:r>
          </w:p>
          <w:p w14:paraId="027478D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образования,       </w:t>
            </w:r>
          </w:p>
          <w:p w14:paraId="494D69E9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участвующих в      </w:t>
            </w:r>
          </w:p>
          <w:p w14:paraId="39E4EF42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олимпиадах и       </w:t>
            </w:r>
          </w:p>
          <w:p w14:paraId="1EBB78C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конкурсах          </w:t>
            </w:r>
          </w:p>
          <w:p w14:paraId="1914BD1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различного уровня, </w:t>
            </w:r>
          </w:p>
          <w:p w14:paraId="4BA7C71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в общей численности</w:t>
            </w:r>
          </w:p>
          <w:p w14:paraId="7E8CC69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79AB92E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программам общего  </w:t>
            </w:r>
          </w:p>
          <w:p w14:paraId="0563CAE5" w14:textId="6C9763EA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</w:t>
            </w:r>
          </w:p>
        </w:tc>
      </w:tr>
      <w:tr w:rsidR="00FD211C" w:rsidRPr="006268C0" w14:paraId="4358534D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3D151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меро-прия-тие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DBD1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«Социальная поддержка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образовательных организаций»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2AD5C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    </w:t>
            </w:r>
          </w:p>
          <w:p w14:paraId="6757C0E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1468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C4BC3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36F0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C81F2F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149C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58BB51C8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07C0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23D8B7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Социальная        </w:t>
            </w:r>
          </w:p>
          <w:p w14:paraId="043D9DBB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поддержка         </w:t>
            </w:r>
          </w:p>
          <w:p w14:paraId="4AD8B9B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отдельным         </w:t>
            </w:r>
          </w:p>
          <w:p w14:paraId="775996D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категориям граждан</w:t>
            </w:r>
          </w:p>
          <w:p w14:paraId="42FBBB0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 оплате жилого  </w:t>
            </w:r>
          </w:p>
          <w:p w14:paraId="4E41B83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помещения и       </w:t>
            </w:r>
          </w:p>
          <w:p w14:paraId="4A448E7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коммунальных услуг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B24F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 </w:t>
            </w:r>
          </w:p>
          <w:p w14:paraId="036592C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Курской</w:t>
            </w:r>
          </w:p>
          <w:p w14:paraId="6ABD034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области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34C2D1" w14:textId="2322AB41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2B2F4" w14:textId="0BC2050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380B30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Социальная         </w:t>
            </w:r>
          </w:p>
          <w:p w14:paraId="62121464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поддержка отдельным</w:t>
            </w:r>
          </w:p>
          <w:p w14:paraId="6AA5260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категориям граждан </w:t>
            </w:r>
          </w:p>
          <w:p w14:paraId="5CAFE0D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 оплате жилого   </w:t>
            </w:r>
          </w:p>
          <w:p w14:paraId="6252325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помещения и        </w:t>
            </w:r>
          </w:p>
          <w:p w14:paraId="0662D67B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коммунальных услуг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AE51B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качества </w:t>
            </w:r>
          </w:p>
          <w:p w14:paraId="3AC40E08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B1EDA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11C" w:rsidRPr="006268C0" w14:paraId="3D06D6CA" w14:textId="77777777" w:rsidTr="00956229">
        <w:trPr>
          <w:tblCellSpacing w:w="5" w:type="nil"/>
        </w:trPr>
        <w:tc>
          <w:tcPr>
            <w:tcW w:w="13782" w:type="dxa"/>
            <w:gridSpan w:val="9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3D5587" w14:textId="77777777" w:rsidR="00FD211C" w:rsidRPr="006268C0" w:rsidRDefault="00E21D06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68C0">
              <w:rPr>
                <w:rFonts w:ascii="Times New Roman" w:hAnsi="Times New Roman"/>
                <w:b/>
                <w:sz w:val="24"/>
                <w:szCs w:val="24"/>
              </w:rPr>
              <w:t>Подпрограмма 2 «</w:t>
            </w:r>
            <w:r w:rsidR="00FD211C"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дошкольного </w:t>
            </w:r>
            <w:r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proofErr w:type="gramStart"/>
            <w:r w:rsidRPr="006268C0">
              <w:rPr>
                <w:rFonts w:ascii="Times New Roman" w:hAnsi="Times New Roman"/>
                <w:b/>
                <w:sz w:val="24"/>
                <w:szCs w:val="24"/>
              </w:rPr>
              <w:t>общего  образования</w:t>
            </w:r>
            <w:proofErr w:type="gramEnd"/>
            <w:r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 детей»</w:t>
            </w:r>
            <w:r w:rsidR="00FD211C"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</w:tr>
      <w:tr w:rsidR="00FD211C" w:rsidRPr="006268C0" w14:paraId="0FCE5DB7" w14:textId="77777777" w:rsidTr="0095622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C67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-приятие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CCB1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«Содействие развитию дошкольного образования»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4DD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D825" w14:textId="309B5B92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F8EE" w14:textId="5F7A8F71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</w:t>
            </w:r>
            <w:r w:rsidR="003512DE" w:rsidRPr="006268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951C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140E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8D5" w14:textId="77777777" w:rsidR="00FD211C" w:rsidRPr="006268C0" w:rsidRDefault="00FD211C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088" w:rsidRPr="006268C0" w14:paraId="71F48560" w14:textId="77777777" w:rsidTr="00956229">
        <w:trPr>
          <w:trHeight w:val="120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0101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872A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Развитие          </w:t>
            </w:r>
          </w:p>
          <w:p w14:paraId="5DB31D37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дошкольного       </w:t>
            </w:r>
          </w:p>
          <w:p w14:paraId="3B74A158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образования.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890F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</w:t>
            </w:r>
          </w:p>
          <w:p w14:paraId="39BCC0FE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F6E3C4" w14:textId="2A2E4BCB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Дошкольное образовательное учреждение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9DE8" w14:textId="095D7360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6F7" w14:textId="2097FF0E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CAF9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Обеспечение 100 %   </w:t>
            </w:r>
          </w:p>
          <w:p w14:paraId="27D8DD62" w14:textId="034D2143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охвата детей </w:t>
            </w:r>
          </w:p>
          <w:p w14:paraId="45B1C3D4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услугами           </w:t>
            </w:r>
          </w:p>
          <w:p w14:paraId="4FB283F1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дошкольного        </w:t>
            </w:r>
          </w:p>
          <w:p w14:paraId="0E7C8BEC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( от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количества нуждающихся);       </w:t>
            </w:r>
          </w:p>
          <w:p w14:paraId="5B108844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обеспечение 100%   </w:t>
            </w:r>
          </w:p>
          <w:p w14:paraId="24488700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охвата детей в     </w:t>
            </w:r>
          </w:p>
          <w:p w14:paraId="0D6FCCDE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возрасте от 5 - 7  </w:t>
            </w:r>
          </w:p>
          <w:p w14:paraId="1513072A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лет предшкольной   </w:t>
            </w:r>
          </w:p>
          <w:p w14:paraId="160697AC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подготовкой        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6AEB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уровня   </w:t>
            </w:r>
          </w:p>
          <w:p w14:paraId="03136D27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доступности и     </w:t>
            </w:r>
          </w:p>
          <w:p w14:paraId="1B4F11FD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качества          </w:t>
            </w:r>
          </w:p>
          <w:p w14:paraId="4371DFD1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дошкольного       </w:t>
            </w:r>
          </w:p>
          <w:p w14:paraId="02A43BA8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в     </w:t>
            </w:r>
          </w:p>
          <w:p w14:paraId="719150A1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районе, рост     </w:t>
            </w:r>
          </w:p>
          <w:p w14:paraId="6ECF1DF5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социальной        </w:t>
            </w:r>
          </w:p>
          <w:p w14:paraId="1ABD3F4F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BDAB" w14:textId="25C6BFB2" w:rsidR="00956229" w:rsidRPr="006268C0" w:rsidRDefault="00255088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</w:t>
            </w:r>
          </w:p>
          <w:p w14:paraId="1B1AE5F4" w14:textId="10FEC320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088" w:rsidRPr="006268C0" w14:paraId="639F4439" w14:textId="77777777" w:rsidTr="0095622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AD9582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D69C7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для реализации ФГОС дошкольного образования (приобретение учебно-методического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сопровождения  ФГОС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ДО).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DFD10F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</w:t>
            </w:r>
          </w:p>
          <w:p w14:paraId="1363F728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Дошкольное образовательное учреждение</w:t>
            </w:r>
          </w:p>
          <w:p w14:paraId="7D0D70AD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89111" w14:textId="35F3C47B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1E229" w14:textId="26AF32BE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E2672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необходимого учебно-методического сопровождения ФГОС ДО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5BE4E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  </w:t>
            </w:r>
          </w:p>
          <w:p w14:paraId="77127679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доступности и     </w:t>
            </w:r>
          </w:p>
          <w:p w14:paraId="1A57EC62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качества          </w:t>
            </w:r>
          </w:p>
          <w:p w14:paraId="3A1418C9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дошкольного       </w:t>
            </w:r>
          </w:p>
          <w:p w14:paraId="30079ECD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в     </w:t>
            </w:r>
          </w:p>
          <w:p w14:paraId="2F63F8C3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районе, рост     </w:t>
            </w:r>
          </w:p>
          <w:p w14:paraId="294B25F6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социальной        </w:t>
            </w:r>
          </w:p>
          <w:p w14:paraId="42FC0F08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D97661" w14:textId="77777777" w:rsidR="00255088" w:rsidRPr="006268C0" w:rsidRDefault="00255088" w:rsidP="006E4C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1F981CCF" w14:textId="77777777" w:rsidTr="0095622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2CEA0" w14:textId="6FCB2FB9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2DB008" w14:textId="10748D6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Выплата компенсации части родительской платы.    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0873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</w:t>
            </w:r>
          </w:p>
          <w:p w14:paraId="53C70FED" w14:textId="2C3160E4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Дошкольное образовательное учреждение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BADBF4" w14:textId="7D5EDEF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4E5DA" w14:textId="3B9CCF9F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2973E" w14:textId="09D5E69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Осуществление выплаты компенсации части родительской платы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C3B4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Рост     </w:t>
            </w:r>
          </w:p>
          <w:p w14:paraId="007AAF0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социальной        </w:t>
            </w:r>
          </w:p>
          <w:p w14:paraId="15B0DE19" w14:textId="7D99FEE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51DE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3BFCAD9E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92881" w14:textId="5B45A49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1.1.</w:t>
            </w:r>
            <w:r w:rsidR="00785F2E" w:rsidRPr="006268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3C8F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Социальные        </w:t>
            </w:r>
          </w:p>
          <w:p w14:paraId="5122499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гарантии          </w:t>
            </w:r>
          </w:p>
          <w:p w14:paraId="2B6DB16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работникам системы дошкольного образования         </w:t>
            </w:r>
          </w:p>
          <w:p w14:paraId="2A3B487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детей 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заработная плата)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879E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Курской</w:t>
            </w:r>
          </w:p>
          <w:p w14:paraId="4048E63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области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B3886B" w14:textId="1BD015C5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854790" w14:textId="5EC5494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73F3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</w:p>
          <w:p w14:paraId="4FE1345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плата              </w:t>
            </w:r>
          </w:p>
          <w:p w14:paraId="0DA2B8A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педагогических     </w:t>
            </w:r>
          </w:p>
          <w:p w14:paraId="369231C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        </w:t>
            </w:r>
          </w:p>
          <w:p w14:paraId="218CCD6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дошкольных         </w:t>
            </w:r>
          </w:p>
          <w:p w14:paraId="31B1AD8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085B199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организаций из всех</w:t>
            </w:r>
          </w:p>
          <w:p w14:paraId="29F09D6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источников не менее</w:t>
            </w:r>
          </w:p>
          <w:p w14:paraId="0ED2539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100 процентов от   </w:t>
            </w:r>
          </w:p>
          <w:p w14:paraId="35DD173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7DD0EA5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платы в сфере      </w:t>
            </w:r>
          </w:p>
          <w:p w14:paraId="52BA85A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общего образования </w:t>
            </w:r>
          </w:p>
          <w:p w14:paraId="58A77D7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 Курской области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41CF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Затруднения в     </w:t>
            </w:r>
          </w:p>
          <w:p w14:paraId="6358CD9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решении проблемы  </w:t>
            </w:r>
          </w:p>
          <w:p w14:paraId="60D3A56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обновления        </w:t>
            </w:r>
          </w:p>
          <w:p w14:paraId="327CEC7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педагогического      </w:t>
            </w:r>
          </w:p>
          <w:p w14:paraId="7D890DE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корпуса,          </w:t>
            </w:r>
          </w:p>
          <w:p w14:paraId="0DE6AA3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обеспечение ДОУ,           </w:t>
            </w:r>
          </w:p>
          <w:p w14:paraId="651BBC7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молодыми кадрами, </w:t>
            </w:r>
          </w:p>
          <w:p w14:paraId="741B0B6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негативное влияние</w:t>
            </w:r>
          </w:p>
          <w:p w14:paraId="4C927D1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 престиж        </w:t>
            </w:r>
          </w:p>
          <w:p w14:paraId="2AD688A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профессии педагога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4E3E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Отношение          </w:t>
            </w:r>
          </w:p>
          <w:p w14:paraId="04E7029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среднемесячной     </w:t>
            </w:r>
          </w:p>
          <w:p w14:paraId="2D5AF1C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заработной платы   </w:t>
            </w:r>
          </w:p>
          <w:p w14:paraId="14FA8CD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педагогических     </w:t>
            </w:r>
          </w:p>
          <w:p w14:paraId="6AF9129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            </w:t>
            </w:r>
          </w:p>
          <w:p w14:paraId="704B192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муниципальных    </w:t>
            </w:r>
          </w:p>
          <w:p w14:paraId="0C121F1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2E3F179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организаций        </w:t>
            </w:r>
          </w:p>
          <w:p w14:paraId="4579913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(дошкольного       </w:t>
            </w:r>
          </w:p>
          <w:p w14:paraId="63C5BBA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- к    </w:t>
            </w:r>
          </w:p>
          <w:p w14:paraId="33BC13F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5156A39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плате в общем      </w:t>
            </w:r>
          </w:p>
          <w:p w14:paraId="03CF1F9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образовании        Курской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области)   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956229" w:rsidRPr="006268C0" w14:paraId="0D760E9B" w14:textId="77777777" w:rsidTr="00956229">
        <w:trPr>
          <w:trHeight w:val="2238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D493B" w14:textId="267367AE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  <w:r w:rsidR="00785F2E" w:rsidRPr="00626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0F5D8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Иные закупки товаров. Работ и услуг для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(муниципальных) нужд и иные расходы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4295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</w:t>
            </w:r>
          </w:p>
          <w:p w14:paraId="0932968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Администрации Горшеченского района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62537" w14:textId="79DB066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E9D33" w14:textId="77D34385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18ED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Своевременная  закупка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товаров, оплата услуг для обеспечения полноценной работы образовательных учреждений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265F6" w14:textId="77777777" w:rsidR="00956229" w:rsidRPr="006268C0" w:rsidRDefault="00956229" w:rsidP="009562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sz w:val="24"/>
                <w:szCs w:val="24"/>
              </w:rPr>
              <w:t>Нереализация   мероприятия создаст препятствия для полноценной работы образовательных учреждений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E789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956229" w:rsidRPr="006268C0" w14:paraId="495E5F20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B159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меро-прия-тие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1928E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«Содействие развитию общего образования»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35CA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</w:t>
            </w:r>
          </w:p>
          <w:p w14:paraId="2646E6D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Администрации Горшеченского района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35E7E" w14:textId="654E7F3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CAFB6" w14:textId="54A404F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DABD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061EF7" w14:textId="77777777" w:rsidR="00956229" w:rsidRPr="006268C0" w:rsidRDefault="00956229" w:rsidP="009562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EA4A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02824279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741D5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59A1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Развитие общего   </w:t>
            </w:r>
          </w:p>
          <w:p w14:paraId="47466E1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образования.      </w:t>
            </w:r>
          </w:p>
          <w:p w14:paraId="73FAC94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0900A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</w:t>
            </w:r>
          </w:p>
          <w:p w14:paraId="2F6B391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79541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Общеобразовательные организации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C9795" w14:textId="67EF53B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FE7B4" w14:textId="3F86AB8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89D2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Повышение качества </w:t>
            </w:r>
          </w:p>
          <w:p w14:paraId="2953082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общего образования,</w:t>
            </w:r>
          </w:p>
          <w:p w14:paraId="716C0E7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распространение    </w:t>
            </w:r>
          </w:p>
          <w:p w14:paraId="5974C13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моделей успешной   </w:t>
            </w:r>
          </w:p>
          <w:p w14:paraId="6F24C20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социализации детей;</w:t>
            </w:r>
          </w:p>
          <w:p w14:paraId="7034741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обеспечение        </w:t>
            </w:r>
          </w:p>
          <w:p w14:paraId="27565F6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деятельности       </w:t>
            </w:r>
          </w:p>
          <w:p w14:paraId="37971CE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учреждений,        </w:t>
            </w:r>
          </w:p>
          <w:p w14:paraId="3B3BC67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подведомственных   </w:t>
            </w:r>
          </w:p>
          <w:p w14:paraId="7F3AB90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отделу образования Администрации Горшеченского района Курской области,   </w:t>
            </w:r>
          </w:p>
          <w:p w14:paraId="0AD9E31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финансовое         </w:t>
            </w:r>
          </w:p>
          <w:p w14:paraId="63E8D79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обеспечение        </w:t>
            </w:r>
          </w:p>
          <w:p w14:paraId="76A4BD6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бюджетов общеобразовательных                 </w:t>
            </w:r>
          </w:p>
          <w:p w14:paraId="290440E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образований для    </w:t>
            </w:r>
          </w:p>
          <w:p w14:paraId="233A1E2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реализации         </w:t>
            </w:r>
          </w:p>
          <w:p w14:paraId="07A3A84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государственного   </w:t>
            </w:r>
          </w:p>
          <w:p w14:paraId="2C7B1A5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стандарта общего   </w:t>
            </w:r>
          </w:p>
          <w:p w14:paraId="09AE22B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6BFA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  </w:t>
            </w:r>
          </w:p>
          <w:p w14:paraId="7EA2C56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доступности и     </w:t>
            </w:r>
          </w:p>
          <w:p w14:paraId="457BDD8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качества общего   </w:t>
            </w:r>
          </w:p>
          <w:p w14:paraId="3BEF620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в     </w:t>
            </w:r>
          </w:p>
          <w:p w14:paraId="6990B7C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районе, рост     </w:t>
            </w:r>
          </w:p>
          <w:p w14:paraId="6FE641B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социальной        </w:t>
            </w:r>
          </w:p>
          <w:p w14:paraId="6F73610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DD35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63F8C73D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CCB7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64DD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Обеспечение  образовательных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588D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8EDE52" w14:textId="5B24AB62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3B732" w14:textId="4341146B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7D6F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Повышение качества </w:t>
            </w:r>
          </w:p>
          <w:p w14:paraId="148EF82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общего образования;</w:t>
            </w:r>
          </w:p>
          <w:p w14:paraId="4BD3E1D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обеспечение        </w:t>
            </w:r>
          </w:p>
          <w:p w14:paraId="1A8CBD5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деятельности       </w:t>
            </w:r>
          </w:p>
          <w:p w14:paraId="2449901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учреждений,        </w:t>
            </w:r>
          </w:p>
          <w:p w14:paraId="3528E2F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подведомственных   </w:t>
            </w:r>
          </w:p>
          <w:p w14:paraId="7C983B8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отделу образования Администрации Горшеченского района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0986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уровня   </w:t>
            </w:r>
          </w:p>
          <w:p w14:paraId="1E53E36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доступности и     </w:t>
            </w:r>
          </w:p>
          <w:p w14:paraId="1348294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качества общего   </w:t>
            </w:r>
          </w:p>
          <w:p w14:paraId="5265805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в     </w:t>
            </w:r>
          </w:p>
          <w:p w14:paraId="1AF9256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районе, рост     </w:t>
            </w:r>
          </w:p>
          <w:p w14:paraId="631CC92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социальной        </w:t>
            </w:r>
          </w:p>
          <w:p w14:paraId="625E4DE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FD4E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3AE95960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7E5DF" w14:textId="579EDA0D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A552F" w14:textId="4AA2C3F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капитального ремонта учреждений образования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2B64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-кого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6AEB6" w14:textId="2213CA7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694074" w14:textId="23402270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A6EC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капитального ремонта учреждений образования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9349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Снижение уровня        </w:t>
            </w:r>
          </w:p>
          <w:p w14:paraId="67C4675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качества    </w:t>
            </w:r>
          </w:p>
          <w:p w14:paraId="74BD5B8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 в     </w:t>
            </w:r>
          </w:p>
          <w:p w14:paraId="1F6E467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районе, рост     </w:t>
            </w:r>
          </w:p>
          <w:p w14:paraId="6491B15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социальной        </w:t>
            </w:r>
          </w:p>
          <w:p w14:paraId="444C872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CE36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Сокращение доли    </w:t>
            </w:r>
          </w:p>
          <w:p w14:paraId="28FBB8F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зданий             </w:t>
            </w:r>
          </w:p>
          <w:p w14:paraId="5BF37C1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муниципальных      </w:t>
            </w:r>
          </w:p>
          <w:p w14:paraId="26ECB6E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образовательных    </w:t>
            </w:r>
          </w:p>
          <w:p w14:paraId="6231A45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учреждений,        </w:t>
            </w:r>
          </w:p>
          <w:p w14:paraId="257B8BE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требующих          </w:t>
            </w:r>
          </w:p>
          <w:p w14:paraId="0FB404E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капитального       </w:t>
            </w:r>
          </w:p>
          <w:p w14:paraId="46EADB3C" w14:textId="082BCFEF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ремонта            </w:t>
            </w:r>
          </w:p>
        </w:tc>
      </w:tr>
      <w:tr w:rsidR="00956229" w:rsidRPr="006268C0" w14:paraId="2238D4D7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570BD3" w14:textId="27E42E6F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B9DB6" w14:textId="6E4FB555" w:rsidR="00956229" w:rsidRPr="006268C0" w:rsidRDefault="007D144F" w:rsidP="003A4A5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мероприятий по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модернизации  школьных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  образования</w:t>
            </w:r>
          </w:p>
          <w:p w14:paraId="366D89B3" w14:textId="77777777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86F05" w14:textId="261E2EA7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-кого района Курской области,  муниципальные общеобразовательные учреждения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D7E83C" w14:textId="534DF30B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52255" w14:textId="5F5A0269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2FD3B" w14:textId="5D5A3FDE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 существующей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инфраструктуры общего образования путем проведения работ по капитальному ремонту зданий (помещений) муниципальных общеобразовательных организаций  и оснащение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отремонтированных зданий (помещений) общеобразовательных организаций средствами обучения и воспитания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299F12" w14:textId="6A5121A1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   будут    приведены в нормативное состояние здания (помещения) муниципальных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общеобразовательных  организаций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путем комплексной модернизации общеобразовательных организаций  Горшеченского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 (проведения капитального ремонта, обновления  средств обучения и воспитания, обеспечения антитеррористической  защищенности, переподготовки педагогического состава и (или) управленческих команд)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4129A" w14:textId="77777777" w:rsidR="00956229" w:rsidRPr="006268C0" w:rsidRDefault="00956229" w:rsidP="003A4A5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объектов, в которых в полном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объеме  выполнены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  по капитальному ремонту общеобразовательных организаций и их оснащению средствами обучения и воспитания</w:t>
            </w:r>
          </w:p>
          <w:p w14:paraId="3EC838D3" w14:textId="77777777" w:rsidR="00956229" w:rsidRPr="006268C0" w:rsidRDefault="00956229" w:rsidP="003A4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56229" w:rsidRPr="006268C0" w14:paraId="68271DC7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81BD30" w14:textId="3D428179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3A49D" w14:textId="3B4E113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Проезд педагогическим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работникам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общеобразова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-тельных учреждений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F147E" w14:textId="3CF7AA4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-кого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2108B" w14:textId="041ABE0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</w:t>
            </w:r>
            <w:r w:rsidR="003A07A6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19E8E" w14:textId="0D8FEC9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</w:t>
            </w:r>
            <w:r w:rsidR="003A07A6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C8361" w14:textId="377BD640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Плата педагогическим работникам за проезд к месту работы и обратно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D715C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Затруднения в     </w:t>
            </w:r>
          </w:p>
          <w:p w14:paraId="6A6AC2B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решении проблемы  </w:t>
            </w:r>
          </w:p>
          <w:p w14:paraId="1CBDB1E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доставки учителей к месту работы и обратно,       </w:t>
            </w:r>
          </w:p>
          <w:p w14:paraId="345E3A8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негативное влияние</w:t>
            </w:r>
          </w:p>
          <w:p w14:paraId="1DF7A6C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престиж        </w:t>
            </w:r>
          </w:p>
          <w:p w14:paraId="40C51AE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профессии педагога рост     </w:t>
            </w:r>
          </w:p>
          <w:p w14:paraId="64A69D4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социальной        </w:t>
            </w:r>
          </w:p>
          <w:p w14:paraId="18C8F941" w14:textId="66ECD34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напряженности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8C5D72" w14:textId="2834DBD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работников муниципальных образовательных организаций, получивших меры социальной поддержки, в общей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работников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муниципальных образовательных  организаций, имеющих  право на предоставление  мер социальной поддержки</w:t>
            </w:r>
          </w:p>
          <w:p w14:paraId="710F045B" w14:textId="2672623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56229" w:rsidRPr="006268C0" w14:paraId="678A6C81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6AAFD8" w14:textId="023DC240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8D56C" w14:textId="0D2F023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Привлечение выпускников высших учебных заведений для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работы в школах (выплата единовременного пособия в размере 6-ти окладов)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075EA" w14:textId="5F74EC3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-кого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85825" w14:textId="227AC59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202</w:t>
            </w:r>
            <w:r w:rsidR="003A07A6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A3783" w14:textId="46536F1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</w:t>
            </w:r>
            <w:r w:rsidR="003A07A6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60A602" w14:textId="4865AC13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выпускников высших учебных заведений в ОУ района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873B0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Затруднения в     </w:t>
            </w:r>
          </w:p>
          <w:p w14:paraId="01F06B7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решении проблемы  </w:t>
            </w:r>
          </w:p>
          <w:p w14:paraId="7F585C1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обновления        </w:t>
            </w:r>
          </w:p>
          <w:p w14:paraId="7BD2F69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педагогического      </w:t>
            </w:r>
          </w:p>
          <w:p w14:paraId="6749F94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корпуса,          </w:t>
            </w:r>
          </w:p>
          <w:p w14:paraId="1BEC381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 учреждений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образования           </w:t>
            </w:r>
          </w:p>
          <w:p w14:paraId="502F848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молодыми кадрами, </w:t>
            </w:r>
          </w:p>
          <w:p w14:paraId="49FCB45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негативное влияние</w:t>
            </w:r>
          </w:p>
          <w:p w14:paraId="7E9E6FD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престиж        </w:t>
            </w:r>
          </w:p>
          <w:p w14:paraId="56CD7983" w14:textId="1F36C62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профессии педагога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BB67D0" w14:textId="38134E7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 Доля работников муниципальных образовательных организаций,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получивших меры социальной поддержки, в общей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работников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муниципальных образовательных  организаций, имеющих  право на предоставление  мер социальной поддержки</w:t>
            </w:r>
          </w:p>
        </w:tc>
      </w:tr>
      <w:tr w:rsidR="00956229" w:rsidRPr="006268C0" w14:paraId="651DE7EB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7CEAC" w14:textId="434A5787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2.1.6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07B1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Приобретение оборудования для школьных столовых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025E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C1B37" w14:textId="1C5C033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CDB34" w14:textId="76FC06F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24C0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Приобретение современного оборудования для школьных столовых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AB4B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         </w:t>
            </w:r>
          </w:p>
          <w:p w14:paraId="1C533E6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показателей       </w:t>
            </w:r>
          </w:p>
          <w:p w14:paraId="408E97C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состояния здоровья</w:t>
            </w:r>
          </w:p>
          <w:p w14:paraId="39610E9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обучающихся.      </w:t>
            </w:r>
          </w:p>
          <w:p w14:paraId="5B78E51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качества </w:t>
            </w:r>
          </w:p>
          <w:p w14:paraId="47FA367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     </w:t>
            </w:r>
          </w:p>
          <w:p w14:paraId="6509590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школьного питания  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A8AEB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Доля    пищеблоков,        </w:t>
            </w:r>
          </w:p>
          <w:p w14:paraId="0C44830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соответствующих    </w:t>
            </w:r>
          </w:p>
          <w:p w14:paraId="3B63220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санитарным нормам</w:t>
            </w:r>
          </w:p>
        </w:tc>
      </w:tr>
      <w:tr w:rsidR="00956229" w:rsidRPr="006268C0" w14:paraId="6C1CEF1B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EDC34" w14:textId="5155720E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2B4C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Реализация моделей</w:t>
            </w:r>
          </w:p>
          <w:p w14:paraId="146DC96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получения         </w:t>
            </w:r>
          </w:p>
          <w:p w14:paraId="52D4341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качественного     </w:t>
            </w:r>
          </w:p>
          <w:p w14:paraId="31DFD8C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  <w:p w14:paraId="738C5CD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детьми-инвалидами </w:t>
            </w:r>
          </w:p>
          <w:p w14:paraId="6AD2FC1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 лицами с        </w:t>
            </w:r>
          </w:p>
          <w:p w14:paraId="3B1F24E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ограниченными     </w:t>
            </w:r>
          </w:p>
          <w:p w14:paraId="34D689B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возможностями     </w:t>
            </w:r>
          </w:p>
          <w:p w14:paraId="256DA08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здоровья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B4F2B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>-кого района</w:t>
            </w:r>
          </w:p>
          <w:p w14:paraId="2DD18C1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F7134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организации  Горшеченского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AB5D3" w14:textId="6B65221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E3A3D" w14:textId="33C714F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DD272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Предоставление     </w:t>
            </w:r>
          </w:p>
          <w:p w14:paraId="5A33D9B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детям-инвалидам    </w:t>
            </w:r>
          </w:p>
          <w:p w14:paraId="1233ED1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возможности        </w:t>
            </w:r>
          </w:p>
          <w:p w14:paraId="6D1B5A4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освоения           </w:t>
            </w:r>
          </w:p>
          <w:p w14:paraId="4D6253B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5032871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 общего    </w:t>
            </w:r>
          </w:p>
          <w:p w14:paraId="3D7587F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образования в форме</w:t>
            </w:r>
          </w:p>
          <w:p w14:paraId="60EE36A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дистанционного,    </w:t>
            </w:r>
          </w:p>
          <w:p w14:paraId="2DB333F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специального       </w:t>
            </w:r>
          </w:p>
          <w:p w14:paraId="4EDCF39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(коррекционного)   </w:t>
            </w:r>
          </w:p>
          <w:p w14:paraId="0D7949B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или инклюзивного   </w:t>
            </w:r>
          </w:p>
          <w:p w14:paraId="010E8A6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образования;            </w:t>
            </w:r>
          </w:p>
          <w:p w14:paraId="25DFD0A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установка          </w:t>
            </w:r>
          </w:p>
          <w:p w14:paraId="16557F7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программного и     </w:t>
            </w:r>
          </w:p>
          <w:p w14:paraId="690734C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учебного           </w:t>
            </w:r>
          </w:p>
          <w:p w14:paraId="547FCDB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оборудования для   </w:t>
            </w:r>
          </w:p>
          <w:p w14:paraId="4604599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обеспечения        </w:t>
            </w:r>
          </w:p>
          <w:p w14:paraId="2FEE142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дистанционного     </w:t>
            </w:r>
          </w:p>
          <w:p w14:paraId="5B88FB2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 </w:t>
            </w:r>
          </w:p>
          <w:p w14:paraId="311719B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детей-инвалидов;       </w:t>
            </w:r>
          </w:p>
          <w:p w14:paraId="5E41B36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формирования у     </w:t>
            </w:r>
          </w:p>
          <w:p w14:paraId="198C6C4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       </w:t>
            </w:r>
          </w:p>
          <w:p w14:paraId="3B22D54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социальных         </w:t>
            </w:r>
          </w:p>
          <w:p w14:paraId="425CFDC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компетенций,       </w:t>
            </w:r>
          </w:p>
          <w:p w14:paraId="048188B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гражданских        </w:t>
            </w:r>
          </w:p>
          <w:p w14:paraId="7867069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установок, культуры</w:t>
            </w:r>
          </w:p>
          <w:p w14:paraId="2374791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здорового образа   </w:t>
            </w:r>
          </w:p>
          <w:p w14:paraId="4657387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жизни      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DC21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  </w:t>
            </w:r>
          </w:p>
          <w:p w14:paraId="5FAAA65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доступности       </w:t>
            </w:r>
          </w:p>
          <w:p w14:paraId="30BB6EB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качественного     </w:t>
            </w:r>
          </w:p>
          <w:p w14:paraId="2192E43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для   </w:t>
            </w:r>
          </w:p>
          <w:p w14:paraId="1B497F8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детей-инвалидов,  </w:t>
            </w:r>
          </w:p>
          <w:p w14:paraId="6DAF03D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проблемы          </w:t>
            </w:r>
          </w:p>
          <w:p w14:paraId="6E330AB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формирования у них</w:t>
            </w:r>
          </w:p>
          <w:p w14:paraId="373031B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социальных        </w:t>
            </w:r>
          </w:p>
          <w:p w14:paraId="4EEFAB0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компетенций,      </w:t>
            </w:r>
          </w:p>
          <w:p w14:paraId="5B80B67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гражданских       </w:t>
            </w:r>
          </w:p>
          <w:p w14:paraId="73E57A7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установок,        </w:t>
            </w:r>
          </w:p>
          <w:p w14:paraId="459791F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культуры здорового</w:t>
            </w:r>
          </w:p>
          <w:p w14:paraId="62C7010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образа жизни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A968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Удельный вес       </w:t>
            </w:r>
          </w:p>
          <w:p w14:paraId="520D6D1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детей- </w:t>
            </w:r>
          </w:p>
          <w:p w14:paraId="681FFB0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инвалидов,         </w:t>
            </w:r>
          </w:p>
          <w:p w14:paraId="2DEE214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23802DB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программам общего  </w:t>
            </w:r>
          </w:p>
          <w:p w14:paraId="0766757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образования на дому</w:t>
            </w:r>
          </w:p>
          <w:p w14:paraId="00B406C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 использованием   </w:t>
            </w:r>
          </w:p>
          <w:p w14:paraId="1573F56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дистанционных      </w:t>
            </w:r>
          </w:p>
          <w:p w14:paraId="1C9946D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3F4022E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технологий, в общей</w:t>
            </w:r>
          </w:p>
          <w:p w14:paraId="1A86CF5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       </w:t>
            </w:r>
          </w:p>
          <w:p w14:paraId="40CE1F2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детей-инвалидов,   </w:t>
            </w:r>
          </w:p>
          <w:p w14:paraId="3E8E7C2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которым показана   </w:t>
            </w:r>
          </w:p>
          <w:p w14:paraId="6F71642C" w14:textId="2295E33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такая форма          </w:t>
            </w:r>
          </w:p>
        </w:tc>
      </w:tr>
      <w:tr w:rsidR="00956229" w:rsidRPr="006268C0" w14:paraId="34077B61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DDA38" w14:textId="7C6FFDBB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9501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Создание условий  </w:t>
            </w:r>
          </w:p>
          <w:p w14:paraId="5403441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для реализации    </w:t>
            </w:r>
          </w:p>
          <w:p w14:paraId="1C584B9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федеральных       </w:t>
            </w:r>
          </w:p>
          <w:p w14:paraId="02580DB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государственных   </w:t>
            </w:r>
          </w:p>
          <w:p w14:paraId="0713BC2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</w:t>
            </w:r>
          </w:p>
          <w:p w14:paraId="1B25789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стандартов        </w:t>
            </w:r>
          </w:p>
          <w:p w14:paraId="078F01B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начального общего,</w:t>
            </w:r>
          </w:p>
          <w:p w14:paraId="1441E38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основного общего и</w:t>
            </w:r>
          </w:p>
          <w:p w14:paraId="3EC153B2" w14:textId="360FE99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среднего</w:t>
            </w:r>
          </w:p>
          <w:p w14:paraId="19B4999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75D1D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Горшеченского района </w:t>
            </w:r>
          </w:p>
          <w:p w14:paraId="02FFC24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CC045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F5773" w14:textId="529035B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A9916" w14:textId="50BFA72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AFD7A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Создание условий,  </w:t>
            </w:r>
          </w:p>
          <w:p w14:paraId="08F1FD4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соответствующих    </w:t>
            </w:r>
          </w:p>
          <w:p w14:paraId="468DBF0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требованиям        </w:t>
            </w:r>
          </w:p>
          <w:p w14:paraId="46E5E7D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федеральных        </w:t>
            </w:r>
          </w:p>
          <w:p w14:paraId="7CFB6EA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государственных    </w:t>
            </w:r>
          </w:p>
          <w:p w14:paraId="54D0F72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6FA7529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стандартов общего  </w:t>
            </w:r>
          </w:p>
          <w:p w14:paraId="703DE67A" w14:textId="2FF81A9F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FC83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Нарушение         </w:t>
            </w:r>
          </w:p>
          <w:p w14:paraId="05709D0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государственных   </w:t>
            </w:r>
          </w:p>
          <w:p w14:paraId="4C45E8F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гарантий прав     </w:t>
            </w:r>
          </w:p>
          <w:p w14:paraId="3107457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граждан на        </w:t>
            </w:r>
          </w:p>
          <w:p w14:paraId="7F01AC9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получение         </w:t>
            </w:r>
          </w:p>
          <w:p w14:paraId="7E480BE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общедоступного,   </w:t>
            </w:r>
          </w:p>
          <w:p w14:paraId="2CFE7DE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качественного и   </w:t>
            </w:r>
          </w:p>
          <w:p w14:paraId="3A30FC0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бесплатного общего</w:t>
            </w:r>
          </w:p>
          <w:p w14:paraId="0441951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0CF6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Удельный вес       </w:t>
            </w:r>
          </w:p>
          <w:p w14:paraId="3121393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       </w:t>
            </w:r>
          </w:p>
          <w:p w14:paraId="629C156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по     </w:t>
            </w:r>
          </w:p>
          <w:p w14:paraId="18EDA28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федеральным        </w:t>
            </w:r>
          </w:p>
          <w:p w14:paraId="6F81D36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государственным    </w:t>
            </w:r>
          </w:p>
          <w:p w14:paraId="62985B5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образовательным    </w:t>
            </w:r>
          </w:p>
          <w:p w14:paraId="09F48CD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стандартам общего  </w:t>
            </w:r>
          </w:p>
          <w:p w14:paraId="73A8F68D" w14:textId="125496B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образования.                </w:t>
            </w:r>
          </w:p>
        </w:tc>
      </w:tr>
      <w:tr w:rsidR="00956229" w:rsidRPr="006268C0" w14:paraId="613FFC1D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FF21DE" w14:textId="49F1FB47" w:rsidR="00956229" w:rsidRPr="006268C0" w:rsidRDefault="00535B0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C68C7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Создание условий  </w:t>
            </w:r>
          </w:p>
          <w:p w14:paraId="0D078574" w14:textId="62BB04DB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возможности  обучаться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в соответствии  с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основными современными требованиями   </w:t>
            </w:r>
          </w:p>
          <w:p w14:paraId="3CC304A3" w14:textId="2D17FBB3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46F4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 Администрации Горшеченского района </w:t>
            </w:r>
          </w:p>
          <w:p w14:paraId="1C7E323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95A387" w14:textId="30584024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-кого района     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F425E" w14:textId="44A183B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1DF34" w14:textId="0346C6C5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A1A1D" w14:textId="482F0B1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Укрепление учебно- </w:t>
            </w:r>
          </w:p>
          <w:p w14:paraId="6BE87FE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материальной базы  </w:t>
            </w:r>
          </w:p>
          <w:p w14:paraId="517EE78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общеобразовательных</w:t>
            </w:r>
          </w:p>
          <w:p w14:paraId="0C850B9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организаций;       </w:t>
            </w:r>
          </w:p>
          <w:p w14:paraId="6719BE9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реализация         </w:t>
            </w:r>
          </w:p>
          <w:p w14:paraId="61B1D64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современных        </w:t>
            </w:r>
          </w:p>
          <w:p w14:paraId="7E75AAA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032061C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программ,          </w:t>
            </w:r>
          </w:p>
          <w:p w14:paraId="0C5396B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обеспечивающих     </w:t>
            </w:r>
          </w:p>
          <w:p w14:paraId="7DC99D4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достижение         </w:t>
            </w:r>
          </w:p>
          <w:p w14:paraId="3AA3C9D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3882D68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результатов,       </w:t>
            </w:r>
          </w:p>
          <w:p w14:paraId="0E6C02C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необходимых для    </w:t>
            </w:r>
          </w:p>
          <w:p w14:paraId="60B480E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успешной           </w:t>
            </w:r>
          </w:p>
          <w:p w14:paraId="07C24FF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социализации и     </w:t>
            </w:r>
          </w:p>
          <w:p w14:paraId="4481E6E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профессиональной   </w:t>
            </w:r>
          </w:p>
          <w:p w14:paraId="4685278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деятельности в     </w:t>
            </w:r>
          </w:p>
          <w:p w14:paraId="7D49610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современной        </w:t>
            </w:r>
          </w:p>
          <w:p w14:paraId="3C2C7335" w14:textId="031CD364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экономике  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6687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Нарушение         </w:t>
            </w:r>
          </w:p>
          <w:p w14:paraId="39434FF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государственных   </w:t>
            </w:r>
          </w:p>
          <w:p w14:paraId="66607FC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гарантий прав     </w:t>
            </w:r>
          </w:p>
          <w:p w14:paraId="1F1417C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граждан на        </w:t>
            </w:r>
          </w:p>
          <w:p w14:paraId="60E0A5C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получение         </w:t>
            </w:r>
          </w:p>
          <w:p w14:paraId="25457D0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общедоступного,   </w:t>
            </w:r>
          </w:p>
          <w:p w14:paraId="75D9F09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качественного и   </w:t>
            </w:r>
          </w:p>
          <w:p w14:paraId="44EFF7D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бесплатного общего</w:t>
            </w:r>
          </w:p>
          <w:p w14:paraId="104C7D44" w14:textId="4504FB35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FECCE" w14:textId="1E77C5AF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Удельный вес       </w:t>
            </w:r>
          </w:p>
          <w:p w14:paraId="769C47C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численности        </w:t>
            </w:r>
          </w:p>
          <w:p w14:paraId="647B0FF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           </w:t>
            </w:r>
          </w:p>
          <w:p w14:paraId="60211D4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муниципальных    </w:t>
            </w:r>
          </w:p>
          <w:p w14:paraId="716CE16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общеобразовательных</w:t>
            </w:r>
          </w:p>
          <w:p w14:paraId="790FA6C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организаций,       </w:t>
            </w:r>
          </w:p>
          <w:p w14:paraId="687EC87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которым            </w:t>
            </w:r>
          </w:p>
          <w:p w14:paraId="62DE17E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предоставлена      </w:t>
            </w:r>
          </w:p>
          <w:p w14:paraId="7D49125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возможность        </w:t>
            </w:r>
          </w:p>
          <w:p w14:paraId="7750E69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обучаться в        </w:t>
            </w:r>
          </w:p>
          <w:p w14:paraId="75AA68F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соответствии с     </w:t>
            </w:r>
          </w:p>
          <w:p w14:paraId="2588FA2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основными          </w:t>
            </w:r>
          </w:p>
          <w:p w14:paraId="12F0CBB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современными       </w:t>
            </w:r>
          </w:p>
          <w:p w14:paraId="3AC2D08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требованиями, в    </w:t>
            </w:r>
          </w:p>
          <w:p w14:paraId="5EC7216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общей численности  </w:t>
            </w:r>
          </w:p>
          <w:p w14:paraId="616E5857" w14:textId="1859ACD6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        </w:t>
            </w:r>
          </w:p>
        </w:tc>
      </w:tr>
      <w:tr w:rsidR="00956229" w:rsidRPr="006268C0" w14:paraId="139A79F5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D21EBF" w14:textId="1668A422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  <w:r w:rsidR="00535B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24AA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Социальные        </w:t>
            </w:r>
          </w:p>
          <w:p w14:paraId="692594C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гарантии          </w:t>
            </w:r>
          </w:p>
          <w:p w14:paraId="61CA71A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работникам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системы  образования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6859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F7947" w14:textId="35E155E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C4B98" w14:textId="2C7CBB53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BCE5E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</w:p>
          <w:p w14:paraId="20CCA70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плата              </w:t>
            </w:r>
          </w:p>
          <w:p w14:paraId="6630CF1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педагогических     </w:t>
            </w:r>
          </w:p>
          <w:p w14:paraId="7986C3B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                </w:t>
            </w:r>
          </w:p>
          <w:p w14:paraId="420EE2B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501CC9A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организаций из всех</w:t>
            </w:r>
          </w:p>
          <w:p w14:paraId="7B7185A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источников не менее</w:t>
            </w:r>
          </w:p>
          <w:p w14:paraId="4D20498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100 процентов от   </w:t>
            </w:r>
          </w:p>
          <w:p w14:paraId="6AB1AA5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3CE1A85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платы в сфере      </w:t>
            </w:r>
          </w:p>
          <w:p w14:paraId="3803394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общего образования </w:t>
            </w:r>
          </w:p>
          <w:p w14:paraId="6EB8B99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 Курской области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B5F36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Затруднения в     </w:t>
            </w:r>
          </w:p>
          <w:p w14:paraId="4246E2B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решении проблемы  </w:t>
            </w:r>
          </w:p>
          <w:p w14:paraId="3474B12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обновления        </w:t>
            </w:r>
          </w:p>
          <w:p w14:paraId="7BBD8FE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педагогического      </w:t>
            </w:r>
          </w:p>
          <w:p w14:paraId="3247074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корпуса,          </w:t>
            </w:r>
          </w:p>
          <w:p w14:paraId="69EF37F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обеспечение  учреждений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образования           </w:t>
            </w:r>
          </w:p>
          <w:p w14:paraId="1943AEC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молодыми кадрами, </w:t>
            </w:r>
          </w:p>
          <w:p w14:paraId="549558F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негативное влияние</w:t>
            </w:r>
          </w:p>
          <w:p w14:paraId="0082F6E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 престиж        </w:t>
            </w:r>
          </w:p>
          <w:p w14:paraId="3B473A2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профессии педагога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F17D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Отношение          </w:t>
            </w:r>
          </w:p>
          <w:p w14:paraId="2A92ED2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среднемесячной     </w:t>
            </w:r>
          </w:p>
          <w:p w14:paraId="61A0944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заработной платы   </w:t>
            </w:r>
          </w:p>
          <w:p w14:paraId="68667BC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педагогических     </w:t>
            </w:r>
          </w:p>
          <w:p w14:paraId="3EA8774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            </w:t>
            </w:r>
          </w:p>
          <w:p w14:paraId="5FF40E9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муниципальных    </w:t>
            </w:r>
          </w:p>
          <w:p w14:paraId="30E1B5F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5E0E942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организаций        </w:t>
            </w:r>
          </w:p>
          <w:p w14:paraId="70568AA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( к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431358B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583ED86A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плате в общем      </w:t>
            </w:r>
          </w:p>
          <w:p w14:paraId="7E01515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образовании        Курской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области)   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956229" w:rsidRPr="006268C0" w14:paraId="13D71CE9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56F84" w14:textId="48DA0702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2.1.1</w:t>
            </w:r>
            <w:r w:rsidR="00535B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D3E7A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(муниципальных) нужд, иные расходы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6BD80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</w:t>
            </w:r>
          </w:p>
          <w:p w14:paraId="0A4C3C6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Администрации Горшеченского района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5C83B" w14:textId="3C30A5B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F5B99" w14:textId="38C5461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9C017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Своевременная  закупка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товаров, оплата услуг для обеспечения полноценной работы образовательных учреждений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4B2572" w14:textId="77777777" w:rsidR="00956229" w:rsidRPr="006268C0" w:rsidRDefault="00956229" w:rsidP="009562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sz w:val="24"/>
                <w:szCs w:val="24"/>
              </w:rPr>
              <w:t>Нереализация   мероприятия создаст препятствия для полноценной работы образовательных учреждений.</w:t>
            </w:r>
          </w:p>
          <w:p w14:paraId="4BE86041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C16F49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29" w:rsidRPr="006268C0" w14:paraId="1C430DA8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9A9F3C" w14:textId="463575DB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2.1.1</w:t>
            </w:r>
            <w:r w:rsidR="00535B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AA345C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Совершенство-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вание</w:t>
            </w:r>
            <w:proofErr w:type="spellEnd"/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A7838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     </w:t>
            </w:r>
          </w:p>
          <w:p w14:paraId="7DDB9862" w14:textId="596D2D7A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школьного питания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688F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</w:t>
            </w: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  <w:p w14:paraId="7A708DC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Администрации       </w:t>
            </w:r>
          </w:p>
          <w:p w14:paraId="6C71F4C4" w14:textId="4AFBA0F2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7E522" w14:textId="325A50C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E32C7" w14:textId="4DDA05F0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296A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Увеличение         </w:t>
            </w:r>
          </w:p>
          <w:p w14:paraId="09F9CBE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количества         </w:t>
            </w:r>
          </w:p>
          <w:p w14:paraId="4F0F0FFD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квалифицированных  </w:t>
            </w:r>
          </w:p>
          <w:p w14:paraId="0FE53EE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кадров,            </w:t>
            </w:r>
          </w:p>
          <w:p w14:paraId="68AB8753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осуществляющих     </w:t>
            </w:r>
          </w:p>
          <w:p w14:paraId="17735FB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питание обучающихся;</w:t>
            </w:r>
          </w:p>
          <w:p w14:paraId="402B737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пройдут повышение квалификации 85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%  специалистов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>,  обеспечивающих организацию школьного питания;</w:t>
            </w:r>
          </w:p>
          <w:p w14:paraId="5DF8F4A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увеличение         </w:t>
            </w:r>
          </w:p>
          <w:p w14:paraId="32CF218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количества         </w:t>
            </w:r>
          </w:p>
          <w:p w14:paraId="4F4731D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мероприятий,       </w:t>
            </w:r>
          </w:p>
          <w:p w14:paraId="794F8BC5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направленных на    </w:t>
            </w:r>
          </w:p>
          <w:p w14:paraId="7BB20B2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пропаганду         </w:t>
            </w:r>
          </w:p>
          <w:p w14:paraId="62DEC5A5" w14:textId="7862203E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здорового питания.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BE554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         </w:t>
            </w:r>
          </w:p>
          <w:p w14:paraId="1719BCA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показателей       </w:t>
            </w:r>
          </w:p>
          <w:p w14:paraId="516642A8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состояния здоровья</w:t>
            </w:r>
          </w:p>
          <w:p w14:paraId="5B17FC8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обучающихся.      </w:t>
            </w:r>
          </w:p>
          <w:p w14:paraId="423F842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Снижение качества </w:t>
            </w:r>
          </w:p>
          <w:p w14:paraId="19BEE14F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организации       </w:t>
            </w:r>
          </w:p>
          <w:p w14:paraId="4AD64C3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школьного питания </w:t>
            </w:r>
          </w:p>
          <w:p w14:paraId="1A35F25B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в силу отсутствия </w:t>
            </w:r>
          </w:p>
          <w:p w14:paraId="229F5EE2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обученных         </w:t>
            </w:r>
          </w:p>
          <w:p w14:paraId="5707C510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квалифицированных </w:t>
            </w:r>
          </w:p>
          <w:p w14:paraId="1751447A" w14:textId="601FE328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кадров          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5A6866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Доля    пищеблоков,        </w:t>
            </w:r>
          </w:p>
          <w:p w14:paraId="2163D5FE" w14:textId="77777777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соответствующих    </w:t>
            </w:r>
          </w:p>
          <w:p w14:paraId="23BCC7A0" w14:textId="0E1528F3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санитарным нормам   </w:t>
            </w:r>
          </w:p>
        </w:tc>
      </w:tr>
      <w:tr w:rsidR="00956229" w:rsidRPr="006268C0" w14:paraId="70D78553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BDEA0" w14:textId="24F350C8" w:rsidR="00956229" w:rsidRPr="006268C0" w:rsidRDefault="00785F2E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8673B" w14:textId="4C854059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 питания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 из  малоимущих и (или) многодетных семей, а также обучающихся с ограниченными возможностями здоровья в муниципальных  общеобразовательных организациях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включают  в себя обеспечение  обучающихся горячим питанием, а в период освоения образовательных программ  с применением  электронного обучения и дистанционных образовательных технологий продуктовым набором и</w:t>
            </w:r>
            <w:r w:rsidR="000062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денежной компенсацией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D2ABC" w14:textId="448660D4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-кого района Курской области,  муниципальные общеобразовательные организации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D4225" w14:textId="0C086CC3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F42BC" w14:textId="5ABF8F62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CFF01B" w14:textId="0D139F89" w:rsidR="00956229" w:rsidRPr="006268C0" w:rsidRDefault="00956229" w:rsidP="00956229">
            <w:pPr>
              <w:pStyle w:val="ac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направлено на создание условий для 100-процентного охвата  питанием (горячим, а в период освоения образовательных программ с применением электронного обучения и дистанционных образовательных технологий в виде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продуктового набора или денежной компенсации)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в том числе организация бесплатного горячего питания обучающихся, получающих  образование муниципальных общеобразовательных организациях.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3B0310" w14:textId="630BFCE1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будут созданы реализация  условия для 100-процентного охвата  питанием (горячим, а в период освоения образовательных программ с применением электронного обучения и дистанционных образовательных технологий в виде продуктового набора или денежной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компенсации)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в том числе организация бесплатного горячего питания обучающихся, получающих  образование муниципальных общеобразовательных организациях.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1730C" w14:textId="5DF13DCC" w:rsidR="00956229" w:rsidRPr="006268C0" w:rsidRDefault="00956229" w:rsidP="00956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охваченных  питанием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(горячим питанием, а в период освоения образовательных программ с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применением электронного обучения и дистанционных образовательных технологий продуктовым набором или денежной компенсации) к общей численности указанной категории</w:t>
            </w:r>
          </w:p>
        </w:tc>
      </w:tr>
      <w:tr w:rsidR="00206235" w:rsidRPr="006268C0" w14:paraId="7B7BFF96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DAD4E" w14:textId="247932EC" w:rsidR="00206235" w:rsidRPr="006268C0" w:rsidRDefault="005B179B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E5A7C" w14:textId="54569B7F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</w:t>
            </w:r>
            <w:r w:rsidR="00027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организации  питания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 из  малоимущих и (или) многодетных семей, а также обучающихся с ограниченными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возможностями здоровья в муниципальных  общеобразовательных организаци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ях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21605" w14:textId="66EB24CE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-кого района Курской области,  муниципальные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общеобразовательные организации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3A8E3" w14:textId="65EFF270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2FC09" w14:textId="4134995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BAA94" w14:textId="155F744C" w:rsidR="00206235" w:rsidRPr="006268C0" w:rsidRDefault="00206235" w:rsidP="00206235">
            <w:pPr>
              <w:pStyle w:val="ac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направлено на создание условий для 100-процентного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охвата  питанием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из малоимущих и (или) многодетных семей, а также обучающихся с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ограниченными возможностями здоровья в муницип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альных  общеобразовательных организациях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FBCA47" w14:textId="4914DC59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будут созданы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 условия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100-процентного охвата  питанием обучающихся из малоимущих и (или) многодетных семей, а также обучающихся с ограниченными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возможностями здоровья в муниципальных общеобразовательных организациях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8BEFD2" w14:textId="012FB029" w:rsidR="00206235" w:rsidRPr="006268C0" w:rsidRDefault="006073AF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A10B1">
              <w:rPr>
                <w:rFonts w:ascii="Times New Roman" w:hAnsi="Times New Roman"/>
                <w:sz w:val="24"/>
                <w:szCs w:val="24"/>
              </w:rPr>
              <w:lastRenderedPageBreak/>
              <w:t>Доля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 малоимущи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>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 многодетных семей, а также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ограниченными 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озможностями здоровья в  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 w:rsidRPr="000A10B1">
              <w:rPr>
                <w:rFonts w:ascii="Times New Roman" w:hAnsi="Times New Roman"/>
                <w:sz w:val="24"/>
                <w:szCs w:val="24"/>
              </w:rPr>
              <w:lastRenderedPageBreak/>
              <w:t>организац</w:t>
            </w:r>
            <w:r>
              <w:rPr>
                <w:rFonts w:ascii="Times New Roman" w:hAnsi="Times New Roman"/>
                <w:sz w:val="24"/>
                <w:szCs w:val="24"/>
              </w:rPr>
              <w:t>иях</w:t>
            </w:r>
            <w:r w:rsidRPr="000A10B1">
              <w:rPr>
                <w:rFonts w:ascii="Times New Roman" w:hAnsi="Times New Roman"/>
                <w:sz w:val="24"/>
                <w:szCs w:val="24"/>
              </w:rPr>
              <w:t xml:space="preserve">, охваченных горячим питанием, к общей численности указанной категории обучающихся  </w:t>
            </w:r>
          </w:p>
        </w:tc>
      </w:tr>
      <w:tr w:rsidR="00206235" w:rsidRPr="006268C0" w14:paraId="6E7C2776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0C465" w14:textId="0B7EFD22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6268C0">
              <w:rPr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B3B9F" w14:textId="22AC0E02" w:rsidR="00206235" w:rsidRPr="006268C0" w:rsidRDefault="00B46698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1248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206235"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рганизаци</w:t>
            </w:r>
            <w:r w:rsidR="001248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206235"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бесплатного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горячего </w:t>
            </w:r>
            <w:r w:rsidR="00206235"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питания обучающихся, получающих начальное общее образование в муниципальных образовательных организациях 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5B0FF0" w14:textId="7D0CBA06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-кого района Курской области,  муниципальные общеобразовательные организации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7F477A" w14:textId="2C4EF8F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5CC44" w14:textId="1E5709DF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A2857" w14:textId="29385514" w:rsidR="00206235" w:rsidRPr="006268C0" w:rsidRDefault="00206235" w:rsidP="00206235">
            <w:pPr>
              <w:pStyle w:val="ac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направлено на создание условий для 100-процентного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охвата  питанием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 образовательных организациях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A7C91" w14:textId="7124ACD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будут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созданы  условия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100-процентного охвата  питанием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 образовательных организациях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99880" w14:textId="2707A65F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обучающихся, получающих начальное общее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 в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 образовательных организациях, получающих бесплатное горячее питание, к общему количеству 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206235" w:rsidRPr="006268C0" w14:paraId="0442681E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222BEA" w14:textId="21BB5E3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2.1.1</w:t>
            </w:r>
            <w:r w:rsidR="00535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B5C25" w14:textId="2B2A7A81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Обновление материально-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AA70D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-кого района</w:t>
            </w:r>
          </w:p>
          <w:p w14:paraId="00B6E67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A0AAA65" w14:textId="03B4CD6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учреждения   Горшеченского района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7ABF2" w14:textId="122C84C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CC5927" w14:textId="5CB92B9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4F8C6" w14:textId="381B1FAB" w:rsidR="00206235" w:rsidRPr="006268C0" w:rsidRDefault="00206235" w:rsidP="00206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Оборудование, расходные материалы,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 приобретены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AA73C" w14:textId="77777777" w:rsidR="00206235" w:rsidRPr="006268C0" w:rsidRDefault="00206235" w:rsidP="0020623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Мероприятие направлено на </w:t>
            </w:r>
          </w:p>
          <w:p w14:paraId="4A4881F8" w14:textId="5F0E608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приобретение оборудования, расходных материалов, средств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EF038" w14:textId="459A93B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образовательных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организаций, для которых приобретены оборудование, расходные материалы, средства обучения и воспитания для обеспечения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206235" w:rsidRPr="006268C0" w14:paraId="1A287D15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E119D" w14:textId="248C505A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67633" w14:textId="5622419A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3B948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-кого района</w:t>
            </w:r>
          </w:p>
          <w:p w14:paraId="37BDC1E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63144EA" w14:textId="05C3AF7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учреждения   Горшеченского района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D9C4D" w14:textId="3F2FB3E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200E6" w14:textId="2414D9C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969F9" w14:textId="4EF306EC" w:rsidR="00206235" w:rsidRPr="006268C0" w:rsidRDefault="00206235" w:rsidP="00206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Оборудование, расходные материалы, средства обучения и воспитания в целях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расположенных в сельской местности и малых городах, приобретены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5D79F4" w14:textId="77777777" w:rsidR="00206235" w:rsidRPr="006268C0" w:rsidRDefault="00206235" w:rsidP="002062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направлено на:</w:t>
            </w:r>
          </w:p>
          <w:p w14:paraId="091C66E7" w14:textId="77777777" w:rsidR="00206235" w:rsidRPr="006268C0" w:rsidRDefault="00206235" w:rsidP="002062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повышение качества образования в общеобразовательных организациях, расположенных в сельской местности и малых городах; </w:t>
            </w:r>
          </w:p>
          <w:p w14:paraId="4AE336F2" w14:textId="21A4568E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приобретение оборудования,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расходных материалов, средств обучения и воспитания в целях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BFB251" w14:textId="389946A0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для которых приобретены оборудование, расходные материалы,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средства обучения и воспитания</w:t>
            </w:r>
          </w:p>
        </w:tc>
      </w:tr>
      <w:tr w:rsidR="00206235" w:rsidRPr="006268C0" w14:paraId="4458F64F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3F888" w14:textId="52758CB0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B70257" w14:textId="484B0679" w:rsidR="00206235" w:rsidRPr="00D65028" w:rsidRDefault="00206235" w:rsidP="006335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реализации </w:t>
            </w:r>
            <w:proofErr w:type="gram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проекта  «</w:t>
            </w:r>
            <w:proofErr w:type="gram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Народный бюджет»</w:t>
            </w:r>
          </w:p>
          <w:p w14:paraId="1E024B9B" w14:textId="77777777" w:rsidR="00206235" w:rsidRPr="00D65028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B36C0" w14:textId="719BDF9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Отдел образования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-кого района Курской области,  муниципальн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ое общеобразовательное учреждение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103B7F" w14:textId="1C7ABA81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71F25" w14:textId="283B48F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8CD930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направлено  на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создание комфортной культурно-досуговой среды, на создание условий для массового занятия физкультурой и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спортом не только в урочное, но и во внеурочное время. Пропаганда здорового образа жизни, проведение массовых школьных мероприятий. </w:t>
            </w:r>
          </w:p>
          <w:p w14:paraId="5B02CE7E" w14:textId="5874CD65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Эстетическое оформление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территории  школы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E439C" w14:textId="36EFB21C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будет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создана  комфортная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культурно-досуговая среды и  условия для массового занятия физкультурой и спортом не только в урочное, но и во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внеурочное время.  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Затруднения  в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пропаганде здорового образа жизни, в проведении массовых школьных мероприятий и в эстетическом оформлении территории школы.</w:t>
            </w:r>
          </w:p>
          <w:p w14:paraId="15B8A1F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8AB55" w14:textId="77777777" w:rsidR="00124814" w:rsidRDefault="00206235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 жителей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населенного пункта (микрорайона) муниципального образования, на территории  которого  осуществляется реализация проекта,  непосредственно 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вовлеченных в процесс решения  вопросов местного значения  в рамках реализации  проекта, от общего  количества населения , проживающего на территории населенного (микрорайона) муниципального образования, в котором  осуществляется  реализация проекта</w:t>
            </w:r>
            <w:r w:rsidR="001248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124814"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AD05183" w14:textId="03DAD421" w:rsidR="00124814" w:rsidRPr="00D65028" w:rsidRDefault="00124814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Капитальный ремонт кровли </w:t>
            </w:r>
            <w:proofErr w:type="gram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  МКОУ</w:t>
            </w:r>
            <w:proofErr w:type="gram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Ясеновская</w:t>
            </w:r>
            <w:proofErr w:type="spell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школа», расположенного по адрес:  Курская область, Горшеченский район, с. Ясенки, ул. В. </w:t>
            </w:r>
            <w:proofErr w:type="spell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Третьякевича</w:t>
            </w:r>
            <w:proofErr w:type="spell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д.130;</w:t>
            </w:r>
          </w:p>
          <w:p w14:paraId="74D3B2C7" w14:textId="77777777" w:rsidR="00124814" w:rsidRPr="00D65028" w:rsidRDefault="00124814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7E723A" w14:textId="77777777" w:rsidR="00124814" w:rsidRPr="00D65028" w:rsidRDefault="00124814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Капитальный ремонт спортивного зала </w:t>
            </w:r>
            <w:proofErr w:type="gram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здания  МКОУ</w:t>
            </w:r>
            <w:proofErr w:type="gram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«Горшеченская СОШ №2» Горшеченского района Курской </w:t>
            </w:r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области, расположенного по адресу: Курская область, п. Горшечное, ул. Центральная, д. 5а;</w:t>
            </w:r>
          </w:p>
          <w:p w14:paraId="25F117AE" w14:textId="77777777" w:rsidR="00124814" w:rsidRPr="00D65028" w:rsidRDefault="00124814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29A983" w14:textId="1C447FFA" w:rsidR="00206235" w:rsidRPr="006268C0" w:rsidRDefault="00124814" w:rsidP="0012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Благоустройство </w:t>
            </w:r>
            <w:proofErr w:type="gramStart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территории  МКОУ</w:t>
            </w:r>
            <w:proofErr w:type="gramEnd"/>
            <w:r w:rsidRPr="00D650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«Быковская СОШ</w:t>
            </w:r>
          </w:p>
        </w:tc>
      </w:tr>
      <w:tr w:rsidR="00206235" w:rsidRPr="006268C0" w14:paraId="26830A48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6719E8" w14:textId="451A09E1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color w:val="000000" w:themeColor="text1"/>
                <w:sz w:val="24"/>
                <w:szCs w:val="24"/>
              </w:rPr>
              <w:lastRenderedPageBreak/>
              <w:t>2.1.1</w:t>
            </w:r>
            <w:r w:rsidR="00535B0E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9B3A5" w14:textId="1B067CC0" w:rsidR="00206235" w:rsidRPr="006268C0" w:rsidRDefault="00124814" w:rsidP="00206235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п</w:t>
            </w:r>
            <w:r w:rsidR="00206235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риобретение горюче-смазочных материалов для обеспечения </w:t>
            </w:r>
            <w:proofErr w:type="gramStart"/>
            <w:r w:rsidR="00206235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подвоза  обучающихся</w:t>
            </w:r>
            <w:proofErr w:type="gramEnd"/>
            <w:r w:rsidR="00206235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муниципальных общеобразовательных организаций к месту обучения  и обратно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7345D9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Администрации  Горшеченского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  <w:p w14:paraId="154B781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74D9D08" w14:textId="0B49DCA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организации  Горшеченского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8DF873" w14:textId="61DFF372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124A0" w14:textId="1821C23A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6E796" w14:textId="2EB6E773" w:rsidR="00206235" w:rsidRPr="006268C0" w:rsidRDefault="00206235" w:rsidP="00206235">
            <w:pPr>
              <w:pStyle w:val="ac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Доставка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  муниципальных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общеобразовательных организаций Горшеченского района Курской области школьными автобусами к месту обучения и обратно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9ECC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Затруднения в решении проблемы  </w:t>
            </w:r>
          </w:p>
          <w:p w14:paraId="785CC15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доставки обучающихся муниципальных общеобразовательных организаций Горшеченского района Курской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области  школьными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автобусами к месту обучения и обратно, снижение уровня   </w:t>
            </w:r>
          </w:p>
          <w:p w14:paraId="197211E8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доступности и     </w:t>
            </w:r>
          </w:p>
          <w:p w14:paraId="4825A8F4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качества общего   </w:t>
            </w:r>
          </w:p>
          <w:p w14:paraId="67CF70E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 в     </w:t>
            </w:r>
          </w:p>
          <w:p w14:paraId="13CF610D" w14:textId="1C2B4D1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районе.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CAF76F" w14:textId="44388EBF" w:rsidR="00206235" w:rsidRPr="006268C0" w:rsidRDefault="00206235" w:rsidP="00206235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Численность  обучающихся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муниципальных общеобразовательных организаций Горшеченского района Курской области, которым организован подвоз школьными автобусами к месту обучения  и обратно</w:t>
            </w:r>
          </w:p>
        </w:tc>
      </w:tr>
      <w:tr w:rsidR="00206235" w:rsidRPr="006268C0" w14:paraId="3BD8516D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E16061" w14:textId="65DA5039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6268C0">
              <w:rPr>
                <w:color w:val="000000" w:themeColor="text1"/>
                <w:sz w:val="24"/>
                <w:szCs w:val="24"/>
              </w:rPr>
              <w:t>2.1.</w:t>
            </w:r>
            <w:r w:rsidR="00535B0E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3B3609" w14:textId="4C88CD58" w:rsidR="00206235" w:rsidRPr="006268C0" w:rsidRDefault="00206235" w:rsidP="0020623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подвоза  обучающихся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муниципальных общеобразовател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ьных организаций Горшеченского района Курской области школьными автобусами к месту обучения  и обратно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3A8E4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Администрации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-кого района</w:t>
            </w:r>
          </w:p>
          <w:p w14:paraId="5C70DD1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494FE70" w14:textId="70DE5DAC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организации  Горшеченского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  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2029A" w14:textId="18D4843C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5AA7B5" w14:textId="60EB06F9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0BBD3" w14:textId="3369EF33" w:rsidR="00206235" w:rsidRPr="006268C0" w:rsidRDefault="00206235" w:rsidP="00206235">
            <w:pPr>
              <w:pStyle w:val="ac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Доставка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  муниципальных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общеобразовательных организаций Горшеченского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района Курской области школьными автобусами к месту обучения и обратно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0A3FFD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Затруднения в решении проблемы  </w:t>
            </w:r>
          </w:p>
          <w:p w14:paraId="5E4572D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доставки обучающихся муниципальных общеобразовательны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х организаций Горшеченского района Курской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области  школьными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автобусами к месту обучения и обратно, снижение уровня   </w:t>
            </w:r>
          </w:p>
          <w:p w14:paraId="2952DF0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доступности и     </w:t>
            </w:r>
          </w:p>
          <w:p w14:paraId="6B43AA6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качества общего   </w:t>
            </w:r>
          </w:p>
          <w:p w14:paraId="1DECD92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образования в     </w:t>
            </w:r>
          </w:p>
          <w:p w14:paraId="199244CD" w14:textId="2252AB2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районе.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63A53" w14:textId="587D64D7" w:rsidR="00206235" w:rsidRPr="006268C0" w:rsidRDefault="00206235" w:rsidP="002062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Численность  обучающихся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муниципальных общеобразовательных организаций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Горшеченского района Курской области, которым организован подвоз школьными автобусами к месту обучения  и обратно</w:t>
            </w:r>
          </w:p>
        </w:tc>
      </w:tr>
      <w:tr w:rsidR="00206235" w:rsidRPr="006268C0" w14:paraId="74D3DFDD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35415" w14:textId="7617FAEE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6268C0">
              <w:rPr>
                <w:color w:val="000000" w:themeColor="text1"/>
                <w:sz w:val="24"/>
                <w:szCs w:val="24"/>
              </w:rPr>
              <w:lastRenderedPageBreak/>
              <w:t>2.1.</w:t>
            </w:r>
            <w:r w:rsidR="005B179B">
              <w:rPr>
                <w:color w:val="000000" w:themeColor="text1"/>
                <w:sz w:val="24"/>
                <w:szCs w:val="24"/>
              </w:rPr>
              <w:t>2</w:t>
            </w:r>
            <w:r w:rsidR="00535B0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D865B" w14:textId="5BC0EAD4" w:rsidR="00206235" w:rsidRPr="006268C0" w:rsidRDefault="00124814" w:rsidP="0020623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п</w:t>
            </w:r>
            <w:r w:rsidR="00206235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редоставлени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="00206235"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мер социальной поддержки работникам муниципальных образовательных организаций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80F54" w14:textId="6F131256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образования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Администрации  Горшеченского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       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B0BAD1" w14:textId="28171C5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BD1B2" w14:textId="20DB908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BACD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Плата педагогическим работникам за проезд к месту работы и обратно</w:t>
            </w:r>
          </w:p>
          <w:p w14:paraId="37A8777A" w14:textId="77777777" w:rsidR="00206235" w:rsidRPr="006268C0" w:rsidRDefault="00206235" w:rsidP="00206235">
            <w:pPr>
              <w:pStyle w:val="ac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2A33B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Затруднения в     </w:t>
            </w:r>
          </w:p>
          <w:p w14:paraId="58CCC0D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решении проблемы  </w:t>
            </w:r>
          </w:p>
          <w:p w14:paraId="420F9B2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доставки учителей к месту работы и обратно,       </w:t>
            </w:r>
          </w:p>
          <w:p w14:paraId="6BBF0758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негативное влияние</w:t>
            </w:r>
          </w:p>
          <w:p w14:paraId="1A89AA5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престиж        </w:t>
            </w:r>
          </w:p>
          <w:p w14:paraId="2E5795C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профессии педагога и </w:t>
            </w:r>
          </w:p>
          <w:p w14:paraId="7118ED0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обновление      </w:t>
            </w:r>
          </w:p>
          <w:p w14:paraId="6449C5D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педагогического      </w:t>
            </w:r>
          </w:p>
          <w:p w14:paraId="7D3787AB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корпуса,          </w:t>
            </w:r>
          </w:p>
          <w:p w14:paraId="565C9EA9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 учреждений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образования           </w:t>
            </w:r>
          </w:p>
          <w:p w14:paraId="54FC46AE" w14:textId="4B86E97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молодыми кадрами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47085" w14:textId="73B7E3C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работников муниципальных образовательных организаций, получивших меры социальной поддержки, в общей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численности  работников</w:t>
            </w:r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муниципальных образовательных  организаций, имеющих  право на предоставление  мер социальной поддержки</w:t>
            </w:r>
          </w:p>
          <w:p w14:paraId="6D30665D" w14:textId="57DD79F4" w:rsidR="00206235" w:rsidRPr="006268C0" w:rsidRDefault="00206235" w:rsidP="002062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</w:tr>
      <w:tr w:rsidR="00206235" w:rsidRPr="006268C0" w14:paraId="159D78EC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5D0B6" w14:textId="066D0770" w:rsidR="00206235" w:rsidRPr="00CC26CB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</w:t>
            </w:r>
            <w:proofErr w:type="spellStart"/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меропприятие</w:t>
            </w:r>
            <w:proofErr w:type="spellEnd"/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43DC6" w14:textId="62D0857E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6D1F23">
              <w:rPr>
                <w:sz w:val="24"/>
                <w:szCs w:val="24"/>
              </w:rPr>
              <w:t xml:space="preserve">Областной  </w:t>
            </w:r>
            <w:r w:rsidRPr="006D1F23">
              <w:rPr>
                <w:spacing w:val="-10"/>
                <w:sz w:val="24"/>
                <w:szCs w:val="24"/>
              </w:rPr>
              <w:t>проект</w:t>
            </w:r>
            <w:proofErr w:type="gramEnd"/>
            <w:r w:rsidRPr="006D1F23">
              <w:rPr>
                <w:spacing w:val="-10"/>
                <w:sz w:val="24"/>
                <w:szCs w:val="24"/>
              </w:rPr>
              <w:t xml:space="preserve"> </w:t>
            </w:r>
            <w:r w:rsidRPr="006D1F23">
              <w:rPr>
                <w:sz w:val="24"/>
                <w:szCs w:val="24"/>
              </w:rPr>
              <w:t xml:space="preserve">Б1«Инфраструктурный </w:t>
            </w:r>
            <w:r w:rsidRPr="006D1F23">
              <w:rPr>
                <w:spacing w:val="-8"/>
                <w:sz w:val="24"/>
                <w:szCs w:val="24"/>
              </w:rPr>
              <w:t>стандарт</w:t>
            </w:r>
          </w:p>
          <w:p w14:paraId="2494A851" w14:textId="7522B6C8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pacing w:val="-6"/>
                <w:sz w:val="24"/>
                <w:szCs w:val="24"/>
              </w:rPr>
              <w:t>курской</w:t>
            </w:r>
            <w:r w:rsidRPr="006D1F23">
              <w:rPr>
                <w:spacing w:val="3"/>
                <w:sz w:val="24"/>
                <w:szCs w:val="24"/>
              </w:rPr>
              <w:t xml:space="preserve"> </w:t>
            </w:r>
            <w:r w:rsidRPr="006D1F23">
              <w:rPr>
                <w:sz w:val="24"/>
                <w:szCs w:val="24"/>
              </w:rPr>
              <w:t>школы»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A70886" w14:textId="77777777" w:rsidR="00206235" w:rsidRPr="006D1F23" w:rsidRDefault="00206235" w:rsidP="00206235">
            <w:pPr>
              <w:pStyle w:val="TableParagraph"/>
              <w:rPr>
                <w:spacing w:val="-6"/>
                <w:sz w:val="24"/>
                <w:szCs w:val="24"/>
              </w:rPr>
            </w:pPr>
            <w:r w:rsidRPr="006D1F23">
              <w:rPr>
                <w:spacing w:val="-6"/>
                <w:sz w:val="24"/>
                <w:szCs w:val="24"/>
              </w:rPr>
              <w:t xml:space="preserve">Отдел образования </w:t>
            </w:r>
            <w:proofErr w:type="spellStart"/>
            <w:r w:rsidRPr="006D1F23">
              <w:rPr>
                <w:spacing w:val="-6"/>
                <w:sz w:val="24"/>
                <w:szCs w:val="24"/>
              </w:rPr>
              <w:t>Администра</w:t>
            </w:r>
            <w:proofErr w:type="spellEnd"/>
            <w:r w:rsidRPr="006D1F23">
              <w:rPr>
                <w:spacing w:val="-6"/>
                <w:sz w:val="24"/>
                <w:szCs w:val="24"/>
              </w:rPr>
              <w:t>-</w:t>
            </w:r>
          </w:p>
          <w:p w14:paraId="733BFC51" w14:textId="77777777" w:rsidR="00206235" w:rsidRDefault="00206235" w:rsidP="00206235">
            <w:pPr>
              <w:pStyle w:val="TableParagraph"/>
              <w:rPr>
                <w:spacing w:val="-6"/>
                <w:sz w:val="24"/>
                <w:szCs w:val="24"/>
              </w:rPr>
            </w:pPr>
            <w:proofErr w:type="spellStart"/>
            <w:proofErr w:type="gramStart"/>
            <w:r w:rsidRPr="006D1F23">
              <w:rPr>
                <w:spacing w:val="-6"/>
                <w:sz w:val="24"/>
                <w:szCs w:val="24"/>
              </w:rPr>
              <w:t>ции</w:t>
            </w:r>
            <w:proofErr w:type="spellEnd"/>
            <w:r w:rsidRPr="006D1F23">
              <w:rPr>
                <w:spacing w:val="-6"/>
                <w:sz w:val="24"/>
                <w:szCs w:val="24"/>
              </w:rPr>
              <w:t xml:space="preserve">  </w:t>
            </w:r>
            <w:proofErr w:type="spellStart"/>
            <w:r w:rsidRPr="006D1F23">
              <w:rPr>
                <w:spacing w:val="-6"/>
                <w:sz w:val="24"/>
                <w:szCs w:val="24"/>
              </w:rPr>
              <w:t>Горшеченско</w:t>
            </w:r>
            <w:proofErr w:type="spellEnd"/>
            <w:proofErr w:type="gramEnd"/>
          </w:p>
          <w:p w14:paraId="4FCB1F66" w14:textId="749E2D47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pacing w:val="-6"/>
                <w:sz w:val="24"/>
                <w:szCs w:val="24"/>
              </w:rPr>
              <w:lastRenderedPageBreak/>
              <w:t xml:space="preserve">го </w:t>
            </w:r>
            <w:proofErr w:type="gramStart"/>
            <w:r w:rsidRPr="006D1F23">
              <w:rPr>
                <w:spacing w:val="-6"/>
                <w:sz w:val="24"/>
                <w:szCs w:val="24"/>
              </w:rPr>
              <w:t xml:space="preserve">района </w:t>
            </w:r>
            <w:r w:rsidRPr="006D1F23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6D1F23">
              <w:rPr>
                <w:w w:val="90"/>
                <w:sz w:val="24"/>
                <w:szCs w:val="24"/>
              </w:rPr>
              <w:t>Курской</w:t>
            </w:r>
            <w:proofErr w:type="gramEnd"/>
          </w:p>
          <w:p w14:paraId="7609E8DD" w14:textId="3E8078ED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>области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376463" w14:textId="68A21118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pacing w:val="-4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31EC7" w14:textId="7FE961BD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pacing w:val="-4"/>
                <w:sz w:val="24"/>
                <w:szCs w:val="24"/>
              </w:rPr>
              <w:t>202</w:t>
            </w:r>
            <w:r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0B493" w14:textId="77777777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Реализованы мероприятия, </w:t>
            </w:r>
            <w:r w:rsidRPr="006D1F23">
              <w:rPr>
                <w:spacing w:val="-6"/>
                <w:sz w:val="24"/>
                <w:szCs w:val="24"/>
              </w:rPr>
              <w:t>направленные</w:t>
            </w:r>
            <w:r w:rsidRPr="006D1F23">
              <w:rPr>
                <w:sz w:val="24"/>
                <w:szCs w:val="24"/>
              </w:rPr>
              <w:t xml:space="preserve"> </w:t>
            </w:r>
            <w:r w:rsidRPr="006D1F23">
              <w:rPr>
                <w:spacing w:val="-6"/>
                <w:sz w:val="24"/>
                <w:szCs w:val="24"/>
              </w:rPr>
              <w:t>на</w:t>
            </w:r>
          </w:p>
          <w:p w14:paraId="0ADC5162" w14:textId="77777777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pacing w:val="-7"/>
                <w:sz w:val="24"/>
                <w:szCs w:val="24"/>
              </w:rPr>
              <w:t>обеспечение</w:t>
            </w:r>
            <w:r w:rsidRPr="006D1F23">
              <w:rPr>
                <w:spacing w:val="13"/>
                <w:sz w:val="24"/>
                <w:szCs w:val="24"/>
              </w:rPr>
              <w:t xml:space="preserve"> </w:t>
            </w:r>
            <w:r w:rsidRPr="006D1F23">
              <w:rPr>
                <w:spacing w:val="-10"/>
                <w:sz w:val="24"/>
                <w:szCs w:val="24"/>
              </w:rPr>
              <w:t>и</w:t>
            </w:r>
          </w:p>
          <w:p w14:paraId="23B6B2D8" w14:textId="607C33D1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повышение </w:t>
            </w:r>
            <w:r w:rsidRPr="006D1F23">
              <w:rPr>
                <w:sz w:val="24"/>
                <w:szCs w:val="24"/>
              </w:rPr>
              <w:lastRenderedPageBreak/>
              <w:t xml:space="preserve">комфортности условий пребывания </w:t>
            </w:r>
            <w:r w:rsidRPr="006D1F23">
              <w:rPr>
                <w:spacing w:val="-4"/>
                <w:sz w:val="24"/>
                <w:szCs w:val="24"/>
              </w:rPr>
              <w:t>граждан,</w:t>
            </w:r>
            <w:r w:rsidRPr="006D1F23">
              <w:rPr>
                <w:spacing w:val="-12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>а</w:t>
            </w:r>
            <w:r w:rsidRPr="006D1F23">
              <w:rPr>
                <w:spacing w:val="-12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>также</w:t>
            </w:r>
            <w:r w:rsidRPr="006D1F23">
              <w:rPr>
                <w:spacing w:val="-11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 xml:space="preserve">на </w:t>
            </w:r>
            <w:r w:rsidRPr="006D1F23">
              <w:rPr>
                <w:sz w:val="24"/>
                <w:szCs w:val="24"/>
              </w:rPr>
              <w:t>поддержание и улучшение санитарного и эстетического состояния</w:t>
            </w:r>
          </w:p>
          <w:p w14:paraId="32F7C6A9" w14:textId="42ED0530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территорий </w:t>
            </w:r>
            <w:r w:rsidRPr="006D1F23">
              <w:rPr>
                <w:spacing w:val="-6"/>
                <w:sz w:val="24"/>
                <w:szCs w:val="24"/>
              </w:rPr>
              <w:t>общеобразовательных</w:t>
            </w:r>
          </w:p>
          <w:p w14:paraId="1D909907" w14:textId="49E73DD9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>организаций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FC452" w14:textId="667C04C0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lastRenderedPageBreak/>
              <w:t>Областной</w:t>
            </w:r>
            <w:r w:rsidRPr="006D1F23">
              <w:rPr>
                <w:spacing w:val="-5"/>
                <w:sz w:val="24"/>
                <w:szCs w:val="24"/>
              </w:rPr>
              <w:t xml:space="preserve"> </w:t>
            </w:r>
            <w:r w:rsidRPr="006D1F23">
              <w:rPr>
                <w:sz w:val="24"/>
                <w:szCs w:val="24"/>
              </w:rPr>
              <w:t xml:space="preserve">проект </w:t>
            </w:r>
            <w:proofErr w:type="spellStart"/>
            <w:r w:rsidRPr="006D1F23">
              <w:rPr>
                <w:spacing w:val="-6"/>
                <w:sz w:val="24"/>
                <w:szCs w:val="24"/>
              </w:rPr>
              <w:t>Бl</w:t>
            </w:r>
            <w:proofErr w:type="spellEnd"/>
            <w:r w:rsidRPr="006D1F23">
              <w:rPr>
                <w:spacing w:val="-30"/>
                <w:sz w:val="24"/>
                <w:szCs w:val="24"/>
              </w:rPr>
              <w:t xml:space="preserve"> </w:t>
            </w:r>
            <w:r w:rsidRPr="006D1F23">
              <w:rPr>
                <w:spacing w:val="-6"/>
                <w:sz w:val="24"/>
                <w:szCs w:val="24"/>
              </w:rPr>
              <w:t>«Инфраструктур</w:t>
            </w:r>
            <w:r w:rsidRPr="006D1F23">
              <w:rPr>
                <w:sz w:val="24"/>
                <w:szCs w:val="24"/>
              </w:rPr>
              <w:t xml:space="preserve">ный </w:t>
            </w:r>
            <w:r>
              <w:rPr>
                <w:sz w:val="24"/>
                <w:szCs w:val="24"/>
              </w:rPr>
              <w:t>стандарт курской школы»</w:t>
            </w:r>
          </w:p>
          <w:p w14:paraId="444B6B09" w14:textId="2A15E9CA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направлен на </w:t>
            </w:r>
            <w:r w:rsidRPr="006D1F23">
              <w:rPr>
                <w:sz w:val="24"/>
                <w:szCs w:val="24"/>
              </w:rPr>
              <w:lastRenderedPageBreak/>
              <w:t xml:space="preserve">внедрение в </w:t>
            </w:r>
            <w:r w:rsidRPr="006D1F23">
              <w:rPr>
                <w:spacing w:val="-6"/>
                <w:sz w:val="24"/>
                <w:szCs w:val="24"/>
              </w:rPr>
              <w:t>общеобразователь</w:t>
            </w:r>
            <w:r>
              <w:rPr>
                <w:spacing w:val="-6"/>
                <w:sz w:val="24"/>
                <w:szCs w:val="24"/>
              </w:rPr>
              <w:t>ных</w:t>
            </w:r>
            <w:r w:rsidRPr="006D1F23">
              <w:rPr>
                <w:spacing w:val="19"/>
                <w:sz w:val="24"/>
                <w:szCs w:val="24"/>
              </w:rPr>
              <w:t xml:space="preserve"> </w:t>
            </w:r>
            <w:r w:rsidRPr="006D1F23">
              <w:rPr>
                <w:sz w:val="24"/>
                <w:szCs w:val="24"/>
              </w:rPr>
              <w:t>организациях Курской области</w:t>
            </w:r>
          </w:p>
          <w:p w14:paraId="1C560BD1" w14:textId="77777777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pacing w:val="-8"/>
                <w:sz w:val="24"/>
                <w:szCs w:val="24"/>
              </w:rPr>
              <w:t xml:space="preserve">«Инфраструктурно </w:t>
            </w:r>
            <w:r w:rsidRPr="006D1F23">
              <w:rPr>
                <w:sz w:val="24"/>
                <w:szCs w:val="24"/>
              </w:rPr>
              <w:t>го стандарта курской школы», обеспечивающего</w:t>
            </w:r>
          </w:p>
          <w:p w14:paraId="2C1018B5" w14:textId="09094DA4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доступность</w:t>
            </w:r>
          </w:p>
          <w:p w14:paraId="0090B20C" w14:textId="77777777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качественного образования, реализацию мероприятий, </w:t>
            </w:r>
            <w:r w:rsidRPr="006D1F23">
              <w:rPr>
                <w:spacing w:val="-6"/>
                <w:sz w:val="24"/>
                <w:szCs w:val="24"/>
              </w:rPr>
              <w:t>направленных</w:t>
            </w:r>
            <w:r w:rsidRPr="006D1F23">
              <w:rPr>
                <w:spacing w:val="-8"/>
                <w:sz w:val="24"/>
                <w:szCs w:val="24"/>
              </w:rPr>
              <w:t xml:space="preserve"> </w:t>
            </w:r>
            <w:r w:rsidRPr="006D1F23">
              <w:rPr>
                <w:spacing w:val="-6"/>
                <w:sz w:val="24"/>
                <w:szCs w:val="24"/>
              </w:rPr>
              <w:t xml:space="preserve">на </w:t>
            </w:r>
            <w:r w:rsidRPr="006D1F23">
              <w:rPr>
                <w:sz w:val="24"/>
                <w:szCs w:val="24"/>
              </w:rPr>
              <w:t>обеспечение и повышение комфортности</w:t>
            </w:r>
          </w:p>
          <w:p w14:paraId="4A0B251D" w14:textId="5062A0FC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>усло</w:t>
            </w:r>
            <w:r>
              <w:rPr>
                <w:sz w:val="24"/>
                <w:szCs w:val="24"/>
              </w:rPr>
              <w:t>вий</w:t>
            </w:r>
          </w:p>
          <w:p w14:paraId="289BB091" w14:textId="51BD4F02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пребывания </w:t>
            </w:r>
            <w:r w:rsidRPr="006D1F23">
              <w:rPr>
                <w:spacing w:val="-4"/>
                <w:sz w:val="24"/>
                <w:szCs w:val="24"/>
              </w:rPr>
              <w:t>граждан,</w:t>
            </w:r>
            <w:r w:rsidRPr="006D1F23">
              <w:rPr>
                <w:spacing w:val="-12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>а</w:t>
            </w:r>
            <w:r w:rsidRPr="006D1F23">
              <w:rPr>
                <w:spacing w:val="-12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>также</w:t>
            </w:r>
            <w:r w:rsidRPr="006D1F23">
              <w:rPr>
                <w:spacing w:val="-11"/>
                <w:sz w:val="24"/>
                <w:szCs w:val="24"/>
              </w:rPr>
              <w:t xml:space="preserve"> </w:t>
            </w:r>
            <w:r w:rsidRPr="006D1F23">
              <w:rPr>
                <w:spacing w:val="-4"/>
                <w:sz w:val="24"/>
                <w:szCs w:val="24"/>
              </w:rPr>
              <w:t xml:space="preserve">на </w:t>
            </w:r>
            <w:r w:rsidRPr="006D1F23">
              <w:rPr>
                <w:sz w:val="24"/>
                <w:szCs w:val="24"/>
              </w:rPr>
              <w:t>поддержание и улучшение санитарного и эстетичес</w:t>
            </w:r>
            <w:r>
              <w:rPr>
                <w:sz w:val="24"/>
                <w:szCs w:val="24"/>
              </w:rPr>
              <w:t>кого</w:t>
            </w:r>
          </w:p>
          <w:p w14:paraId="4F4B6820" w14:textId="29DC8CB2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состояния территорий общеобразовательных организаций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64C38" w14:textId="125059CA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lastRenderedPageBreak/>
              <w:t xml:space="preserve">Количество </w:t>
            </w:r>
            <w:proofErr w:type="spellStart"/>
            <w:r w:rsidRPr="006D1F23">
              <w:rPr>
                <w:spacing w:val="-4"/>
                <w:sz w:val="24"/>
                <w:szCs w:val="24"/>
              </w:rPr>
              <w:t>общеобразователь</w:t>
            </w:r>
            <w:proofErr w:type="spellEnd"/>
            <w:r w:rsidRPr="006D1F23">
              <w:rPr>
                <w:spacing w:val="-4"/>
                <w:sz w:val="24"/>
                <w:szCs w:val="24"/>
              </w:rPr>
              <w:t xml:space="preserve">- </w:t>
            </w:r>
            <w:proofErr w:type="spellStart"/>
            <w:r w:rsidRPr="006D1F23">
              <w:rPr>
                <w:spacing w:val="-6"/>
                <w:sz w:val="24"/>
                <w:szCs w:val="24"/>
              </w:rPr>
              <w:t>н</w:t>
            </w:r>
            <w:r>
              <w:rPr>
                <w:spacing w:val="-6"/>
                <w:sz w:val="24"/>
                <w:szCs w:val="24"/>
              </w:rPr>
              <w:t>ых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</w:t>
            </w:r>
            <w:r w:rsidRPr="006D1F23">
              <w:rPr>
                <w:spacing w:val="-6"/>
                <w:sz w:val="24"/>
                <w:szCs w:val="24"/>
              </w:rPr>
              <w:t>организаций,</w:t>
            </w:r>
            <w:r w:rsidRPr="006D1F23">
              <w:rPr>
                <w:spacing w:val="-1"/>
                <w:sz w:val="24"/>
                <w:szCs w:val="24"/>
              </w:rPr>
              <w:t xml:space="preserve"> </w:t>
            </w:r>
            <w:r w:rsidRPr="006D1F23">
              <w:rPr>
                <w:spacing w:val="-10"/>
                <w:sz w:val="24"/>
                <w:szCs w:val="24"/>
              </w:rPr>
              <w:t>в</w:t>
            </w:r>
          </w:p>
          <w:p w14:paraId="0D86D996" w14:textId="689F0780" w:rsidR="00206235" w:rsidRPr="006D1F23" w:rsidRDefault="00206235" w:rsidP="00206235">
            <w:pPr>
              <w:pStyle w:val="TableParagraph"/>
              <w:rPr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оторых</w:t>
            </w:r>
          </w:p>
          <w:p w14:paraId="1AE67183" w14:textId="09560FC9" w:rsidR="00206235" w:rsidRPr="006D1F23" w:rsidRDefault="00206235" w:rsidP="00206235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6D1F23">
              <w:rPr>
                <w:sz w:val="24"/>
                <w:szCs w:val="24"/>
              </w:rPr>
              <w:t xml:space="preserve">установлено </w:t>
            </w:r>
            <w:r w:rsidRPr="006D1F23">
              <w:rPr>
                <w:sz w:val="24"/>
                <w:szCs w:val="24"/>
              </w:rPr>
              <w:lastRenderedPageBreak/>
              <w:t xml:space="preserve">оборудование и мебель, обеспечивающие функционал </w:t>
            </w:r>
            <w:r w:rsidRPr="006D1F23">
              <w:rPr>
                <w:spacing w:val="-4"/>
                <w:sz w:val="24"/>
                <w:szCs w:val="24"/>
              </w:rPr>
              <w:t xml:space="preserve">трансформируемых </w:t>
            </w:r>
            <w:r w:rsidRPr="006D1F23">
              <w:rPr>
                <w:sz w:val="24"/>
                <w:szCs w:val="24"/>
              </w:rPr>
              <w:t xml:space="preserve">пространств </w:t>
            </w:r>
            <w:r w:rsidRPr="006D1F23">
              <w:rPr>
                <w:spacing w:val="-6"/>
                <w:sz w:val="24"/>
                <w:szCs w:val="24"/>
              </w:rPr>
              <w:t>(нарастающий</w:t>
            </w:r>
            <w:r w:rsidRPr="006D1F23">
              <w:rPr>
                <w:spacing w:val="-7"/>
                <w:sz w:val="24"/>
                <w:szCs w:val="24"/>
              </w:rPr>
              <w:t xml:space="preserve"> </w:t>
            </w:r>
            <w:r w:rsidRPr="006D1F23">
              <w:rPr>
                <w:spacing w:val="-6"/>
                <w:sz w:val="24"/>
                <w:szCs w:val="24"/>
              </w:rPr>
              <w:t>итог)</w:t>
            </w:r>
          </w:p>
        </w:tc>
      </w:tr>
      <w:tr w:rsidR="00206235" w:rsidRPr="006268C0" w14:paraId="3BAE0A09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398E9" w14:textId="71E5B329" w:rsidR="00206235" w:rsidRPr="00CC26CB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Основное мероприятие 4 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DEA81" w14:textId="775F54A7" w:rsidR="00206235" w:rsidRPr="00356584" w:rsidRDefault="00206235" w:rsidP="002062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проект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БЗ</w:t>
            </w:r>
            <w:r w:rsidRPr="0035658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r w:rsidRPr="0035658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w w:val="90"/>
                <w:sz w:val="24"/>
                <w:szCs w:val="24"/>
              </w:rPr>
              <w:t>—</w:t>
            </w:r>
            <w:r w:rsidRPr="00356584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курянин»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4A11C2" w14:textId="7A833932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35658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Горшеченско</w:t>
            </w:r>
            <w:proofErr w:type="spellEnd"/>
            <w:r w:rsidRPr="0035658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го района </w:t>
            </w:r>
            <w:r w:rsidRPr="0035658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Курской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8107A" w14:textId="0E660932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BCD95C" w14:textId="4ACB2004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B6B60" w14:textId="0DC7F962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Повышение качества воспитания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на всех уровнях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образования, степени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вовлеченности в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воспитательную деятельность участников образовательных отношений образовательных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организаций</w:t>
            </w:r>
            <w:r w:rsidRPr="0035658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5658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их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социальных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партнеров</w:t>
            </w:r>
            <w:r w:rsidRPr="0035658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</w:t>
            </w:r>
            <w:r w:rsidRPr="0035658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счет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и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внедрения региональной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35658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духовно- нравственного и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гражданско- патриотического воспитания обуча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щихся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234F8" w14:textId="6EBAD813" w:rsidR="00206235" w:rsidRPr="00356584" w:rsidRDefault="00206235" w:rsidP="00206235">
            <w:pPr>
              <w:pStyle w:val="TableParagraph"/>
              <w:spacing w:before="102" w:line="235" w:lineRule="auto"/>
              <w:ind w:left="73" w:right="71" w:firstLine="4"/>
              <w:rPr>
                <w:sz w:val="24"/>
                <w:szCs w:val="24"/>
              </w:rPr>
            </w:pPr>
            <w:r w:rsidRPr="00356584">
              <w:rPr>
                <w:sz w:val="24"/>
                <w:szCs w:val="24"/>
              </w:rPr>
              <w:lastRenderedPageBreak/>
              <w:t>Областной проект БЗ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z w:val="24"/>
                <w:szCs w:val="24"/>
              </w:rPr>
              <w:t>«Я</w:t>
            </w:r>
            <w:r w:rsidRPr="00356584">
              <w:rPr>
                <w:spacing w:val="-13"/>
                <w:sz w:val="24"/>
                <w:szCs w:val="24"/>
              </w:rPr>
              <w:t xml:space="preserve"> </w:t>
            </w:r>
            <w:r w:rsidRPr="00356584">
              <w:rPr>
                <w:w w:val="90"/>
                <w:sz w:val="24"/>
                <w:szCs w:val="24"/>
              </w:rPr>
              <w:t>—</w:t>
            </w:r>
            <w:r w:rsidRPr="00356584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sz w:val="24"/>
                <w:szCs w:val="24"/>
              </w:rPr>
              <w:t xml:space="preserve">курянин» направлен на: </w:t>
            </w:r>
            <w:r w:rsidRPr="00356584">
              <w:rPr>
                <w:spacing w:val="-6"/>
                <w:sz w:val="24"/>
                <w:szCs w:val="24"/>
              </w:rPr>
              <w:t>обеспечение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>к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>202</w:t>
            </w:r>
            <w:r>
              <w:rPr>
                <w:spacing w:val="-6"/>
                <w:sz w:val="24"/>
                <w:szCs w:val="24"/>
              </w:rPr>
              <w:t>6</w:t>
            </w:r>
            <w:r w:rsidRPr="00356584">
              <w:rPr>
                <w:spacing w:val="-6"/>
                <w:sz w:val="24"/>
                <w:szCs w:val="24"/>
              </w:rPr>
              <w:t xml:space="preserve"> </w:t>
            </w:r>
            <w:r w:rsidRPr="00356584">
              <w:rPr>
                <w:sz w:val="24"/>
                <w:szCs w:val="24"/>
              </w:rPr>
              <w:t xml:space="preserve">году условий для </w:t>
            </w:r>
            <w:r w:rsidRPr="00356584">
              <w:rPr>
                <w:spacing w:val="-2"/>
                <w:sz w:val="24"/>
                <w:szCs w:val="24"/>
              </w:rPr>
              <w:t xml:space="preserve">формирования </w:t>
            </w:r>
            <w:r w:rsidRPr="00356584">
              <w:rPr>
                <w:spacing w:val="-2"/>
                <w:sz w:val="24"/>
                <w:szCs w:val="24"/>
              </w:rPr>
              <w:lastRenderedPageBreak/>
              <w:t>базовых национальн</w:t>
            </w:r>
            <w:r>
              <w:rPr>
                <w:spacing w:val="-2"/>
                <w:sz w:val="24"/>
                <w:szCs w:val="24"/>
              </w:rPr>
              <w:t>ых</w:t>
            </w:r>
            <w:r w:rsidRPr="00356584">
              <w:rPr>
                <w:spacing w:val="-2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>ценностей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>с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 xml:space="preserve">учетом </w:t>
            </w:r>
            <w:r w:rsidRPr="00356584">
              <w:rPr>
                <w:spacing w:val="-2"/>
                <w:sz w:val="24"/>
                <w:szCs w:val="24"/>
              </w:rPr>
              <w:t xml:space="preserve">культурно- исторического </w:t>
            </w:r>
            <w:r w:rsidRPr="00356584">
              <w:rPr>
                <w:spacing w:val="-4"/>
                <w:sz w:val="24"/>
                <w:szCs w:val="24"/>
              </w:rPr>
              <w:t>наследия</w:t>
            </w:r>
            <w:r w:rsidRPr="00356584">
              <w:rPr>
                <w:spacing w:val="-6"/>
                <w:sz w:val="24"/>
                <w:szCs w:val="24"/>
              </w:rPr>
              <w:t xml:space="preserve"> </w:t>
            </w:r>
            <w:r w:rsidRPr="00356584">
              <w:rPr>
                <w:spacing w:val="-4"/>
                <w:sz w:val="24"/>
                <w:szCs w:val="24"/>
              </w:rPr>
              <w:t>региона</w:t>
            </w:r>
            <w:r w:rsidRPr="00356584">
              <w:rPr>
                <w:spacing w:val="-12"/>
                <w:sz w:val="24"/>
                <w:szCs w:val="24"/>
              </w:rPr>
              <w:t xml:space="preserve"> </w:t>
            </w:r>
            <w:r w:rsidRPr="00356584">
              <w:rPr>
                <w:spacing w:val="-4"/>
                <w:sz w:val="24"/>
                <w:szCs w:val="24"/>
              </w:rPr>
              <w:t xml:space="preserve">у </w:t>
            </w:r>
            <w:r w:rsidRPr="00356584">
              <w:rPr>
                <w:sz w:val="24"/>
                <w:szCs w:val="24"/>
              </w:rPr>
              <w:t xml:space="preserve">обучающихся 85 </w:t>
            </w:r>
            <w:r w:rsidRPr="00356584">
              <w:rPr>
                <w:spacing w:val="-2"/>
                <w:sz w:val="24"/>
                <w:szCs w:val="24"/>
              </w:rPr>
              <w:t>образовательных организаций</w:t>
            </w:r>
          </w:p>
          <w:p w14:paraId="7F86E203" w14:textId="6E62D274" w:rsidR="00206235" w:rsidRPr="00356584" w:rsidRDefault="00206235" w:rsidP="00206235">
            <w:pPr>
              <w:pStyle w:val="TableParagraph"/>
              <w:spacing w:before="78"/>
              <w:ind w:left="80"/>
              <w:rPr>
                <w:sz w:val="24"/>
                <w:szCs w:val="24"/>
              </w:rPr>
            </w:pPr>
            <w:r w:rsidRPr="00356584">
              <w:rPr>
                <w:spacing w:val="-2"/>
                <w:w w:val="105"/>
                <w:sz w:val="24"/>
                <w:szCs w:val="24"/>
              </w:rPr>
              <w:t>(</w:t>
            </w:r>
            <w:r>
              <w:rPr>
                <w:spacing w:val="-2"/>
                <w:w w:val="105"/>
                <w:sz w:val="24"/>
                <w:szCs w:val="24"/>
              </w:rPr>
              <w:t xml:space="preserve">пилотных </w:t>
            </w:r>
            <w:proofErr w:type="spellStart"/>
            <w:r>
              <w:rPr>
                <w:spacing w:val="-2"/>
                <w:w w:val="105"/>
                <w:sz w:val="24"/>
                <w:szCs w:val="24"/>
              </w:rPr>
              <w:t>площа</w:t>
            </w:r>
            <w:proofErr w:type="spellEnd"/>
            <w:r>
              <w:rPr>
                <w:spacing w:val="-2"/>
                <w:w w:val="105"/>
                <w:sz w:val="24"/>
                <w:szCs w:val="24"/>
              </w:rPr>
              <w:t>-</w:t>
            </w:r>
          </w:p>
          <w:p w14:paraId="749977B6" w14:textId="40D66181" w:rsidR="00206235" w:rsidRPr="00356584" w:rsidRDefault="00206235" w:rsidP="00206235">
            <w:pPr>
              <w:pStyle w:val="TableParagraph"/>
              <w:spacing w:before="18" w:line="235" w:lineRule="auto"/>
              <w:ind w:left="77"/>
              <w:rPr>
                <w:sz w:val="24"/>
                <w:szCs w:val="24"/>
              </w:rPr>
            </w:pPr>
            <w:r w:rsidRPr="00356584">
              <w:rPr>
                <w:sz w:val="24"/>
                <w:szCs w:val="24"/>
              </w:rPr>
              <w:t xml:space="preserve">док), а к </w:t>
            </w:r>
            <w:r w:rsidRPr="00356584">
              <w:rPr>
                <w:w w:val="90"/>
                <w:sz w:val="24"/>
                <w:szCs w:val="24"/>
              </w:rPr>
              <w:t>концу</w:t>
            </w:r>
            <w:r w:rsidRPr="00356584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w w:val="90"/>
                <w:sz w:val="24"/>
                <w:szCs w:val="24"/>
              </w:rPr>
              <w:t>2025</w:t>
            </w:r>
            <w:r w:rsidRPr="00356584">
              <w:rPr>
                <w:spacing w:val="-1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w w:val="90"/>
                <w:sz w:val="24"/>
                <w:szCs w:val="24"/>
              </w:rPr>
              <w:t>года</w:t>
            </w:r>
            <w:r w:rsidRPr="00356584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w w:val="90"/>
                <w:sz w:val="24"/>
                <w:szCs w:val="24"/>
              </w:rPr>
              <w:t>—</w:t>
            </w:r>
            <w:r w:rsidRPr="00356584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356584">
              <w:rPr>
                <w:w w:val="90"/>
                <w:sz w:val="24"/>
                <w:szCs w:val="24"/>
              </w:rPr>
              <w:t xml:space="preserve">в </w:t>
            </w:r>
            <w:r w:rsidRPr="00356584">
              <w:rPr>
                <w:spacing w:val="-4"/>
                <w:sz w:val="24"/>
                <w:szCs w:val="24"/>
              </w:rPr>
              <w:t>100%</w:t>
            </w:r>
          </w:p>
          <w:p w14:paraId="06C4FBA7" w14:textId="77777777" w:rsidR="00206235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ых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организаций;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в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системе образования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Курской области национальной цели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самореализации и развития талантов»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предусматиривающ</w:t>
            </w:r>
            <w:proofErr w:type="spellEnd"/>
          </w:p>
          <w:p w14:paraId="49830A41" w14:textId="21BF3F26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 создание условий для воспитания гармонично развитой и социально ответственной  личности  на основе духовно-нравственных  ценностей народов Российской Федерации, исторических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национально-культурных  традиций; формирование  базовых национальных ценностей посредством активации и придания инновационной направленности  воспитательной работе, реализации  сетевых проектов по изучению  культурного наследия региона, экологии, туризму и краеведению, издание регионального учебника «Я-курянин», включение обучающихся региона в созидательные социально-значимые практики.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59B33" w14:textId="54E2BD73" w:rsidR="00206235" w:rsidRPr="00356584" w:rsidRDefault="00206235" w:rsidP="00206235">
            <w:pPr>
              <w:pStyle w:val="TableParagraph"/>
              <w:spacing w:before="154" w:line="220" w:lineRule="auto"/>
              <w:ind w:right="394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Д</w:t>
            </w:r>
            <w:r w:rsidRPr="00356584">
              <w:rPr>
                <w:spacing w:val="-10"/>
                <w:sz w:val="24"/>
                <w:szCs w:val="24"/>
              </w:rPr>
              <w:t>о</w:t>
            </w:r>
            <w:r>
              <w:rPr>
                <w:spacing w:val="-10"/>
                <w:sz w:val="24"/>
                <w:szCs w:val="24"/>
              </w:rPr>
              <w:t>ля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 xml:space="preserve">образовательных </w:t>
            </w:r>
            <w:r w:rsidRPr="00356584">
              <w:rPr>
                <w:spacing w:val="-2"/>
                <w:sz w:val="24"/>
                <w:szCs w:val="24"/>
              </w:rPr>
              <w:t>организаций, реализующих</w:t>
            </w:r>
          </w:p>
          <w:p w14:paraId="44CFA56E" w14:textId="331F47E8" w:rsidR="00206235" w:rsidRPr="00356584" w:rsidRDefault="00206235" w:rsidP="00206235">
            <w:pPr>
              <w:pStyle w:val="TableParagraph"/>
              <w:spacing w:before="1" w:line="237" w:lineRule="auto"/>
              <w:ind w:left="71" w:right="410" w:firstLine="8"/>
              <w:rPr>
                <w:sz w:val="24"/>
                <w:szCs w:val="24"/>
              </w:rPr>
            </w:pPr>
            <w:r w:rsidRPr="00356584">
              <w:rPr>
                <w:spacing w:val="-2"/>
                <w:sz w:val="24"/>
                <w:szCs w:val="24"/>
              </w:rPr>
              <w:t xml:space="preserve">региональную концепцию </w:t>
            </w:r>
            <w:r w:rsidRPr="00356584">
              <w:rPr>
                <w:spacing w:val="-2"/>
                <w:sz w:val="24"/>
                <w:szCs w:val="24"/>
              </w:rPr>
              <w:lastRenderedPageBreak/>
              <w:t>духо</w:t>
            </w:r>
            <w:r>
              <w:rPr>
                <w:spacing w:val="-2"/>
                <w:sz w:val="24"/>
                <w:szCs w:val="24"/>
              </w:rPr>
              <w:t>вно-</w:t>
            </w:r>
            <w:r w:rsidRPr="00356584">
              <w:rPr>
                <w:spacing w:val="-2"/>
                <w:sz w:val="24"/>
                <w:szCs w:val="24"/>
              </w:rPr>
              <w:t xml:space="preserve"> нравственного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2"/>
                <w:sz w:val="24"/>
                <w:szCs w:val="24"/>
              </w:rPr>
              <w:t xml:space="preserve">и гражданско- </w:t>
            </w:r>
            <w:r w:rsidRPr="00356584">
              <w:rPr>
                <w:spacing w:val="-6"/>
                <w:sz w:val="24"/>
                <w:szCs w:val="24"/>
              </w:rPr>
              <w:t>патриотического</w:t>
            </w:r>
          </w:p>
          <w:p w14:paraId="6D0A45C0" w14:textId="78FF470F" w:rsidR="00206235" w:rsidRPr="00356584" w:rsidRDefault="00206235" w:rsidP="00206235">
            <w:pPr>
              <w:pStyle w:val="TableParagraph"/>
              <w:spacing w:before="69"/>
              <w:ind w:left="76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воспитания</w:t>
            </w:r>
          </w:p>
          <w:p w14:paraId="3E22B9F5" w14:textId="3D4FD086" w:rsidR="00206235" w:rsidRPr="00356584" w:rsidRDefault="00206235" w:rsidP="00206235">
            <w:pPr>
              <w:pStyle w:val="TableParagraph"/>
              <w:spacing w:before="18" w:line="232" w:lineRule="auto"/>
              <w:ind w:left="70"/>
              <w:rPr>
                <w:sz w:val="24"/>
                <w:szCs w:val="24"/>
              </w:rPr>
            </w:pPr>
            <w:r w:rsidRPr="00356584">
              <w:rPr>
                <w:spacing w:val="-2"/>
                <w:sz w:val="24"/>
                <w:szCs w:val="24"/>
              </w:rPr>
              <w:t xml:space="preserve">обучающихся образовательных организаций </w:t>
            </w:r>
            <w:r>
              <w:rPr>
                <w:spacing w:val="-2"/>
                <w:sz w:val="24"/>
                <w:szCs w:val="24"/>
              </w:rPr>
              <w:t xml:space="preserve">Горшеченского района </w:t>
            </w:r>
            <w:r w:rsidRPr="00356584">
              <w:rPr>
                <w:spacing w:val="-6"/>
                <w:sz w:val="24"/>
                <w:szCs w:val="24"/>
              </w:rPr>
              <w:t>Курской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>области,</w:t>
            </w:r>
            <w:r w:rsidRPr="00356584">
              <w:rPr>
                <w:spacing w:val="-10"/>
                <w:sz w:val="24"/>
                <w:szCs w:val="24"/>
              </w:rPr>
              <w:t xml:space="preserve"> </w:t>
            </w:r>
            <w:r w:rsidRPr="00356584">
              <w:rPr>
                <w:spacing w:val="-6"/>
                <w:sz w:val="24"/>
                <w:szCs w:val="24"/>
              </w:rPr>
              <w:t xml:space="preserve">от </w:t>
            </w:r>
            <w:r w:rsidRPr="00356584">
              <w:rPr>
                <w:sz w:val="24"/>
                <w:szCs w:val="24"/>
              </w:rPr>
              <w:t xml:space="preserve">общего количества </w:t>
            </w:r>
            <w:r w:rsidRPr="00356584">
              <w:rPr>
                <w:spacing w:val="-2"/>
                <w:sz w:val="24"/>
                <w:szCs w:val="24"/>
              </w:rPr>
              <w:t xml:space="preserve">образовательных организаций </w:t>
            </w:r>
            <w:r>
              <w:rPr>
                <w:spacing w:val="-2"/>
                <w:sz w:val="24"/>
                <w:szCs w:val="24"/>
              </w:rPr>
              <w:t xml:space="preserve">Горшеченского района </w:t>
            </w:r>
            <w:r w:rsidRPr="00356584">
              <w:rPr>
                <w:sz w:val="24"/>
                <w:szCs w:val="24"/>
              </w:rPr>
              <w:t xml:space="preserve">Курской области </w:t>
            </w:r>
            <w:r w:rsidRPr="00356584">
              <w:rPr>
                <w:spacing w:val="-2"/>
                <w:sz w:val="24"/>
                <w:szCs w:val="24"/>
              </w:rPr>
              <w:t>(нарастающий</w:t>
            </w:r>
          </w:p>
          <w:p w14:paraId="5544B25C" w14:textId="3D69EE0F" w:rsidR="00206235" w:rsidRPr="00356584" w:rsidRDefault="00206235" w:rsidP="00206235">
            <w:pPr>
              <w:pStyle w:val="TableParagraph"/>
              <w:spacing w:before="31" w:line="241" w:lineRule="exact"/>
              <w:ind w:left="79"/>
              <w:rPr>
                <w:sz w:val="24"/>
                <w:szCs w:val="24"/>
              </w:rPr>
            </w:pPr>
            <w:r w:rsidRPr="00356584">
              <w:rPr>
                <w:spacing w:val="-2"/>
                <w:sz w:val="24"/>
                <w:szCs w:val="24"/>
              </w:rPr>
              <w:t>ит</w:t>
            </w:r>
            <w:r>
              <w:rPr>
                <w:spacing w:val="-2"/>
                <w:sz w:val="24"/>
                <w:szCs w:val="24"/>
              </w:rPr>
              <w:t>ог</w:t>
            </w:r>
            <w:r w:rsidRPr="00356584">
              <w:rPr>
                <w:spacing w:val="-2"/>
                <w:sz w:val="24"/>
                <w:szCs w:val="24"/>
              </w:rPr>
              <w:t>).</w:t>
            </w:r>
          </w:p>
          <w:p w14:paraId="432D4B49" w14:textId="14A12C42" w:rsidR="00206235" w:rsidRPr="00356584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658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Доля обучающихся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5-18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 xml:space="preserve">еченных в </w:t>
            </w:r>
            <w:r w:rsidRPr="0035658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мероприятия, </w:t>
            </w:r>
            <w:proofErr w:type="gramStart"/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356584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58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базовых  национальных ценностей с учетом культурно-исторического наследия региона (нарастающий итог)</w:t>
            </w:r>
          </w:p>
        </w:tc>
      </w:tr>
      <w:tr w:rsidR="00206235" w:rsidRPr="006268C0" w14:paraId="45E66745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AEBF9" w14:textId="63302F58" w:rsidR="00206235" w:rsidRPr="00CC26CB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Основное мероприятие </w:t>
            </w:r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BB1C2" w14:textId="6141DCB3" w:rsidR="00206235" w:rsidRPr="00526460" w:rsidRDefault="00206235" w:rsidP="002062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Областной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проект </w:t>
            </w: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Профессиона</w:t>
            </w:r>
            <w:r w:rsidR="00535B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ль</w:t>
            </w:r>
            <w:proofErr w:type="spellEnd"/>
            <w:r w:rsidR="00535B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траектория»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943FAE" w14:textId="77777777" w:rsidR="00206235" w:rsidRDefault="00206235" w:rsidP="00206235">
            <w:pPr>
              <w:pStyle w:val="TableParagraph"/>
              <w:spacing w:before="102" w:line="230" w:lineRule="auto"/>
              <w:ind w:right="5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образования </w:t>
            </w:r>
            <w:proofErr w:type="gramStart"/>
            <w:r>
              <w:rPr>
                <w:sz w:val="24"/>
                <w:szCs w:val="24"/>
              </w:rPr>
              <w:t>Админи</w:t>
            </w:r>
            <w:r>
              <w:rPr>
                <w:sz w:val="24"/>
                <w:szCs w:val="24"/>
              </w:rPr>
              <w:lastRenderedPageBreak/>
              <w:t>страции  Горшеченского</w:t>
            </w:r>
            <w:proofErr w:type="gramEnd"/>
            <w:r>
              <w:rPr>
                <w:sz w:val="24"/>
                <w:szCs w:val="24"/>
              </w:rPr>
              <w:t xml:space="preserve"> района Курской </w:t>
            </w:r>
          </w:p>
          <w:p w14:paraId="112F3486" w14:textId="0DC1D6A1" w:rsidR="00206235" w:rsidRPr="00526460" w:rsidRDefault="00206235" w:rsidP="00206235">
            <w:pPr>
              <w:pStyle w:val="TableParagraph"/>
              <w:spacing w:before="102" w:line="230" w:lineRule="auto"/>
              <w:ind w:right="5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ОУ Горшеченского района Курской области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FEB260" w14:textId="00082E6F" w:rsidR="00206235" w:rsidRPr="0052646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4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0DE177" w14:textId="28E592B9" w:rsidR="00206235" w:rsidRPr="0052646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4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9EC662" w14:textId="77777777" w:rsidR="00206235" w:rsidRPr="00526460" w:rsidRDefault="00206235" w:rsidP="00206235">
            <w:pPr>
              <w:pStyle w:val="TableParagraph"/>
              <w:spacing w:before="111" w:line="247" w:lineRule="auto"/>
              <w:ind w:right="109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100%</w:t>
            </w:r>
            <w:r w:rsidRPr="00526460">
              <w:rPr>
                <w:spacing w:val="-13"/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sz w:val="24"/>
                <w:szCs w:val="24"/>
              </w:rPr>
              <w:t>обучающихся образовательных организаций</w:t>
            </w:r>
          </w:p>
          <w:p w14:paraId="282D73C5" w14:textId="77777777" w:rsidR="00206235" w:rsidRPr="00526460" w:rsidRDefault="00206235" w:rsidP="00206235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526460">
              <w:rPr>
                <w:spacing w:val="-7"/>
                <w:sz w:val="24"/>
                <w:szCs w:val="24"/>
              </w:rPr>
              <w:t>включены</w:t>
            </w:r>
            <w:r w:rsidRPr="00526460">
              <w:rPr>
                <w:spacing w:val="6"/>
                <w:sz w:val="24"/>
                <w:szCs w:val="24"/>
              </w:rPr>
              <w:t xml:space="preserve"> </w:t>
            </w:r>
            <w:r w:rsidRPr="00526460">
              <w:rPr>
                <w:spacing w:val="-10"/>
                <w:sz w:val="24"/>
                <w:szCs w:val="24"/>
              </w:rPr>
              <w:t>в</w:t>
            </w:r>
          </w:p>
          <w:p w14:paraId="72BF220F" w14:textId="77777777" w:rsidR="00206235" w:rsidRPr="00526460" w:rsidRDefault="00206235" w:rsidP="00206235">
            <w:pPr>
              <w:pStyle w:val="TableParagraph"/>
              <w:spacing w:line="242" w:lineRule="exact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lastRenderedPageBreak/>
              <w:t>региональные</w:t>
            </w:r>
          </w:p>
          <w:p w14:paraId="298A7CF5" w14:textId="77777777" w:rsidR="00206235" w:rsidRPr="00526460" w:rsidRDefault="00206235" w:rsidP="00206235">
            <w:pPr>
              <w:pStyle w:val="TableParagraph"/>
              <w:spacing w:before="2" w:line="242" w:lineRule="exact"/>
              <w:rPr>
                <w:sz w:val="24"/>
                <w:szCs w:val="24"/>
              </w:rPr>
            </w:pPr>
            <w:proofErr w:type="spellStart"/>
            <w:r w:rsidRPr="00526460">
              <w:rPr>
                <w:spacing w:val="-2"/>
                <w:w w:val="105"/>
                <w:sz w:val="24"/>
                <w:szCs w:val="24"/>
              </w:rPr>
              <w:t>профориентаци</w:t>
            </w:r>
            <w:proofErr w:type="spellEnd"/>
            <w:r w:rsidRPr="00526460">
              <w:rPr>
                <w:spacing w:val="-2"/>
                <w:w w:val="105"/>
                <w:sz w:val="24"/>
                <w:szCs w:val="24"/>
              </w:rPr>
              <w:t>-</w:t>
            </w:r>
          </w:p>
          <w:p w14:paraId="7765B633" w14:textId="6EA9F68C" w:rsidR="00206235" w:rsidRPr="00526460" w:rsidRDefault="00206235" w:rsidP="00206235">
            <w:pPr>
              <w:pStyle w:val="TableParagraph"/>
              <w:spacing w:before="1" w:line="246" w:lineRule="exact"/>
              <w:rPr>
                <w:sz w:val="24"/>
                <w:szCs w:val="24"/>
              </w:rPr>
            </w:pPr>
            <w:proofErr w:type="spellStart"/>
            <w:r w:rsidRPr="00526460">
              <w:rPr>
                <w:spacing w:val="-4"/>
                <w:w w:val="105"/>
                <w:sz w:val="24"/>
                <w:szCs w:val="24"/>
              </w:rPr>
              <w:t>онные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26460">
              <w:rPr>
                <w:w w:val="105"/>
                <w:sz w:val="24"/>
                <w:szCs w:val="24"/>
              </w:rPr>
              <w:t>мероприятия,</w:t>
            </w:r>
            <w:r w:rsidRPr="00526460">
              <w:rPr>
                <w:spacing w:val="-5"/>
                <w:w w:val="105"/>
                <w:sz w:val="24"/>
                <w:szCs w:val="24"/>
              </w:rPr>
              <w:t xml:space="preserve"> не</w:t>
            </w:r>
            <w:r>
              <w:rPr>
                <w:sz w:val="24"/>
                <w:szCs w:val="24"/>
              </w:rPr>
              <w:t xml:space="preserve"> </w:t>
            </w:r>
            <w:r w:rsidRPr="00526460">
              <w:rPr>
                <w:w w:val="105"/>
                <w:sz w:val="24"/>
                <w:szCs w:val="24"/>
              </w:rPr>
              <w:t>менее</w:t>
            </w:r>
            <w:r w:rsidRPr="00526460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26460">
              <w:rPr>
                <w:spacing w:val="-5"/>
                <w:w w:val="105"/>
                <w:sz w:val="24"/>
                <w:szCs w:val="24"/>
              </w:rPr>
              <w:t>50%</w:t>
            </w:r>
          </w:p>
          <w:p w14:paraId="140BBAB7" w14:textId="77777777" w:rsidR="00206235" w:rsidRPr="00526460" w:rsidRDefault="00206235" w:rsidP="00206235">
            <w:pPr>
              <w:pStyle w:val="TableParagraph"/>
              <w:spacing w:line="237" w:lineRule="exact"/>
              <w:rPr>
                <w:sz w:val="24"/>
                <w:szCs w:val="24"/>
              </w:rPr>
            </w:pPr>
            <w:r w:rsidRPr="00526460">
              <w:rPr>
                <w:spacing w:val="-2"/>
                <w:w w:val="105"/>
                <w:sz w:val="24"/>
                <w:szCs w:val="24"/>
              </w:rPr>
              <w:t>образовательных</w:t>
            </w:r>
          </w:p>
          <w:p w14:paraId="2106BF72" w14:textId="77777777" w:rsidR="00206235" w:rsidRPr="00526460" w:rsidRDefault="00206235" w:rsidP="00206235">
            <w:pPr>
              <w:pStyle w:val="TableParagraph"/>
              <w:spacing w:before="1" w:line="242" w:lineRule="exact"/>
              <w:rPr>
                <w:sz w:val="24"/>
                <w:szCs w:val="24"/>
              </w:rPr>
            </w:pPr>
            <w:r w:rsidRPr="00526460">
              <w:rPr>
                <w:spacing w:val="-2"/>
                <w:w w:val="105"/>
                <w:sz w:val="24"/>
                <w:szCs w:val="24"/>
              </w:rPr>
              <w:t>организаций</w:t>
            </w:r>
          </w:p>
          <w:p w14:paraId="1AEB3E66" w14:textId="0ADED9A2" w:rsidR="00206235" w:rsidRPr="00526460" w:rsidRDefault="00206235" w:rsidP="00206235">
            <w:pPr>
              <w:pStyle w:val="TableParagraph"/>
              <w:spacing w:before="1" w:line="244" w:lineRule="exact"/>
              <w:rPr>
                <w:sz w:val="24"/>
                <w:szCs w:val="24"/>
              </w:rPr>
            </w:pPr>
            <w:r w:rsidRPr="00526460">
              <w:rPr>
                <w:w w:val="105"/>
                <w:sz w:val="24"/>
                <w:szCs w:val="24"/>
              </w:rPr>
              <w:t>региона</w:t>
            </w:r>
            <w:r w:rsidRPr="00526460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w w:val="105"/>
                <w:sz w:val="24"/>
                <w:szCs w:val="24"/>
              </w:rPr>
              <w:t>вкл</w:t>
            </w:r>
            <w:r>
              <w:rPr>
                <w:spacing w:val="-2"/>
                <w:w w:val="105"/>
                <w:sz w:val="24"/>
                <w:szCs w:val="24"/>
              </w:rPr>
              <w:t>ю</w:t>
            </w:r>
            <w:r w:rsidRPr="00526460">
              <w:rPr>
                <w:spacing w:val="-2"/>
                <w:w w:val="105"/>
                <w:sz w:val="24"/>
                <w:szCs w:val="24"/>
              </w:rPr>
              <w:t>чены</w:t>
            </w:r>
          </w:p>
          <w:p w14:paraId="4DC59B8E" w14:textId="77777777" w:rsidR="00206235" w:rsidRPr="00526460" w:rsidRDefault="00206235" w:rsidP="00206235">
            <w:pPr>
              <w:pStyle w:val="TableParagraph"/>
              <w:spacing w:line="239" w:lineRule="exact"/>
              <w:rPr>
                <w:sz w:val="24"/>
                <w:szCs w:val="24"/>
              </w:rPr>
            </w:pPr>
            <w:r w:rsidRPr="00526460">
              <w:rPr>
                <w:w w:val="105"/>
                <w:sz w:val="24"/>
                <w:szCs w:val="24"/>
              </w:rPr>
              <w:t>в</w:t>
            </w:r>
            <w:r w:rsidRPr="00526460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w w:val="105"/>
                <w:sz w:val="24"/>
                <w:szCs w:val="24"/>
              </w:rPr>
              <w:t>профессионально-</w:t>
            </w:r>
          </w:p>
          <w:p w14:paraId="478F9534" w14:textId="6550F11E" w:rsidR="00206235" w:rsidRPr="0052646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46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ые</w:t>
            </w:r>
            <w:r w:rsidRPr="00526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кластеры,</w:t>
            </w:r>
            <w:r w:rsidRPr="0052646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</w:t>
            </w:r>
            <w:r w:rsidRPr="0052646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менее 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526460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>выпускников трудоустроены</w:t>
            </w:r>
            <w:r w:rsidRPr="0052646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выбранной специальности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21D53A" w14:textId="78CECB73" w:rsidR="00206235" w:rsidRPr="00526460" w:rsidRDefault="00206235" w:rsidP="00206235">
            <w:pPr>
              <w:pStyle w:val="TableParagraph"/>
              <w:spacing w:before="107" w:line="230" w:lineRule="auto"/>
              <w:ind w:left="60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Областной проект Б 4 «Профессиональная траектория» </w:t>
            </w:r>
            <w:r>
              <w:rPr>
                <w:sz w:val="24"/>
                <w:szCs w:val="24"/>
              </w:rPr>
              <w:lastRenderedPageBreak/>
              <w:t xml:space="preserve">направлен </w:t>
            </w:r>
            <w:proofErr w:type="gramStart"/>
            <w:r>
              <w:rPr>
                <w:sz w:val="24"/>
                <w:szCs w:val="24"/>
              </w:rPr>
              <w:t>на  создание</w:t>
            </w:r>
            <w:proofErr w:type="gramEnd"/>
            <w:r>
              <w:rPr>
                <w:sz w:val="24"/>
                <w:szCs w:val="24"/>
              </w:rPr>
              <w:t xml:space="preserve"> централизованной региональной системы профессиональной ориентации  обучающихся, способствующей осознанному, мотивированному </w:t>
            </w:r>
            <w:r w:rsidRPr="00526460">
              <w:rPr>
                <w:sz w:val="24"/>
                <w:szCs w:val="24"/>
              </w:rPr>
              <w:t xml:space="preserve">выбору будущей </w:t>
            </w:r>
            <w:r w:rsidRPr="00526460">
              <w:rPr>
                <w:spacing w:val="-2"/>
                <w:sz w:val="24"/>
                <w:szCs w:val="24"/>
              </w:rPr>
              <w:t xml:space="preserve">сферы </w:t>
            </w:r>
            <w:r w:rsidRPr="00526460">
              <w:rPr>
                <w:spacing w:val="-8"/>
                <w:sz w:val="24"/>
                <w:szCs w:val="24"/>
              </w:rPr>
              <w:t xml:space="preserve">профессиональной </w:t>
            </w:r>
            <w:r w:rsidRPr="00526460">
              <w:rPr>
                <w:spacing w:val="-2"/>
                <w:sz w:val="24"/>
                <w:szCs w:val="24"/>
              </w:rPr>
              <w:t xml:space="preserve">деятельности, </w:t>
            </w:r>
            <w:r w:rsidRPr="00526460">
              <w:rPr>
                <w:spacing w:val="-8"/>
                <w:sz w:val="24"/>
                <w:szCs w:val="24"/>
              </w:rPr>
              <w:t xml:space="preserve">профессиональной </w:t>
            </w:r>
            <w:r w:rsidRPr="00526460">
              <w:rPr>
                <w:sz w:val="24"/>
                <w:szCs w:val="24"/>
              </w:rPr>
              <w:t xml:space="preserve">успешности с </w:t>
            </w:r>
            <w:r w:rsidRPr="00526460">
              <w:rPr>
                <w:spacing w:val="-2"/>
                <w:sz w:val="24"/>
                <w:szCs w:val="24"/>
              </w:rPr>
              <w:t>учетом особенностей раз</w:t>
            </w:r>
            <w:r>
              <w:rPr>
                <w:spacing w:val="-2"/>
                <w:sz w:val="24"/>
                <w:szCs w:val="24"/>
              </w:rPr>
              <w:t>вития</w:t>
            </w:r>
            <w:r w:rsidRPr="00526460">
              <w:rPr>
                <w:spacing w:val="-2"/>
                <w:sz w:val="24"/>
                <w:szCs w:val="24"/>
              </w:rPr>
              <w:t xml:space="preserve"> региональной</w:t>
            </w:r>
          </w:p>
          <w:p w14:paraId="64FDE072" w14:textId="7DCA05B4" w:rsidR="00206235" w:rsidRPr="00526460" w:rsidRDefault="00206235" w:rsidP="00206235">
            <w:pPr>
              <w:pStyle w:val="TableParagraph"/>
              <w:spacing w:before="26"/>
              <w:ind w:left="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экономики при </w:t>
            </w:r>
          </w:p>
          <w:p w14:paraId="7A984F1A" w14:textId="161610DE" w:rsidR="00206235" w:rsidRPr="00AB75EF" w:rsidRDefault="00206235" w:rsidP="00206235">
            <w:pPr>
              <w:pStyle w:val="TableParagraph"/>
              <w:spacing w:before="34" w:line="177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участии </w:t>
            </w:r>
            <w:r w:rsidRPr="00AB75EF">
              <w:rPr>
                <w:spacing w:val="-2"/>
                <w:sz w:val="24"/>
                <w:szCs w:val="24"/>
              </w:rPr>
              <w:t>работодателей</w:t>
            </w:r>
          </w:p>
          <w:p w14:paraId="13DFF021" w14:textId="2391B0E9" w:rsidR="00206235" w:rsidRPr="00AB75EF" w:rsidRDefault="00206235" w:rsidP="00206235">
            <w:pPr>
              <w:pStyle w:val="TableParagraph"/>
              <w:spacing w:line="232" w:lineRule="auto"/>
              <w:ind w:left="63" w:right="347" w:firstLine="2"/>
              <w:rPr>
                <w:sz w:val="24"/>
                <w:szCs w:val="24"/>
              </w:rPr>
            </w:pPr>
            <w:r w:rsidRPr="00AB75EF">
              <w:rPr>
                <w:spacing w:val="-6"/>
                <w:sz w:val="24"/>
                <w:szCs w:val="24"/>
              </w:rPr>
              <w:t>работодателей,</w:t>
            </w:r>
            <w:r w:rsidRPr="00AB75EF">
              <w:rPr>
                <w:spacing w:val="-15"/>
                <w:sz w:val="24"/>
                <w:szCs w:val="24"/>
              </w:rPr>
              <w:t xml:space="preserve"> </w:t>
            </w:r>
            <w:r w:rsidRPr="00AB75EF">
              <w:rPr>
                <w:spacing w:val="-6"/>
                <w:sz w:val="24"/>
                <w:szCs w:val="24"/>
              </w:rPr>
              <w:t xml:space="preserve">в </w:t>
            </w:r>
            <w:r w:rsidRPr="00AB75EF">
              <w:rPr>
                <w:spacing w:val="-2"/>
                <w:sz w:val="24"/>
                <w:szCs w:val="24"/>
              </w:rPr>
              <w:t>том</w:t>
            </w:r>
            <w:r w:rsidRPr="00AB75EF">
              <w:rPr>
                <w:spacing w:val="-14"/>
                <w:sz w:val="24"/>
                <w:szCs w:val="24"/>
              </w:rPr>
              <w:t xml:space="preserve"> </w:t>
            </w:r>
            <w:r w:rsidRPr="00AB75EF">
              <w:rPr>
                <w:spacing w:val="-2"/>
                <w:sz w:val="24"/>
                <w:szCs w:val="24"/>
              </w:rPr>
              <w:t>числе</w:t>
            </w:r>
            <w:r w:rsidRPr="00AB75EF">
              <w:rPr>
                <w:spacing w:val="-14"/>
                <w:sz w:val="24"/>
                <w:szCs w:val="24"/>
              </w:rPr>
              <w:t xml:space="preserve"> </w:t>
            </w:r>
            <w:r w:rsidRPr="00AB75EF">
              <w:rPr>
                <w:spacing w:val="-2"/>
                <w:sz w:val="24"/>
                <w:szCs w:val="24"/>
              </w:rPr>
              <w:t>путем</w:t>
            </w:r>
            <w:r w:rsidRPr="00AB75EF">
              <w:rPr>
                <w:sz w:val="24"/>
                <w:szCs w:val="24"/>
              </w:rPr>
              <w:t xml:space="preserve"> создания</w:t>
            </w:r>
          </w:p>
          <w:p w14:paraId="110BEF78" w14:textId="3E5124BD" w:rsidR="00206235" w:rsidRPr="00AB75EF" w:rsidRDefault="00206235" w:rsidP="00206235">
            <w:pPr>
              <w:pStyle w:val="TableParagraph"/>
              <w:spacing w:line="230" w:lineRule="auto"/>
              <w:ind w:left="54" w:right="142" w:firstLine="9"/>
              <w:rPr>
                <w:sz w:val="24"/>
                <w:szCs w:val="24"/>
              </w:rPr>
            </w:pPr>
            <w:r w:rsidRPr="00AB75EF">
              <w:rPr>
                <w:spacing w:val="-2"/>
                <w:w w:val="95"/>
                <w:sz w:val="24"/>
                <w:szCs w:val="24"/>
              </w:rPr>
              <w:t xml:space="preserve">профессионально- образовательных </w:t>
            </w:r>
            <w:r w:rsidRPr="00AB75EF">
              <w:rPr>
                <w:w w:val="95"/>
                <w:sz w:val="24"/>
                <w:szCs w:val="24"/>
              </w:rPr>
              <w:t xml:space="preserve">кластеров в </w:t>
            </w:r>
            <w:r w:rsidRPr="00AB75EF">
              <w:rPr>
                <w:w w:val="90"/>
                <w:sz w:val="24"/>
                <w:szCs w:val="24"/>
              </w:rPr>
              <w:t>формате</w:t>
            </w:r>
            <w:r w:rsidRPr="00AB75E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B75EF">
              <w:rPr>
                <w:w w:val="90"/>
                <w:sz w:val="24"/>
                <w:szCs w:val="24"/>
              </w:rPr>
              <w:t>«школа</w:t>
            </w:r>
            <w:r w:rsidRPr="00AB75EF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AB75EF">
              <w:rPr>
                <w:w w:val="90"/>
                <w:sz w:val="24"/>
                <w:szCs w:val="24"/>
              </w:rPr>
              <w:t xml:space="preserve">— </w:t>
            </w:r>
            <w:r w:rsidRPr="00AB75EF">
              <w:rPr>
                <w:w w:val="95"/>
                <w:sz w:val="24"/>
                <w:szCs w:val="24"/>
              </w:rPr>
              <w:t xml:space="preserve">ПOO </w:t>
            </w:r>
            <w:r w:rsidRPr="00AB75EF">
              <w:rPr>
                <w:w w:val="90"/>
                <w:sz w:val="24"/>
                <w:szCs w:val="24"/>
              </w:rPr>
              <w:t>—</w:t>
            </w:r>
          </w:p>
          <w:p w14:paraId="11EE7B08" w14:textId="77777777" w:rsidR="00206235" w:rsidRPr="00AB75EF" w:rsidRDefault="00206235" w:rsidP="00206235">
            <w:pPr>
              <w:pStyle w:val="TableParagraph"/>
              <w:spacing w:before="1" w:line="232" w:lineRule="auto"/>
              <w:ind w:left="55" w:right="142" w:firstLine="9"/>
              <w:rPr>
                <w:sz w:val="24"/>
                <w:szCs w:val="24"/>
              </w:rPr>
            </w:pPr>
            <w:r w:rsidRPr="00AB75EF">
              <w:rPr>
                <w:spacing w:val="-2"/>
                <w:sz w:val="24"/>
                <w:szCs w:val="24"/>
              </w:rPr>
              <w:t>работодатель» («</w:t>
            </w:r>
            <w:proofErr w:type="spellStart"/>
            <w:r w:rsidRPr="00AB75EF">
              <w:rPr>
                <w:spacing w:val="-2"/>
                <w:sz w:val="24"/>
                <w:szCs w:val="24"/>
              </w:rPr>
              <w:t>Предпрофесси</w:t>
            </w:r>
            <w:proofErr w:type="spellEnd"/>
            <w:r w:rsidRPr="00AB75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AB75EF">
              <w:rPr>
                <w:spacing w:val="-6"/>
                <w:sz w:val="24"/>
                <w:szCs w:val="24"/>
              </w:rPr>
              <w:t>онарий</w:t>
            </w:r>
            <w:proofErr w:type="spellEnd"/>
            <w:r w:rsidRPr="00AB75EF">
              <w:rPr>
                <w:spacing w:val="-6"/>
                <w:sz w:val="24"/>
                <w:szCs w:val="24"/>
              </w:rPr>
              <w:t>»)</w:t>
            </w:r>
            <w:r w:rsidRPr="00AB75EF">
              <w:rPr>
                <w:spacing w:val="-10"/>
                <w:sz w:val="24"/>
                <w:szCs w:val="24"/>
              </w:rPr>
              <w:t xml:space="preserve"> </w:t>
            </w:r>
            <w:r w:rsidRPr="00AB75EF">
              <w:rPr>
                <w:spacing w:val="-6"/>
                <w:sz w:val="24"/>
                <w:szCs w:val="24"/>
              </w:rPr>
              <w:t>и</w:t>
            </w:r>
            <w:r w:rsidRPr="00AB75EF">
              <w:rPr>
                <w:spacing w:val="-10"/>
                <w:sz w:val="24"/>
                <w:szCs w:val="24"/>
              </w:rPr>
              <w:t xml:space="preserve"> </w:t>
            </w:r>
            <w:r w:rsidRPr="00AB75EF">
              <w:rPr>
                <w:spacing w:val="-6"/>
                <w:sz w:val="24"/>
                <w:szCs w:val="24"/>
              </w:rPr>
              <w:t>«школа</w:t>
            </w:r>
          </w:p>
          <w:p w14:paraId="04F28A5F" w14:textId="77777777" w:rsidR="00206235" w:rsidRPr="00AB75EF" w:rsidRDefault="00206235" w:rsidP="00206235">
            <w:pPr>
              <w:pStyle w:val="TableParagraph"/>
              <w:spacing w:line="279" w:lineRule="exact"/>
              <w:ind w:left="61"/>
              <w:rPr>
                <w:sz w:val="24"/>
                <w:szCs w:val="24"/>
              </w:rPr>
            </w:pPr>
            <w:r w:rsidRPr="00AB75EF">
              <w:rPr>
                <w:w w:val="75"/>
                <w:sz w:val="24"/>
                <w:szCs w:val="24"/>
              </w:rPr>
              <w:t>—</w:t>
            </w:r>
            <w:r w:rsidRPr="00AB75EF">
              <w:rPr>
                <w:spacing w:val="-2"/>
                <w:w w:val="85"/>
                <w:sz w:val="24"/>
                <w:szCs w:val="24"/>
              </w:rPr>
              <w:t xml:space="preserve"> </w:t>
            </w:r>
            <w:r w:rsidRPr="00AB75EF">
              <w:rPr>
                <w:w w:val="85"/>
                <w:sz w:val="24"/>
                <w:szCs w:val="24"/>
              </w:rPr>
              <w:t>OOBO</w:t>
            </w:r>
            <w:r w:rsidRPr="00AB75EF">
              <w:rPr>
                <w:spacing w:val="5"/>
                <w:sz w:val="24"/>
                <w:szCs w:val="24"/>
              </w:rPr>
              <w:t xml:space="preserve"> </w:t>
            </w:r>
            <w:r w:rsidRPr="00AB75EF">
              <w:rPr>
                <w:spacing w:val="-10"/>
                <w:w w:val="75"/>
                <w:sz w:val="24"/>
                <w:szCs w:val="24"/>
              </w:rPr>
              <w:t>—</w:t>
            </w:r>
          </w:p>
          <w:p w14:paraId="6A5BD935" w14:textId="67B31548" w:rsidR="00206235" w:rsidRPr="0052646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75E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работодатель» </w:t>
            </w:r>
            <w:r w:rsidRPr="00AB75E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(«</w:t>
            </w:r>
            <w:proofErr w:type="spellStart"/>
            <w:r w:rsidRPr="00AB75E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Предуниверса</w:t>
            </w:r>
            <w:proofErr w:type="spellEnd"/>
            <w:r w:rsidRPr="00AB75E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 </w:t>
            </w:r>
            <w:proofErr w:type="spellStart"/>
            <w:r w:rsidRPr="00AB75E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рий</w:t>
            </w:r>
            <w:proofErr w:type="spellEnd"/>
            <w:r w:rsidRPr="00AB75E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»)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BABFA" w14:textId="77777777" w:rsidR="00206235" w:rsidRPr="00526460" w:rsidRDefault="00206235" w:rsidP="00206235">
            <w:pPr>
              <w:pStyle w:val="TableParagraph"/>
              <w:spacing w:before="107" w:line="242" w:lineRule="auto"/>
              <w:ind w:left="59" w:hanging="1"/>
              <w:rPr>
                <w:sz w:val="24"/>
                <w:szCs w:val="24"/>
              </w:rPr>
            </w:pPr>
            <w:r w:rsidRPr="00526460">
              <w:rPr>
                <w:spacing w:val="-4"/>
                <w:sz w:val="24"/>
                <w:szCs w:val="24"/>
              </w:rPr>
              <w:lastRenderedPageBreak/>
              <w:t>Доля</w:t>
            </w:r>
            <w:r w:rsidRPr="00526460">
              <w:rPr>
                <w:spacing w:val="-11"/>
                <w:sz w:val="24"/>
                <w:szCs w:val="24"/>
              </w:rPr>
              <w:t xml:space="preserve"> </w:t>
            </w:r>
            <w:r w:rsidRPr="00526460">
              <w:rPr>
                <w:spacing w:val="-4"/>
                <w:sz w:val="24"/>
                <w:szCs w:val="24"/>
              </w:rPr>
              <w:t xml:space="preserve">воспитателей </w:t>
            </w:r>
            <w:r w:rsidRPr="00526460">
              <w:rPr>
                <w:spacing w:val="-2"/>
                <w:sz w:val="24"/>
                <w:szCs w:val="24"/>
              </w:rPr>
              <w:t>дошкольных образовательных</w:t>
            </w:r>
          </w:p>
          <w:p w14:paraId="10F194FA" w14:textId="77777777" w:rsidR="00206235" w:rsidRPr="00526460" w:rsidRDefault="00206235" w:rsidP="00206235">
            <w:pPr>
              <w:pStyle w:val="TableParagraph"/>
              <w:spacing w:before="8" w:line="251" w:lineRule="exact"/>
              <w:ind w:left="64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организаций,</w:t>
            </w:r>
          </w:p>
          <w:p w14:paraId="1EECF7BD" w14:textId="77777777" w:rsidR="00206235" w:rsidRPr="00526460" w:rsidRDefault="00206235" w:rsidP="00206235">
            <w:pPr>
              <w:pStyle w:val="TableParagraph"/>
              <w:spacing w:line="242" w:lineRule="exact"/>
              <w:ind w:left="66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lastRenderedPageBreak/>
              <w:t>учителей</w:t>
            </w:r>
          </w:p>
          <w:p w14:paraId="03E8DAFD" w14:textId="77777777" w:rsidR="00206235" w:rsidRPr="00526460" w:rsidRDefault="00206235" w:rsidP="00206235">
            <w:pPr>
              <w:pStyle w:val="TableParagraph"/>
              <w:spacing w:line="245" w:lineRule="exact"/>
              <w:ind w:left="67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начальных</w:t>
            </w:r>
            <w:r w:rsidRPr="00526460">
              <w:rPr>
                <w:spacing w:val="7"/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sz w:val="24"/>
                <w:szCs w:val="24"/>
              </w:rPr>
              <w:t>классов,</w:t>
            </w:r>
          </w:p>
          <w:p w14:paraId="1725E0C6" w14:textId="77777777" w:rsidR="00206235" w:rsidRPr="00526460" w:rsidRDefault="00206235" w:rsidP="00206235">
            <w:pPr>
              <w:pStyle w:val="TableParagraph"/>
              <w:spacing w:line="248" w:lineRule="exact"/>
              <w:ind w:left="66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учителей</w:t>
            </w:r>
          </w:p>
          <w:p w14:paraId="232CBCA3" w14:textId="77777777" w:rsidR="00206235" w:rsidRPr="00526460" w:rsidRDefault="00206235" w:rsidP="00206235">
            <w:pPr>
              <w:pStyle w:val="TableParagraph"/>
              <w:spacing w:line="243" w:lineRule="exact"/>
              <w:ind w:left="66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технологии,</w:t>
            </w:r>
          </w:p>
          <w:p w14:paraId="064D6F3E" w14:textId="498C2CB9" w:rsidR="00206235" w:rsidRPr="00526460" w:rsidRDefault="00206235" w:rsidP="00206235">
            <w:pPr>
              <w:pStyle w:val="TableParagraph"/>
              <w:spacing w:line="246" w:lineRule="exact"/>
              <w:ind w:left="67"/>
              <w:rPr>
                <w:sz w:val="24"/>
                <w:szCs w:val="24"/>
              </w:rPr>
            </w:pPr>
            <w:r w:rsidRPr="00526460">
              <w:rPr>
                <w:spacing w:val="-2"/>
                <w:w w:val="110"/>
                <w:sz w:val="24"/>
                <w:szCs w:val="24"/>
              </w:rPr>
              <w:t>про</w:t>
            </w:r>
            <w:r>
              <w:rPr>
                <w:spacing w:val="-2"/>
                <w:w w:val="110"/>
                <w:sz w:val="24"/>
                <w:szCs w:val="24"/>
              </w:rPr>
              <w:t>шед</w:t>
            </w:r>
            <w:r w:rsidRPr="00526460">
              <w:rPr>
                <w:spacing w:val="-2"/>
                <w:w w:val="110"/>
                <w:sz w:val="24"/>
                <w:szCs w:val="24"/>
              </w:rPr>
              <w:t>ших</w:t>
            </w:r>
          </w:p>
          <w:p w14:paraId="63B14F93" w14:textId="77777777" w:rsidR="00206235" w:rsidRPr="00526460" w:rsidRDefault="00206235" w:rsidP="00206235">
            <w:pPr>
              <w:pStyle w:val="TableParagraph"/>
              <w:spacing w:line="237" w:lineRule="exact"/>
              <w:ind w:left="72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повышение</w:t>
            </w:r>
          </w:p>
          <w:p w14:paraId="2446A122" w14:textId="77777777" w:rsidR="00206235" w:rsidRPr="00526460" w:rsidRDefault="00206235" w:rsidP="00206235">
            <w:pPr>
              <w:pStyle w:val="TableParagraph"/>
              <w:spacing w:line="243" w:lineRule="exact"/>
              <w:ind w:left="67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квалификации</w:t>
            </w:r>
            <w:r w:rsidRPr="00526460">
              <w:rPr>
                <w:spacing w:val="6"/>
                <w:sz w:val="24"/>
                <w:szCs w:val="24"/>
              </w:rPr>
              <w:t xml:space="preserve"> </w:t>
            </w:r>
            <w:r w:rsidRPr="00526460">
              <w:rPr>
                <w:spacing w:val="-10"/>
                <w:sz w:val="24"/>
                <w:szCs w:val="24"/>
              </w:rPr>
              <w:t>в</w:t>
            </w:r>
          </w:p>
          <w:p w14:paraId="44A049F4" w14:textId="77777777" w:rsidR="00206235" w:rsidRPr="00526460" w:rsidRDefault="00206235" w:rsidP="00206235">
            <w:pPr>
              <w:pStyle w:val="TableParagraph"/>
              <w:spacing w:line="245" w:lineRule="exact"/>
              <w:ind w:left="68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сфере</w:t>
            </w:r>
          </w:p>
          <w:p w14:paraId="47E2E81C" w14:textId="0E6AAE0F" w:rsidR="00206235" w:rsidRPr="00526460" w:rsidRDefault="00206235" w:rsidP="00206235">
            <w:pPr>
              <w:pStyle w:val="TableParagraph"/>
              <w:spacing w:line="239" w:lineRule="exact"/>
              <w:ind w:left="72"/>
              <w:rPr>
                <w:sz w:val="24"/>
                <w:szCs w:val="24"/>
              </w:rPr>
            </w:pPr>
            <w:r w:rsidRPr="00526460">
              <w:rPr>
                <w:spacing w:val="-2"/>
                <w:w w:val="105"/>
                <w:sz w:val="24"/>
                <w:szCs w:val="24"/>
              </w:rPr>
              <w:t>профориентации</w:t>
            </w:r>
            <w:r>
              <w:rPr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sz w:val="24"/>
                <w:szCs w:val="24"/>
              </w:rPr>
              <w:t>(нарастающий итог).</w:t>
            </w:r>
          </w:p>
          <w:p w14:paraId="66EF60E6" w14:textId="4F378ED5" w:rsidR="00206235" w:rsidRPr="00526460" w:rsidRDefault="00206235" w:rsidP="00206235">
            <w:pPr>
              <w:pStyle w:val="TableParagraph"/>
              <w:spacing w:before="5" w:line="230" w:lineRule="auto"/>
              <w:ind w:left="44" w:right="120"/>
              <w:rPr>
                <w:sz w:val="24"/>
                <w:szCs w:val="24"/>
              </w:rPr>
            </w:pPr>
            <w:r w:rsidRPr="00526460">
              <w:rPr>
                <w:spacing w:val="-2"/>
                <w:sz w:val="24"/>
                <w:szCs w:val="24"/>
              </w:rPr>
              <w:t>Доля</w:t>
            </w:r>
            <w:r w:rsidRPr="00526460">
              <w:rPr>
                <w:spacing w:val="-14"/>
                <w:sz w:val="24"/>
                <w:szCs w:val="24"/>
              </w:rPr>
              <w:t xml:space="preserve"> </w:t>
            </w:r>
            <w:r w:rsidRPr="00526460">
              <w:rPr>
                <w:spacing w:val="-2"/>
                <w:sz w:val="24"/>
                <w:szCs w:val="24"/>
              </w:rPr>
              <w:t>дошкольн</w:t>
            </w:r>
            <w:r>
              <w:rPr>
                <w:spacing w:val="-2"/>
                <w:sz w:val="24"/>
                <w:szCs w:val="24"/>
              </w:rPr>
              <w:t xml:space="preserve">ых </w:t>
            </w:r>
            <w:r w:rsidRPr="00526460">
              <w:rPr>
                <w:spacing w:val="-2"/>
                <w:sz w:val="24"/>
                <w:szCs w:val="24"/>
              </w:rPr>
              <w:t xml:space="preserve">и </w:t>
            </w:r>
            <w:proofErr w:type="gramStart"/>
            <w:r w:rsidRPr="00526460">
              <w:rPr>
                <w:spacing w:val="-2"/>
                <w:sz w:val="24"/>
                <w:szCs w:val="24"/>
              </w:rPr>
              <w:t>общеобразователь</w:t>
            </w:r>
            <w:r>
              <w:rPr>
                <w:spacing w:val="-2"/>
                <w:sz w:val="24"/>
                <w:szCs w:val="24"/>
              </w:rPr>
              <w:t xml:space="preserve">ных </w:t>
            </w:r>
            <w:r w:rsidRPr="00526460">
              <w:rPr>
                <w:sz w:val="24"/>
                <w:szCs w:val="24"/>
              </w:rPr>
              <w:t xml:space="preserve"> организаций</w:t>
            </w:r>
            <w:proofErr w:type="gramEnd"/>
            <w:r w:rsidRPr="00526460">
              <w:rPr>
                <w:sz w:val="24"/>
                <w:szCs w:val="24"/>
              </w:rPr>
              <w:t xml:space="preserve">, </w:t>
            </w:r>
            <w:r w:rsidRPr="00526460">
              <w:rPr>
                <w:spacing w:val="-4"/>
                <w:sz w:val="24"/>
                <w:szCs w:val="24"/>
              </w:rPr>
              <w:t>принявших</w:t>
            </w:r>
            <w:r w:rsidRPr="00526460">
              <w:rPr>
                <w:spacing w:val="-9"/>
                <w:sz w:val="24"/>
                <w:szCs w:val="24"/>
              </w:rPr>
              <w:t xml:space="preserve"> </w:t>
            </w:r>
            <w:r w:rsidRPr="00526460">
              <w:rPr>
                <w:spacing w:val="-4"/>
                <w:sz w:val="24"/>
                <w:szCs w:val="24"/>
              </w:rPr>
              <w:t xml:space="preserve">участие </w:t>
            </w:r>
            <w:r w:rsidRPr="00526460">
              <w:rPr>
                <w:sz w:val="24"/>
                <w:szCs w:val="24"/>
              </w:rPr>
              <w:t xml:space="preserve">в реализации </w:t>
            </w:r>
            <w:r w:rsidRPr="00526460">
              <w:rPr>
                <w:spacing w:val="-2"/>
                <w:sz w:val="24"/>
                <w:szCs w:val="24"/>
              </w:rPr>
              <w:t>региональн</w:t>
            </w:r>
            <w:r>
              <w:rPr>
                <w:spacing w:val="-2"/>
                <w:sz w:val="24"/>
                <w:szCs w:val="24"/>
              </w:rPr>
              <w:t xml:space="preserve">ых </w:t>
            </w:r>
            <w:proofErr w:type="spellStart"/>
            <w:r w:rsidRPr="00526460">
              <w:rPr>
                <w:spacing w:val="-2"/>
                <w:sz w:val="24"/>
                <w:szCs w:val="24"/>
              </w:rPr>
              <w:t>профориентационн</w:t>
            </w:r>
            <w:proofErr w:type="spellEnd"/>
            <w:r w:rsidRPr="0052646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6460">
              <w:rPr>
                <w:sz w:val="24"/>
                <w:szCs w:val="24"/>
              </w:rPr>
              <w:t>ых</w:t>
            </w:r>
            <w:proofErr w:type="spellEnd"/>
            <w:r w:rsidRPr="00526460">
              <w:rPr>
                <w:sz w:val="24"/>
                <w:szCs w:val="24"/>
              </w:rPr>
              <w:t xml:space="preserve"> проектов </w:t>
            </w:r>
            <w:r w:rsidRPr="00526460">
              <w:rPr>
                <w:spacing w:val="-2"/>
                <w:sz w:val="24"/>
                <w:szCs w:val="24"/>
              </w:rPr>
              <w:t>(нарастающий итог).</w:t>
            </w:r>
          </w:p>
          <w:p w14:paraId="08653285" w14:textId="77777777" w:rsidR="00206235" w:rsidRPr="00526460" w:rsidRDefault="00206235" w:rsidP="00206235">
            <w:pPr>
              <w:pStyle w:val="TableParagraph"/>
              <w:spacing w:before="17" w:line="232" w:lineRule="auto"/>
              <w:ind w:left="54" w:right="168" w:hanging="5"/>
              <w:jc w:val="both"/>
              <w:rPr>
                <w:sz w:val="24"/>
                <w:szCs w:val="24"/>
              </w:rPr>
            </w:pPr>
            <w:r w:rsidRPr="00526460">
              <w:rPr>
                <w:spacing w:val="-6"/>
                <w:sz w:val="24"/>
                <w:szCs w:val="24"/>
              </w:rPr>
              <w:t>Доля</w:t>
            </w:r>
            <w:r w:rsidRPr="00526460">
              <w:rPr>
                <w:spacing w:val="-10"/>
                <w:sz w:val="24"/>
                <w:szCs w:val="24"/>
              </w:rPr>
              <w:t xml:space="preserve"> </w:t>
            </w:r>
            <w:r w:rsidRPr="00526460">
              <w:rPr>
                <w:spacing w:val="-6"/>
                <w:sz w:val="24"/>
                <w:szCs w:val="24"/>
              </w:rPr>
              <w:t xml:space="preserve">обучающихся </w:t>
            </w:r>
            <w:proofErr w:type="spellStart"/>
            <w:r w:rsidRPr="00526460">
              <w:rPr>
                <w:spacing w:val="-8"/>
                <w:sz w:val="24"/>
                <w:szCs w:val="24"/>
              </w:rPr>
              <w:t>общеобразовательн</w:t>
            </w:r>
            <w:proofErr w:type="spellEnd"/>
            <w:r w:rsidRPr="0052646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26460">
              <w:rPr>
                <w:sz w:val="24"/>
                <w:szCs w:val="24"/>
              </w:rPr>
              <w:t>ых</w:t>
            </w:r>
            <w:proofErr w:type="spellEnd"/>
            <w:r w:rsidRPr="00526460">
              <w:rPr>
                <w:spacing w:val="-16"/>
                <w:sz w:val="24"/>
                <w:szCs w:val="24"/>
              </w:rPr>
              <w:t xml:space="preserve"> </w:t>
            </w:r>
            <w:r w:rsidRPr="00526460">
              <w:rPr>
                <w:sz w:val="24"/>
                <w:szCs w:val="24"/>
              </w:rPr>
              <w:t>организаций</w:t>
            </w:r>
            <w:r w:rsidRPr="00526460">
              <w:rPr>
                <w:spacing w:val="-5"/>
                <w:sz w:val="24"/>
                <w:szCs w:val="24"/>
              </w:rPr>
              <w:t xml:space="preserve"> </w:t>
            </w:r>
            <w:r w:rsidRPr="00526460">
              <w:rPr>
                <w:sz w:val="24"/>
                <w:szCs w:val="24"/>
              </w:rPr>
              <w:t>6-</w:t>
            </w:r>
          </w:p>
          <w:p w14:paraId="60A8C6FB" w14:textId="3EC711AF" w:rsidR="00206235" w:rsidRPr="0052646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>11 классов, приняв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региональных </w:t>
            </w:r>
            <w:r w:rsidRPr="005264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профориентацион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  <w:r w:rsidRPr="00526460">
              <w:rPr>
                <w:rFonts w:ascii="Times New Roman" w:hAnsi="Times New Roman" w:cs="Times New Roman"/>
                <w:sz w:val="24"/>
                <w:szCs w:val="24"/>
              </w:rPr>
              <w:t xml:space="preserve"> проектах </w:t>
            </w:r>
            <w:r w:rsidRPr="00526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(нарастающий</w:t>
            </w:r>
            <w:r w:rsidRPr="0052646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264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итог)</w:t>
            </w:r>
          </w:p>
        </w:tc>
      </w:tr>
      <w:tr w:rsidR="00206235" w:rsidRPr="006268C0" w14:paraId="3C31C23E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412A50" w14:textId="14E5EFBD" w:rsidR="00206235" w:rsidRPr="00CC26CB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Основное  </w:t>
            </w:r>
            <w:proofErr w:type="spellStart"/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меропиятие</w:t>
            </w:r>
            <w:proofErr w:type="spellEnd"/>
            <w:proofErr w:type="gramEnd"/>
            <w:r w:rsidRPr="00CC26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6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87F01" w14:textId="7C20DEA1" w:rsidR="00206235" w:rsidRPr="00D37F71" w:rsidRDefault="00206235" w:rsidP="00206235">
            <w:pPr>
              <w:pStyle w:val="TableParagraph"/>
              <w:tabs>
                <w:tab w:val="left" w:pos="1303"/>
              </w:tabs>
              <w:spacing w:before="73"/>
              <w:ind w:left="96"/>
              <w:rPr>
                <w:sz w:val="24"/>
                <w:szCs w:val="24"/>
              </w:rPr>
            </w:pPr>
            <w:r w:rsidRPr="00D37F71">
              <w:rPr>
                <w:spacing w:val="-10"/>
                <w:sz w:val="24"/>
                <w:szCs w:val="24"/>
              </w:rPr>
              <w:t xml:space="preserve">Областной проект Б </w:t>
            </w:r>
            <w:r>
              <w:rPr>
                <w:spacing w:val="-10"/>
                <w:sz w:val="24"/>
                <w:szCs w:val="24"/>
              </w:rPr>
              <w:t xml:space="preserve">5 </w:t>
            </w:r>
            <w:r w:rsidRPr="00D37F71">
              <w:rPr>
                <w:spacing w:val="-10"/>
                <w:sz w:val="24"/>
                <w:szCs w:val="24"/>
              </w:rPr>
              <w:t xml:space="preserve">«Формирование и </w:t>
            </w:r>
            <w:r w:rsidRPr="00D37F71">
              <w:rPr>
                <w:spacing w:val="-2"/>
                <w:w w:val="90"/>
                <w:sz w:val="24"/>
                <w:szCs w:val="24"/>
              </w:rPr>
              <w:t>развитие</w:t>
            </w:r>
          </w:p>
          <w:p w14:paraId="7D010E1C" w14:textId="495F11F3" w:rsidR="00206235" w:rsidRPr="00D37F71" w:rsidRDefault="00206235" w:rsidP="0020623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F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управленческих команд </w:t>
            </w:r>
            <w:r w:rsidRPr="00D37F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образовательных </w:t>
            </w:r>
            <w:r w:rsidRPr="00D37F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организаций»</w:t>
            </w:r>
          </w:p>
        </w:tc>
        <w:tc>
          <w:tcPr>
            <w:tcW w:w="15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490A5" w14:textId="77777777" w:rsidR="00206235" w:rsidRDefault="00206235" w:rsidP="00206235">
            <w:pPr>
              <w:pStyle w:val="TableParagraph"/>
              <w:spacing w:before="73" w:line="293" w:lineRule="exact"/>
              <w:ind w:left="87"/>
              <w:rPr>
                <w:w w:val="90"/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 xml:space="preserve">Отдел образования </w:t>
            </w:r>
            <w:proofErr w:type="gramStart"/>
            <w:r>
              <w:rPr>
                <w:w w:val="90"/>
                <w:sz w:val="24"/>
                <w:szCs w:val="24"/>
              </w:rPr>
              <w:t>Администрации  Горшеченского</w:t>
            </w:r>
            <w:proofErr w:type="gramEnd"/>
            <w:r>
              <w:rPr>
                <w:w w:val="90"/>
                <w:sz w:val="24"/>
                <w:szCs w:val="24"/>
              </w:rPr>
              <w:t xml:space="preserve"> района Курской области</w:t>
            </w:r>
          </w:p>
          <w:p w14:paraId="0AAC8DCE" w14:textId="3C750ACD" w:rsidR="00206235" w:rsidRPr="00D37F71" w:rsidRDefault="00206235" w:rsidP="00206235">
            <w:pPr>
              <w:pStyle w:val="TableParagraph"/>
              <w:spacing w:before="73" w:line="293" w:lineRule="exact"/>
              <w:ind w:left="87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 xml:space="preserve">ОУ Горшеченского района </w:t>
            </w:r>
            <w:r w:rsidRPr="00D37F71">
              <w:rPr>
                <w:spacing w:val="-2"/>
                <w:sz w:val="24"/>
                <w:szCs w:val="24"/>
              </w:rPr>
              <w:t>Курской</w:t>
            </w:r>
          </w:p>
          <w:p w14:paraId="2C873A37" w14:textId="18C8D19C" w:rsidR="00206235" w:rsidRPr="00D37F7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F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112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D11523" w14:textId="44E25938" w:rsidR="00206235" w:rsidRPr="00D37F7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24D2A8" w14:textId="74858D0C" w:rsidR="00206235" w:rsidRPr="00D37F7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E02DE" w14:textId="5442DE55" w:rsidR="00206235" w:rsidRPr="00D37F71" w:rsidRDefault="00206235" w:rsidP="00206235">
            <w:pPr>
              <w:pStyle w:val="TableParagraph"/>
              <w:spacing w:before="102" w:line="244" w:lineRule="auto"/>
              <w:ind w:left="72" w:right="152" w:hanging="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 2025 году повысить качество </w:t>
            </w:r>
            <w:r w:rsidRPr="00D37F71">
              <w:rPr>
                <w:spacing w:val="-2"/>
                <w:sz w:val="24"/>
                <w:szCs w:val="24"/>
              </w:rPr>
              <w:t xml:space="preserve">управления </w:t>
            </w:r>
            <w:r>
              <w:rPr>
                <w:spacing w:val="-2"/>
                <w:sz w:val="24"/>
                <w:szCs w:val="24"/>
              </w:rPr>
              <w:t>муницип</w:t>
            </w:r>
            <w:r w:rsidRPr="00D37F71">
              <w:rPr>
                <w:spacing w:val="-2"/>
                <w:sz w:val="24"/>
                <w:szCs w:val="24"/>
              </w:rPr>
              <w:t xml:space="preserve">альным </w:t>
            </w:r>
            <w:r w:rsidRPr="00D37F71">
              <w:rPr>
                <w:sz w:val="24"/>
                <w:szCs w:val="24"/>
              </w:rPr>
              <w:t>образованием и формирование</w:t>
            </w:r>
            <w:r w:rsidRPr="00D37F71">
              <w:rPr>
                <w:spacing w:val="-4"/>
                <w:sz w:val="24"/>
                <w:szCs w:val="24"/>
              </w:rPr>
              <w:t xml:space="preserve"> </w:t>
            </w:r>
            <w:r w:rsidRPr="00D37F71">
              <w:rPr>
                <w:sz w:val="24"/>
                <w:szCs w:val="24"/>
              </w:rPr>
              <w:t>в</w:t>
            </w:r>
            <w:r w:rsidRPr="00D37F71">
              <w:rPr>
                <w:spacing w:val="-15"/>
                <w:sz w:val="24"/>
                <w:szCs w:val="24"/>
              </w:rPr>
              <w:t xml:space="preserve"> </w:t>
            </w:r>
            <w:r w:rsidRPr="00D37F71">
              <w:rPr>
                <w:sz w:val="24"/>
                <w:szCs w:val="24"/>
              </w:rPr>
              <w:t>не менее 50%</w:t>
            </w:r>
          </w:p>
          <w:p w14:paraId="7960FD80" w14:textId="77777777" w:rsidR="00206235" w:rsidRPr="00D37F71" w:rsidRDefault="00206235" w:rsidP="00206235">
            <w:pPr>
              <w:pStyle w:val="TableParagraph"/>
              <w:spacing w:line="246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образовательных</w:t>
            </w:r>
          </w:p>
          <w:p w14:paraId="18EA0546" w14:textId="77777777" w:rsidR="00206235" w:rsidRPr="00D37F71" w:rsidRDefault="00206235" w:rsidP="00206235">
            <w:pPr>
              <w:pStyle w:val="TableParagraph"/>
              <w:spacing w:line="243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организаций</w:t>
            </w:r>
          </w:p>
          <w:p w14:paraId="64D905F3" w14:textId="474316F1" w:rsidR="00206235" w:rsidRPr="00D37F71" w:rsidRDefault="00206235" w:rsidP="00206235">
            <w:pPr>
              <w:pStyle w:val="TableParagraph"/>
              <w:spacing w:line="267" w:lineRule="exact"/>
              <w:ind w:left="74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р</w:t>
            </w:r>
            <w:r>
              <w:rPr>
                <w:spacing w:val="-2"/>
                <w:sz w:val="24"/>
                <w:szCs w:val="24"/>
              </w:rPr>
              <w:t>айона</w:t>
            </w:r>
          </w:p>
          <w:p w14:paraId="74C62BF7" w14:textId="77777777" w:rsidR="00206235" w:rsidRPr="00D37F71" w:rsidRDefault="00206235" w:rsidP="00206235">
            <w:pPr>
              <w:pStyle w:val="TableParagraph"/>
              <w:spacing w:before="7" w:line="252" w:lineRule="exact"/>
              <w:ind w:left="75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эффективных</w:t>
            </w:r>
          </w:p>
          <w:p w14:paraId="7191AA20" w14:textId="77777777" w:rsidR="00206235" w:rsidRPr="00D37F71" w:rsidRDefault="00206235" w:rsidP="00206235">
            <w:pPr>
              <w:pStyle w:val="TableParagraph"/>
              <w:spacing w:line="243" w:lineRule="exact"/>
              <w:ind w:left="71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управленческих</w:t>
            </w:r>
          </w:p>
          <w:p w14:paraId="7C387027" w14:textId="77777777" w:rsidR="00206235" w:rsidRPr="00D37F71" w:rsidRDefault="00206235" w:rsidP="00206235">
            <w:pPr>
              <w:pStyle w:val="TableParagraph"/>
              <w:spacing w:line="246" w:lineRule="exact"/>
              <w:ind w:left="67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команд,</w:t>
            </w:r>
            <w:r w:rsidRPr="00D37F71">
              <w:rPr>
                <w:spacing w:val="-3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прошедших</w:t>
            </w:r>
          </w:p>
          <w:p w14:paraId="7F347F91" w14:textId="7BEE2C5B" w:rsidR="00206235" w:rsidRPr="00D37F71" w:rsidRDefault="00206235" w:rsidP="00206235">
            <w:pPr>
              <w:pStyle w:val="TableParagraph"/>
              <w:spacing w:line="248" w:lineRule="exact"/>
              <w:ind w:left="64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единую</w:t>
            </w:r>
            <w:r w:rsidRPr="00D37F71">
              <w:rPr>
                <w:spacing w:val="-10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систему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w w:val="110"/>
                <w:sz w:val="24"/>
                <w:szCs w:val="24"/>
              </w:rPr>
              <w:t>личностно</w:t>
            </w:r>
            <w:r w:rsidRPr="00D37F71">
              <w:rPr>
                <w:spacing w:val="-2"/>
                <w:w w:val="110"/>
                <w:sz w:val="24"/>
                <w:szCs w:val="24"/>
              </w:rPr>
              <w:t>-</w:t>
            </w:r>
          </w:p>
          <w:p w14:paraId="1C0EDA36" w14:textId="77777777" w:rsidR="00206235" w:rsidRPr="00D37F71" w:rsidRDefault="00206235" w:rsidP="00206235">
            <w:pPr>
              <w:pStyle w:val="TableParagraph"/>
              <w:spacing w:before="19" w:line="252" w:lineRule="exact"/>
              <w:ind w:left="67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профессиональной</w:t>
            </w:r>
          </w:p>
          <w:p w14:paraId="00D5F8E7" w14:textId="77777777" w:rsidR="00206235" w:rsidRPr="00D37F71" w:rsidRDefault="00206235" w:rsidP="00206235">
            <w:pPr>
              <w:pStyle w:val="TableParagraph"/>
              <w:spacing w:line="243" w:lineRule="exact"/>
              <w:ind w:left="65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диагностики</w:t>
            </w:r>
            <w:r w:rsidRPr="00D37F71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D37F71">
              <w:rPr>
                <w:spacing w:val="-10"/>
                <w:w w:val="105"/>
                <w:sz w:val="24"/>
                <w:szCs w:val="24"/>
              </w:rPr>
              <w:t>и</w:t>
            </w:r>
          </w:p>
          <w:p w14:paraId="2BBA5AA2" w14:textId="45569B48" w:rsidR="00206235" w:rsidRPr="00D37F71" w:rsidRDefault="00206235" w:rsidP="00206235">
            <w:pPr>
              <w:pStyle w:val="TableParagraph"/>
              <w:spacing w:before="5" w:line="232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ра</w:t>
            </w:r>
            <w:r>
              <w:rPr>
                <w:spacing w:val="-2"/>
                <w:sz w:val="24"/>
                <w:szCs w:val="24"/>
              </w:rPr>
              <w:t>звития</w:t>
            </w:r>
          </w:p>
          <w:p w14:paraId="2733D2D8" w14:textId="77777777" w:rsidR="00206235" w:rsidRPr="00D37F71" w:rsidRDefault="00206235" w:rsidP="00206235">
            <w:pPr>
              <w:pStyle w:val="TableParagraph"/>
              <w:spacing w:line="250" w:lineRule="exact"/>
              <w:ind w:left="67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управленческих</w:t>
            </w:r>
          </w:p>
          <w:p w14:paraId="79B242EE" w14:textId="0A2C6D38" w:rsidR="00206235" w:rsidRPr="00D37F71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7F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компетенций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66B6C6" w14:textId="2F554A65" w:rsidR="00206235" w:rsidRPr="00D37F71" w:rsidRDefault="00206235" w:rsidP="00206235">
            <w:pPr>
              <w:pStyle w:val="TableParagraph"/>
              <w:spacing w:before="106" w:line="252" w:lineRule="auto"/>
              <w:ind w:left="6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проект Б 5 «Формирование </w:t>
            </w:r>
            <w:r w:rsidRPr="00D37F71">
              <w:rPr>
                <w:sz w:val="24"/>
                <w:szCs w:val="24"/>
              </w:rPr>
              <w:t xml:space="preserve">и развитие </w:t>
            </w:r>
            <w:r w:rsidRPr="00D37F71">
              <w:rPr>
                <w:spacing w:val="-2"/>
                <w:sz w:val="24"/>
                <w:szCs w:val="24"/>
              </w:rPr>
              <w:t>управленческих к</w:t>
            </w:r>
            <w:r>
              <w:rPr>
                <w:spacing w:val="-2"/>
                <w:sz w:val="24"/>
                <w:szCs w:val="24"/>
              </w:rPr>
              <w:t>о</w:t>
            </w:r>
            <w:r w:rsidRPr="00D37F71">
              <w:rPr>
                <w:spacing w:val="-2"/>
                <w:sz w:val="24"/>
                <w:szCs w:val="24"/>
              </w:rPr>
              <w:t>ман</w:t>
            </w:r>
            <w:r>
              <w:rPr>
                <w:spacing w:val="-2"/>
                <w:sz w:val="24"/>
                <w:szCs w:val="24"/>
              </w:rPr>
              <w:t xml:space="preserve">д </w:t>
            </w:r>
            <w:r w:rsidRPr="00D37F71">
              <w:rPr>
                <w:spacing w:val="-2"/>
                <w:sz w:val="24"/>
                <w:szCs w:val="24"/>
              </w:rPr>
              <w:t>образовательн</w:t>
            </w:r>
            <w:r>
              <w:rPr>
                <w:spacing w:val="-2"/>
                <w:sz w:val="24"/>
                <w:szCs w:val="24"/>
              </w:rPr>
              <w:t>ых</w:t>
            </w:r>
            <w:r w:rsidRPr="00D37F71">
              <w:rPr>
                <w:spacing w:val="-2"/>
                <w:sz w:val="24"/>
                <w:szCs w:val="24"/>
              </w:rPr>
              <w:t xml:space="preserve"> организаций»</w:t>
            </w:r>
          </w:p>
          <w:p w14:paraId="307EBFAE" w14:textId="77777777" w:rsidR="00206235" w:rsidRPr="00D37F71" w:rsidRDefault="00206235" w:rsidP="00206235">
            <w:pPr>
              <w:pStyle w:val="TableParagraph"/>
              <w:spacing w:line="237" w:lineRule="exact"/>
              <w:ind w:left="68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направлен</w:t>
            </w:r>
            <w:r w:rsidRPr="00D37F71">
              <w:rPr>
                <w:spacing w:val="34"/>
                <w:sz w:val="24"/>
                <w:szCs w:val="24"/>
              </w:rPr>
              <w:t xml:space="preserve"> </w:t>
            </w:r>
            <w:r w:rsidRPr="00D37F71">
              <w:rPr>
                <w:spacing w:val="-5"/>
                <w:sz w:val="24"/>
                <w:szCs w:val="24"/>
              </w:rPr>
              <w:t>на:</w:t>
            </w:r>
          </w:p>
          <w:p w14:paraId="098C4E08" w14:textId="77777777" w:rsidR="00206235" w:rsidRPr="00D37F71" w:rsidRDefault="00206235" w:rsidP="00206235">
            <w:pPr>
              <w:pStyle w:val="TableParagraph"/>
              <w:spacing w:line="243" w:lineRule="exact"/>
              <w:ind w:left="67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формирование</w:t>
            </w:r>
            <w:r w:rsidRPr="00D37F71">
              <w:rPr>
                <w:spacing w:val="11"/>
                <w:sz w:val="24"/>
                <w:szCs w:val="24"/>
              </w:rPr>
              <w:t xml:space="preserve"> </w:t>
            </w:r>
            <w:r w:rsidRPr="00D37F71">
              <w:rPr>
                <w:spacing w:val="-10"/>
                <w:sz w:val="24"/>
                <w:szCs w:val="24"/>
              </w:rPr>
              <w:t>к</w:t>
            </w:r>
          </w:p>
          <w:p w14:paraId="669A37E2" w14:textId="77777777" w:rsidR="00206235" w:rsidRPr="00D37F71" w:rsidRDefault="00206235" w:rsidP="00206235">
            <w:pPr>
              <w:pStyle w:val="TableParagraph"/>
              <w:spacing w:line="261" w:lineRule="exact"/>
              <w:ind w:left="68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2025</w:t>
            </w:r>
            <w:r w:rsidRPr="00D37F71">
              <w:rPr>
                <w:spacing w:val="1"/>
                <w:sz w:val="24"/>
                <w:szCs w:val="24"/>
              </w:rPr>
              <w:t xml:space="preserve"> </w:t>
            </w:r>
            <w:r w:rsidRPr="00D37F71">
              <w:rPr>
                <w:sz w:val="24"/>
                <w:szCs w:val="24"/>
              </w:rPr>
              <w:t>году</w:t>
            </w:r>
            <w:r w:rsidRPr="00D37F71">
              <w:rPr>
                <w:spacing w:val="-2"/>
                <w:sz w:val="24"/>
                <w:szCs w:val="24"/>
              </w:rPr>
              <w:t xml:space="preserve"> </w:t>
            </w:r>
            <w:r w:rsidRPr="00D37F71">
              <w:rPr>
                <w:sz w:val="24"/>
                <w:szCs w:val="24"/>
              </w:rPr>
              <w:t>не</w:t>
            </w:r>
            <w:r w:rsidRPr="00D37F71">
              <w:rPr>
                <w:spacing w:val="-14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менее</w:t>
            </w:r>
          </w:p>
          <w:p w14:paraId="455ED508" w14:textId="77777777" w:rsidR="00206235" w:rsidRPr="00D37F71" w:rsidRDefault="00206235" w:rsidP="00206235">
            <w:pPr>
              <w:pStyle w:val="TableParagraph"/>
              <w:spacing w:line="265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чем</w:t>
            </w:r>
            <w:r w:rsidRPr="00D37F71">
              <w:rPr>
                <w:spacing w:val="-13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в</w:t>
            </w:r>
            <w:r w:rsidRPr="00D37F71">
              <w:rPr>
                <w:spacing w:val="-14"/>
                <w:sz w:val="24"/>
                <w:szCs w:val="24"/>
              </w:rPr>
              <w:t xml:space="preserve"> </w:t>
            </w:r>
            <w:r w:rsidRPr="00D37F71">
              <w:rPr>
                <w:spacing w:val="-5"/>
                <w:sz w:val="24"/>
                <w:szCs w:val="24"/>
              </w:rPr>
              <w:t>50%</w:t>
            </w:r>
          </w:p>
          <w:p w14:paraId="621F7E61" w14:textId="77777777" w:rsidR="00206235" w:rsidRPr="00D37F71" w:rsidRDefault="00206235" w:rsidP="00206235">
            <w:pPr>
              <w:pStyle w:val="TableParagraph"/>
              <w:spacing w:line="243" w:lineRule="exact"/>
              <w:ind w:left="64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образовательных</w:t>
            </w:r>
          </w:p>
          <w:p w14:paraId="6D402D59" w14:textId="77777777" w:rsidR="00206235" w:rsidRPr="00D37F71" w:rsidRDefault="00206235" w:rsidP="00206235">
            <w:pPr>
              <w:pStyle w:val="TableParagraph"/>
              <w:spacing w:line="246" w:lineRule="exact"/>
              <w:ind w:left="64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организациях</w:t>
            </w:r>
          </w:p>
          <w:p w14:paraId="52188E91" w14:textId="2C3A273B" w:rsidR="00206235" w:rsidRPr="00D37F71" w:rsidRDefault="00206235" w:rsidP="00206235">
            <w:pPr>
              <w:pStyle w:val="TableParagraph"/>
              <w:spacing w:line="248" w:lineRule="exact"/>
              <w:ind w:left="74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р</w:t>
            </w:r>
            <w:r>
              <w:rPr>
                <w:spacing w:val="-2"/>
                <w:sz w:val="24"/>
                <w:szCs w:val="24"/>
              </w:rPr>
              <w:t>айона</w:t>
            </w:r>
          </w:p>
          <w:p w14:paraId="1322256C" w14:textId="77777777" w:rsidR="00206235" w:rsidRPr="00D37F71" w:rsidRDefault="00206235" w:rsidP="00206235">
            <w:pPr>
              <w:pStyle w:val="TableParagraph"/>
              <w:spacing w:line="258" w:lineRule="exact"/>
              <w:ind w:left="75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эффективных</w:t>
            </w:r>
          </w:p>
          <w:p w14:paraId="2002646C" w14:textId="77777777" w:rsidR="00206235" w:rsidRPr="00D37F71" w:rsidRDefault="00206235" w:rsidP="00206235">
            <w:pPr>
              <w:pStyle w:val="TableParagraph"/>
              <w:spacing w:line="257" w:lineRule="exact"/>
              <w:ind w:left="67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управленческих</w:t>
            </w:r>
          </w:p>
          <w:p w14:paraId="16D341F4" w14:textId="77777777" w:rsidR="00206235" w:rsidRPr="00D37F71" w:rsidRDefault="00206235" w:rsidP="00206235">
            <w:pPr>
              <w:pStyle w:val="TableParagraph"/>
              <w:spacing w:line="243" w:lineRule="exact"/>
              <w:ind w:left="67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команд,</w:t>
            </w:r>
          </w:p>
          <w:p w14:paraId="4195E264" w14:textId="77777777" w:rsidR="00206235" w:rsidRPr="00D37F71" w:rsidRDefault="00206235" w:rsidP="00206235">
            <w:pPr>
              <w:pStyle w:val="TableParagraph"/>
              <w:spacing w:line="237" w:lineRule="exact"/>
              <w:ind w:left="68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прошедших</w:t>
            </w:r>
            <w:r w:rsidRPr="00D37F71">
              <w:rPr>
                <w:spacing w:val="51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через</w:t>
            </w:r>
          </w:p>
          <w:p w14:paraId="2E1AEB60" w14:textId="77777777" w:rsidR="00206235" w:rsidRPr="00D37F71" w:rsidRDefault="00206235" w:rsidP="00206235">
            <w:pPr>
              <w:pStyle w:val="TableParagraph"/>
              <w:spacing w:line="250" w:lineRule="exact"/>
              <w:ind w:left="64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единую</w:t>
            </w:r>
            <w:r w:rsidRPr="00D37F71">
              <w:rPr>
                <w:spacing w:val="-10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систему</w:t>
            </w:r>
          </w:p>
          <w:p w14:paraId="59C47B92" w14:textId="7925120A" w:rsidR="00206235" w:rsidRPr="00D37F71" w:rsidRDefault="00206235" w:rsidP="00206235">
            <w:pPr>
              <w:pStyle w:val="TableParagraph"/>
              <w:spacing w:before="51"/>
              <w:ind w:left="67"/>
              <w:rPr>
                <w:sz w:val="24"/>
                <w:szCs w:val="24"/>
              </w:rPr>
            </w:pPr>
            <w:r>
              <w:rPr>
                <w:spacing w:val="-2"/>
                <w:w w:val="110"/>
                <w:sz w:val="24"/>
                <w:szCs w:val="24"/>
              </w:rPr>
              <w:t>личностно-</w:t>
            </w:r>
          </w:p>
          <w:p w14:paraId="61C564A2" w14:textId="77777777" w:rsidR="00206235" w:rsidRPr="00D37F71" w:rsidRDefault="00206235" w:rsidP="00206235">
            <w:pPr>
              <w:pStyle w:val="TableParagraph"/>
              <w:spacing w:line="239" w:lineRule="exact"/>
              <w:ind w:left="68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профессиональной</w:t>
            </w:r>
          </w:p>
          <w:p w14:paraId="6CB27776" w14:textId="77777777" w:rsidR="00206235" w:rsidRPr="00D37F71" w:rsidRDefault="00206235" w:rsidP="00206235">
            <w:pPr>
              <w:pStyle w:val="TableParagraph"/>
              <w:spacing w:line="250" w:lineRule="exact"/>
              <w:ind w:left="65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диагностики</w:t>
            </w:r>
            <w:r w:rsidRPr="00D37F71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D37F71">
              <w:rPr>
                <w:spacing w:val="-10"/>
                <w:w w:val="105"/>
                <w:sz w:val="24"/>
                <w:szCs w:val="24"/>
              </w:rPr>
              <w:t>и</w:t>
            </w:r>
          </w:p>
          <w:p w14:paraId="159DD731" w14:textId="1B5B3708" w:rsidR="00206235" w:rsidRPr="00D37F71" w:rsidRDefault="00206235" w:rsidP="00206235">
            <w:pPr>
              <w:pStyle w:val="TableParagraph"/>
              <w:spacing w:before="4" w:line="226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раз</w:t>
            </w:r>
            <w:r>
              <w:rPr>
                <w:spacing w:val="-2"/>
                <w:sz w:val="24"/>
                <w:szCs w:val="24"/>
              </w:rPr>
              <w:t>вития</w:t>
            </w:r>
          </w:p>
          <w:p w14:paraId="635526E0" w14:textId="77777777" w:rsidR="00206235" w:rsidRPr="00D37F71" w:rsidRDefault="00206235" w:rsidP="00206235">
            <w:pPr>
              <w:pStyle w:val="TableParagraph"/>
              <w:spacing w:line="254" w:lineRule="exact"/>
              <w:ind w:left="71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управленческих</w:t>
            </w:r>
          </w:p>
          <w:p w14:paraId="54C1426E" w14:textId="77777777" w:rsidR="00206235" w:rsidRPr="00D37F71" w:rsidRDefault="00206235" w:rsidP="00206235">
            <w:pPr>
              <w:pStyle w:val="TableParagraph"/>
              <w:spacing w:line="242" w:lineRule="exact"/>
              <w:ind w:left="68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компетенций,</w:t>
            </w:r>
          </w:p>
          <w:p w14:paraId="151E54C0" w14:textId="77777777" w:rsidR="00206235" w:rsidRPr="00D37F71" w:rsidRDefault="00206235" w:rsidP="00206235">
            <w:pPr>
              <w:pStyle w:val="TableParagraph"/>
              <w:spacing w:line="239" w:lineRule="exact"/>
              <w:ind w:left="65"/>
              <w:rPr>
                <w:sz w:val="24"/>
                <w:szCs w:val="24"/>
              </w:rPr>
            </w:pPr>
            <w:r w:rsidRPr="00D37F71">
              <w:rPr>
                <w:w w:val="105"/>
                <w:sz w:val="24"/>
                <w:szCs w:val="24"/>
              </w:rPr>
              <w:t>способных</w:t>
            </w:r>
            <w:r w:rsidRPr="00D37F71">
              <w:rPr>
                <w:spacing w:val="-2"/>
                <w:w w:val="105"/>
                <w:sz w:val="24"/>
                <w:szCs w:val="24"/>
              </w:rPr>
              <w:t xml:space="preserve"> решать</w:t>
            </w:r>
          </w:p>
          <w:p w14:paraId="47A5F49C" w14:textId="77777777" w:rsidR="00206235" w:rsidRPr="00D37F71" w:rsidRDefault="00206235" w:rsidP="00206235">
            <w:pPr>
              <w:pStyle w:val="TableParagraph"/>
              <w:spacing w:line="247" w:lineRule="exact"/>
              <w:ind w:left="67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нетиповые</w:t>
            </w:r>
            <w:r w:rsidRPr="00D37F71">
              <w:rPr>
                <w:spacing w:val="2"/>
                <w:sz w:val="24"/>
                <w:szCs w:val="24"/>
              </w:rPr>
              <w:t xml:space="preserve"> </w:t>
            </w:r>
            <w:r w:rsidRPr="00D37F71">
              <w:rPr>
                <w:sz w:val="24"/>
                <w:szCs w:val="24"/>
              </w:rPr>
              <w:t>задачи</w:t>
            </w:r>
            <w:r w:rsidRPr="00D37F71">
              <w:rPr>
                <w:spacing w:val="-11"/>
                <w:sz w:val="24"/>
                <w:szCs w:val="24"/>
              </w:rPr>
              <w:t xml:space="preserve"> </w:t>
            </w:r>
            <w:r w:rsidRPr="00D37F71">
              <w:rPr>
                <w:spacing w:val="-10"/>
                <w:sz w:val="24"/>
                <w:szCs w:val="24"/>
              </w:rPr>
              <w:t>и</w:t>
            </w:r>
          </w:p>
          <w:p w14:paraId="44A5DA9D" w14:textId="77777777" w:rsidR="00206235" w:rsidRPr="00D37F71" w:rsidRDefault="00206235" w:rsidP="00206235">
            <w:pPr>
              <w:pStyle w:val="TableParagraph"/>
              <w:spacing w:line="253" w:lineRule="exact"/>
              <w:ind w:left="67"/>
              <w:rPr>
                <w:sz w:val="24"/>
                <w:szCs w:val="24"/>
              </w:rPr>
            </w:pPr>
            <w:r w:rsidRPr="00D37F71">
              <w:rPr>
                <w:sz w:val="24"/>
                <w:szCs w:val="24"/>
              </w:rPr>
              <w:t>участвовать</w:t>
            </w:r>
            <w:r w:rsidRPr="00D37F71">
              <w:rPr>
                <w:spacing w:val="-6"/>
                <w:sz w:val="24"/>
                <w:szCs w:val="24"/>
              </w:rPr>
              <w:t xml:space="preserve"> </w:t>
            </w:r>
            <w:r w:rsidRPr="00D37F71">
              <w:rPr>
                <w:spacing w:val="-10"/>
                <w:sz w:val="24"/>
                <w:szCs w:val="24"/>
              </w:rPr>
              <w:t>в</w:t>
            </w:r>
          </w:p>
          <w:p w14:paraId="29C09FFD" w14:textId="77777777" w:rsidR="00206235" w:rsidRPr="00D37F71" w:rsidRDefault="00206235" w:rsidP="00206235">
            <w:pPr>
              <w:pStyle w:val="TableParagraph"/>
              <w:spacing w:line="240" w:lineRule="exact"/>
              <w:ind w:left="72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проектной</w:t>
            </w:r>
          </w:p>
          <w:p w14:paraId="5DC6766A" w14:textId="77777777" w:rsidR="00206235" w:rsidRPr="00D37F71" w:rsidRDefault="00206235" w:rsidP="00206235">
            <w:pPr>
              <w:pStyle w:val="TableParagraph"/>
              <w:spacing w:line="249" w:lineRule="exact"/>
              <w:ind w:left="70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деятельности</w:t>
            </w:r>
            <w:r w:rsidRPr="00D37F71">
              <w:rPr>
                <w:spacing w:val="17"/>
                <w:sz w:val="24"/>
                <w:szCs w:val="24"/>
              </w:rPr>
              <w:t xml:space="preserve"> </w:t>
            </w:r>
            <w:r w:rsidRPr="00D37F71">
              <w:rPr>
                <w:spacing w:val="-5"/>
                <w:sz w:val="24"/>
                <w:szCs w:val="24"/>
              </w:rPr>
              <w:t>под</w:t>
            </w:r>
          </w:p>
          <w:p w14:paraId="21B9A19E" w14:textId="77777777" w:rsidR="00206235" w:rsidRPr="00D37F71" w:rsidRDefault="00206235" w:rsidP="00206235">
            <w:pPr>
              <w:pStyle w:val="TableParagraph"/>
              <w:spacing w:line="240" w:lineRule="exact"/>
              <w:ind w:left="70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запросы</w:t>
            </w:r>
          </w:p>
          <w:p w14:paraId="6979ED75" w14:textId="77777777" w:rsidR="00206235" w:rsidRPr="00D37F71" w:rsidRDefault="00206235" w:rsidP="00206235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региональной</w:t>
            </w:r>
          </w:p>
          <w:p w14:paraId="05979127" w14:textId="32FF23D6" w:rsidR="00206235" w:rsidRPr="00D37F71" w:rsidRDefault="00206235" w:rsidP="00206235">
            <w:pPr>
              <w:pStyle w:val="TableParagraph"/>
              <w:spacing w:before="28" w:line="174" w:lineRule="exact"/>
              <w:ind w:left="73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экономики</w:t>
            </w:r>
            <w:r w:rsidRPr="00D37F71">
              <w:rPr>
                <w:spacing w:val="-2"/>
                <w:w w:val="105"/>
                <w:sz w:val="24"/>
                <w:szCs w:val="24"/>
              </w:rPr>
              <w:t>,</w:t>
            </w:r>
          </w:p>
          <w:p w14:paraId="22A82B02" w14:textId="77777777" w:rsidR="00206235" w:rsidRPr="00D37F71" w:rsidRDefault="00206235" w:rsidP="00206235">
            <w:pPr>
              <w:pStyle w:val="TableParagraph"/>
              <w:spacing w:line="244" w:lineRule="exact"/>
              <w:ind w:left="69"/>
              <w:rPr>
                <w:sz w:val="24"/>
                <w:szCs w:val="24"/>
              </w:rPr>
            </w:pPr>
            <w:r w:rsidRPr="00D37F71">
              <w:rPr>
                <w:spacing w:val="-2"/>
                <w:w w:val="105"/>
                <w:sz w:val="24"/>
                <w:szCs w:val="24"/>
              </w:rPr>
              <w:t>ежегодное</w:t>
            </w:r>
          </w:p>
          <w:p w14:paraId="46BEA4BD" w14:textId="36BC97F8" w:rsidR="00206235" w:rsidRPr="00D37F71" w:rsidRDefault="00206235" w:rsidP="00535B0E">
            <w:pPr>
              <w:pStyle w:val="TableParagraph"/>
              <w:spacing w:line="247" w:lineRule="exact"/>
              <w:ind w:left="72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регионального конкурса среди дошкольных и общеобразовательных организаций на </w:t>
            </w:r>
            <w:proofErr w:type="gramStart"/>
            <w:r>
              <w:rPr>
                <w:sz w:val="24"/>
                <w:szCs w:val="24"/>
              </w:rPr>
              <w:t>соискание  премии</w:t>
            </w:r>
            <w:proofErr w:type="gramEnd"/>
            <w:r>
              <w:rPr>
                <w:sz w:val="24"/>
                <w:szCs w:val="24"/>
              </w:rPr>
              <w:t xml:space="preserve"> Губернатора Курской области в области качества образования; внедрение в практику управления образовательной организацией командного подхода, предполагающего формирование  отдельных рабочих групп  (команд)  с  разными компетенциями для решения  нетиповых задач с целью повышения качества управления и снижения затрат  ресурсов  на достижение результатов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7539EC" w14:textId="65C18E58" w:rsidR="00206235" w:rsidRPr="00D37F71" w:rsidRDefault="00206235" w:rsidP="00206235">
            <w:pPr>
              <w:pStyle w:val="TableParagraph"/>
              <w:spacing w:before="90" w:line="232" w:lineRule="auto"/>
              <w:ind w:left="51" w:right="202" w:hanging="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 xml:space="preserve">Доля образовательных </w:t>
            </w:r>
            <w:r w:rsidRPr="00D37F71">
              <w:rPr>
                <w:spacing w:val="-2"/>
                <w:sz w:val="24"/>
                <w:szCs w:val="24"/>
              </w:rPr>
              <w:t xml:space="preserve">организаций, </w:t>
            </w:r>
            <w:r w:rsidRPr="00D37F71">
              <w:rPr>
                <w:sz w:val="24"/>
                <w:szCs w:val="24"/>
              </w:rPr>
              <w:t xml:space="preserve">внедривших в </w:t>
            </w:r>
            <w:r w:rsidRPr="00D37F71">
              <w:rPr>
                <w:spacing w:val="-2"/>
                <w:sz w:val="24"/>
                <w:szCs w:val="24"/>
              </w:rPr>
              <w:t xml:space="preserve">деятельность </w:t>
            </w:r>
            <w:proofErr w:type="gramStart"/>
            <w:r w:rsidRPr="00D37F71">
              <w:rPr>
                <w:spacing w:val="-8"/>
                <w:sz w:val="24"/>
                <w:szCs w:val="24"/>
              </w:rPr>
              <w:t xml:space="preserve">усовершенствован- </w:t>
            </w:r>
            <w:proofErr w:type="spellStart"/>
            <w:r w:rsidRPr="00D37F7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ый</w:t>
            </w:r>
            <w:proofErr w:type="spellEnd"/>
            <w:proofErr w:type="gramEnd"/>
            <w:r w:rsidRPr="00D37F71">
              <w:rPr>
                <w:sz w:val="24"/>
                <w:szCs w:val="24"/>
              </w:rPr>
              <w:t xml:space="preserve"> механизм </w:t>
            </w:r>
            <w:r w:rsidRPr="00D37F71">
              <w:rPr>
                <w:spacing w:val="-2"/>
                <w:sz w:val="24"/>
                <w:szCs w:val="24"/>
              </w:rPr>
              <w:t>управления качеством образования (нарастающий итог).</w:t>
            </w:r>
          </w:p>
          <w:p w14:paraId="433BD33F" w14:textId="77777777" w:rsidR="00206235" w:rsidRPr="00D37F71" w:rsidRDefault="00206235" w:rsidP="00206235">
            <w:pPr>
              <w:pStyle w:val="TableParagraph"/>
              <w:spacing w:before="6" w:line="232" w:lineRule="auto"/>
              <w:ind w:left="59" w:right="202"/>
              <w:rPr>
                <w:sz w:val="24"/>
                <w:szCs w:val="24"/>
              </w:rPr>
            </w:pPr>
            <w:r w:rsidRPr="00D37F71">
              <w:rPr>
                <w:spacing w:val="-4"/>
                <w:sz w:val="24"/>
                <w:szCs w:val="24"/>
              </w:rPr>
              <w:t xml:space="preserve">Доля </w:t>
            </w:r>
            <w:r w:rsidRPr="00D37F71">
              <w:rPr>
                <w:spacing w:val="-6"/>
                <w:sz w:val="24"/>
                <w:szCs w:val="24"/>
              </w:rPr>
              <w:t xml:space="preserve">образовательных </w:t>
            </w:r>
            <w:r w:rsidRPr="00D37F71">
              <w:rPr>
                <w:spacing w:val="-2"/>
                <w:sz w:val="24"/>
                <w:szCs w:val="24"/>
              </w:rPr>
              <w:t xml:space="preserve">организаций, управленческие команды (педагогические </w:t>
            </w:r>
            <w:r w:rsidRPr="00D37F71">
              <w:rPr>
                <w:sz w:val="24"/>
                <w:szCs w:val="24"/>
              </w:rPr>
              <w:t xml:space="preserve">работники и </w:t>
            </w:r>
            <w:r w:rsidRPr="00D37F71">
              <w:rPr>
                <w:spacing w:val="-2"/>
                <w:sz w:val="24"/>
                <w:szCs w:val="24"/>
              </w:rPr>
              <w:t xml:space="preserve">управленческие </w:t>
            </w:r>
            <w:r w:rsidRPr="00D37F71">
              <w:rPr>
                <w:sz w:val="24"/>
                <w:szCs w:val="24"/>
              </w:rPr>
              <w:t>кадры) которых</w:t>
            </w:r>
          </w:p>
          <w:p w14:paraId="692400C9" w14:textId="35BD74CE" w:rsidR="00206235" w:rsidRPr="00D37F71" w:rsidRDefault="00206235" w:rsidP="00206235">
            <w:pPr>
              <w:pStyle w:val="TableParagraph"/>
              <w:spacing w:before="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прошли</w:t>
            </w:r>
            <w:r w:rsidRPr="00D37F71"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личностно</w:t>
            </w:r>
            <w:r w:rsidRPr="00D37F71">
              <w:rPr>
                <w:spacing w:val="-2"/>
                <w:sz w:val="24"/>
                <w:szCs w:val="24"/>
              </w:rPr>
              <w:t>-</w:t>
            </w:r>
          </w:p>
          <w:p w14:paraId="253F0440" w14:textId="77777777" w:rsidR="00206235" w:rsidRPr="00D37F71" w:rsidRDefault="00206235" w:rsidP="00206235">
            <w:pPr>
              <w:pStyle w:val="TableParagraph"/>
              <w:spacing w:before="25" w:line="235" w:lineRule="auto"/>
              <w:ind w:left="65" w:right="153" w:firstLine="2"/>
              <w:rPr>
                <w:sz w:val="24"/>
                <w:szCs w:val="24"/>
              </w:rPr>
            </w:pPr>
            <w:r w:rsidRPr="00D37F71">
              <w:rPr>
                <w:spacing w:val="-2"/>
                <w:sz w:val="24"/>
                <w:szCs w:val="24"/>
              </w:rPr>
              <w:t>профессиональную диагностику (нарастающий итог).</w:t>
            </w:r>
          </w:p>
          <w:p w14:paraId="7D92CDEF" w14:textId="77777777" w:rsidR="00206235" w:rsidRPr="00D37F71" w:rsidRDefault="00206235" w:rsidP="00206235">
            <w:pPr>
              <w:pStyle w:val="TableParagraph"/>
              <w:spacing w:line="235" w:lineRule="auto"/>
              <w:ind w:left="72" w:right="474" w:hanging="3"/>
              <w:rPr>
                <w:sz w:val="24"/>
                <w:szCs w:val="24"/>
              </w:rPr>
            </w:pPr>
            <w:r w:rsidRPr="00D37F71">
              <w:rPr>
                <w:spacing w:val="-4"/>
                <w:sz w:val="24"/>
                <w:szCs w:val="24"/>
              </w:rPr>
              <w:t>Доля управленческих команд</w:t>
            </w:r>
            <w:r w:rsidRPr="00D37F71">
              <w:rPr>
                <w:spacing w:val="-11"/>
                <w:sz w:val="24"/>
                <w:szCs w:val="24"/>
              </w:rPr>
              <w:t xml:space="preserve"> </w:t>
            </w:r>
            <w:r w:rsidRPr="00D37F71">
              <w:rPr>
                <w:spacing w:val="-4"/>
                <w:sz w:val="24"/>
                <w:szCs w:val="24"/>
              </w:rPr>
              <w:t>из</w:t>
            </w:r>
            <w:r w:rsidRPr="00D37F71">
              <w:rPr>
                <w:spacing w:val="-5"/>
                <w:sz w:val="24"/>
                <w:szCs w:val="24"/>
              </w:rPr>
              <w:t xml:space="preserve"> </w:t>
            </w:r>
            <w:r w:rsidRPr="00D37F71">
              <w:rPr>
                <w:spacing w:val="-8"/>
                <w:sz w:val="24"/>
                <w:szCs w:val="24"/>
              </w:rPr>
              <w:t>числа</w:t>
            </w:r>
          </w:p>
          <w:p w14:paraId="1AC2BF4E" w14:textId="7895472A" w:rsidR="00206235" w:rsidRPr="00D37F71" w:rsidRDefault="00206235" w:rsidP="00206235">
            <w:pPr>
              <w:pStyle w:val="TableParagraph"/>
              <w:spacing w:line="278" w:lineRule="exact"/>
              <w:ind w:left="77" w:right="950" w:firstLine="3"/>
              <w:rPr>
                <w:sz w:val="24"/>
                <w:szCs w:val="24"/>
              </w:rPr>
            </w:pPr>
            <w:r>
              <w:rPr>
                <w:spacing w:val="-2"/>
                <w:w w:val="105"/>
                <w:sz w:val="24"/>
                <w:szCs w:val="24"/>
              </w:rPr>
              <w:t>прошедших личностно-</w:t>
            </w:r>
            <w:r w:rsidRPr="00D37F71">
              <w:rPr>
                <w:spacing w:val="-6"/>
                <w:sz w:val="24"/>
                <w:szCs w:val="24"/>
              </w:rPr>
              <w:t>профессиональную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D37F71">
              <w:rPr>
                <w:spacing w:val="-2"/>
                <w:sz w:val="24"/>
                <w:szCs w:val="24"/>
              </w:rPr>
              <w:t>диагностик</w:t>
            </w:r>
            <w:r>
              <w:rPr>
                <w:spacing w:val="-2"/>
                <w:sz w:val="24"/>
                <w:szCs w:val="24"/>
              </w:rPr>
              <w:t>у</w:t>
            </w:r>
            <w:r w:rsidRPr="00D37F71">
              <w:rPr>
                <w:spacing w:val="-2"/>
                <w:sz w:val="24"/>
                <w:szCs w:val="24"/>
              </w:rPr>
              <w:lastRenderedPageBreak/>
              <w:t xml:space="preserve">, охваченных образовательными </w:t>
            </w:r>
            <w:r w:rsidRPr="00D37F71">
              <w:rPr>
                <w:sz w:val="24"/>
                <w:szCs w:val="24"/>
              </w:rPr>
              <w:t>мероприятиями в</w:t>
            </w:r>
            <w:r>
              <w:rPr>
                <w:sz w:val="24"/>
                <w:szCs w:val="24"/>
              </w:rPr>
              <w:t xml:space="preserve"> области формирования управленческих компетенций (нарастающий итог)</w:t>
            </w:r>
          </w:p>
        </w:tc>
      </w:tr>
      <w:tr w:rsidR="00206235" w:rsidRPr="006268C0" w14:paraId="6CAFE6DB" w14:textId="77777777" w:rsidTr="00956229">
        <w:trPr>
          <w:tblCellSpacing w:w="5" w:type="nil"/>
        </w:trPr>
        <w:tc>
          <w:tcPr>
            <w:tcW w:w="13782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72F5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2" w:name="Par3553"/>
            <w:bookmarkEnd w:id="42"/>
            <w:r w:rsidRPr="006268C0">
              <w:rPr>
                <w:rFonts w:ascii="Times New Roman" w:hAnsi="Times New Roman"/>
                <w:b/>
                <w:color w:val="4F81BD"/>
                <w:sz w:val="24"/>
                <w:szCs w:val="24"/>
              </w:rPr>
              <w:lastRenderedPageBreak/>
              <w:t>Подпрограмма 3</w:t>
            </w:r>
            <w:r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дополнительного образования и системы воспитания </w:t>
            </w:r>
            <w:proofErr w:type="gramStart"/>
            <w:r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детей»   </w:t>
            </w:r>
            <w:proofErr w:type="gramEnd"/>
            <w:r w:rsidRPr="006268C0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</w:tc>
      </w:tr>
      <w:tr w:rsidR="00206235" w:rsidRPr="006268C0" w14:paraId="206F0FEA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385FFD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Основное меро-прия-тие1 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72D4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«Содействие развитию дополнительного образования детей»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20B16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кого  района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594236C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D1868" w14:textId="6A8C01F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2024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DE47FE" w14:textId="766AF84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7C989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5BC7A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C914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35" w:rsidRPr="006268C0" w14:paraId="40B67800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24ED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DB71F" w14:textId="7C1ECFDE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Социальные        </w:t>
            </w:r>
          </w:p>
          <w:p w14:paraId="0086F04A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гарантии          </w:t>
            </w:r>
          </w:p>
          <w:p w14:paraId="53BCFA0F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работникам дополнительного       </w:t>
            </w:r>
          </w:p>
          <w:p w14:paraId="13D1ED9D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56F0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08ACD" w14:textId="590580C2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9A3AD" w14:textId="2A9FB4DC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90F7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Средняя заработная </w:t>
            </w:r>
          </w:p>
          <w:p w14:paraId="3E925BF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плата                  </w:t>
            </w:r>
          </w:p>
          <w:p w14:paraId="0FDEB42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работников системы дополнительного        </w:t>
            </w:r>
          </w:p>
          <w:p w14:paraId="6DB1F01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образования из всех</w:t>
            </w:r>
          </w:p>
          <w:p w14:paraId="5E549DD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источников не менее</w:t>
            </w:r>
          </w:p>
          <w:p w14:paraId="6F3801C4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100 процентов от   </w:t>
            </w:r>
          </w:p>
          <w:p w14:paraId="52A8B30A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2CE963C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платы по экономике </w:t>
            </w:r>
          </w:p>
          <w:p w14:paraId="10A54DF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региона;   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BD41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Затруднения в     </w:t>
            </w:r>
          </w:p>
          <w:p w14:paraId="4AF36EE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решении проблемы  </w:t>
            </w:r>
          </w:p>
          <w:p w14:paraId="77F1C4B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обновления              </w:t>
            </w:r>
          </w:p>
          <w:p w14:paraId="1114A0E9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корпуса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педагогов  дополнительного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образования, обеспечение                 </w:t>
            </w:r>
          </w:p>
          <w:p w14:paraId="5F6DCB0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молодыми кадрами, </w:t>
            </w:r>
          </w:p>
          <w:p w14:paraId="1211E6B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негативное влияние</w:t>
            </w:r>
          </w:p>
          <w:p w14:paraId="53CBDB68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на престиж        </w:t>
            </w:r>
          </w:p>
          <w:p w14:paraId="4EAD0D1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профессии педагога доп. образования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BB279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Отношение          </w:t>
            </w:r>
          </w:p>
          <w:p w14:paraId="0A5AAF9E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среднемесячной     </w:t>
            </w:r>
          </w:p>
          <w:p w14:paraId="540FE3D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заработной платы   </w:t>
            </w:r>
          </w:p>
          <w:p w14:paraId="00A485BA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педагогов  дополнительного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образования             </w:t>
            </w:r>
          </w:p>
          <w:p w14:paraId="42AAE32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муниципальных    </w:t>
            </w:r>
          </w:p>
          <w:p w14:paraId="30D8F39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образовательных    </w:t>
            </w:r>
          </w:p>
          <w:p w14:paraId="0E058B1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организаций        </w:t>
            </w:r>
          </w:p>
          <w:p w14:paraId="05B5199E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(общего    </w:t>
            </w:r>
          </w:p>
          <w:p w14:paraId="0FA4815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- к    </w:t>
            </w:r>
          </w:p>
          <w:p w14:paraId="3502B043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средней заработной </w:t>
            </w:r>
          </w:p>
          <w:p w14:paraId="4330C30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плате в регионе). </w:t>
            </w:r>
          </w:p>
        </w:tc>
      </w:tr>
      <w:tr w:rsidR="00206235" w:rsidRPr="006268C0" w14:paraId="3D131E9E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66208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B9210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обеспечения  государственных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(муниципальных) нужд, иные расходы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6F62C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    </w:t>
            </w:r>
          </w:p>
          <w:p w14:paraId="0F2C520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района   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33D5E" w14:textId="71F818B3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617CA" w14:textId="6F11ABC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B75A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Своевременная  закупка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товаров, оплата услуг для обеспечения полноценной работы образовательных учреждений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CD5644" w14:textId="77777777" w:rsidR="00206235" w:rsidRPr="006268C0" w:rsidRDefault="00206235" w:rsidP="002062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sz w:val="24"/>
                <w:szCs w:val="24"/>
              </w:rPr>
              <w:t>Нереализация   мероприятия создаст препятствия для полноценной работы образовательных учреждений.</w:t>
            </w:r>
          </w:p>
          <w:p w14:paraId="11735D60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1EA38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35" w:rsidRPr="006268C0" w14:paraId="55BBB50A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65037" w14:textId="5E54C4F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меро-прия-тие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F02174" w14:textId="7514A9B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«Содействие патриотическому воспитанию детей»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FD2F5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образования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Администра-ции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Горшеченского района </w:t>
            </w:r>
          </w:p>
          <w:p w14:paraId="3E0CD60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Общеобразо-вательные</w:t>
            </w:r>
            <w:proofErr w:type="spell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организации  </w:t>
            </w:r>
            <w:proofErr w:type="spellStart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Горшеченс</w:t>
            </w:r>
            <w:proofErr w:type="spellEnd"/>
            <w:proofErr w:type="gramEnd"/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-кого района</w:t>
            </w:r>
          </w:p>
          <w:p w14:paraId="0D7C6A6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Учреждения </w:t>
            </w: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дополнительного образования детей   </w:t>
            </w:r>
          </w:p>
          <w:p w14:paraId="4C401FF4" w14:textId="790B5F76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16B20D" w14:textId="445A34D8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B97178" w14:textId="53AA096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42CCC7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6D35F" w14:textId="77777777" w:rsidR="00206235" w:rsidRPr="006268C0" w:rsidRDefault="00206235" w:rsidP="002062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BEB4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235" w:rsidRPr="006268C0" w14:paraId="70DB3496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95C51" w14:textId="3D3874F6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2773C1" w14:textId="39EBDD74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Проведение мероприятий по патриотическому воспитанию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B8E0C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кого  района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;</w:t>
            </w:r>
          </w:p>
          <w:p w14:paraId="72A53334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МКУ ДО «Горшеченская ДЮСШ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» ;</w:t>
            </w:r>
            <w:proofErr w:type="gramEnd"/>
          </w:p>
          <w:p w14:paraId="7D909544" w14:textId="46AA51B8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МБУ ДО «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-кий районный Дом детского 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творчества»   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B4FF5" w14:textId="0F0DD531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74664" w14:textId="20B86802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AD8D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Охват детей в      </w:t>
            </w:r>
          </w:p>
          <w:p w14:paraId="4CDD67DA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возрасте 5 - 18 лет</w:t>
            </w:r>
          </w:p>
          <w:p w14:paraId="435442BE" w14:textId="64E5F56D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мероприятиями по патриотическому воспитанию            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551A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Удельная          </w:t>
            </w:r>
          </w:p>
          <w:p w14:paraId="18197112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численность       </w:t>
            </w:r>
          </w:p>
          <w:p w14:paraId="2313826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школьников,       </w:t>
            </w:r>
          </w:p>
          <w:p w14:paraId="3E7D779D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охваченных     мероприятиями по патриотическому воспитанию                   </w:t>
            </w:r>
          </w:p>
          <w:p w14:paraId="129159C1" w14:textId="6E629A99" w:rsidR="00206235" w:rsidRPr="006268C0" w:rsidRDefault="00206235" w:rsidP="002062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D1D43F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Численность детей, участвующих</w:t>
            </w:r>
          </w:p>
          <w:p w14:paraId="27C847AF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в     мероприятиях патриотическому воспитанию                </w:t>
            </w:r>
          </w:p>
          <w:p w14:paraId="4972D366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общей численности  </w:t>
            </w:r>
          </w:p>
          <w:p w14:paraId="5524CD31" w14:textId="77777777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детей в возрасте 5 </w:t>
            </w:r>
          </w:p>
          <w:p w14:paraId="6D2CF5B6" w14:textId="7FE0A22B" w:rsidR="00206235" w:rsidRPr="006268C0" w:rsidRDefault="00206235" w:rsidP="00206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- 18 лет           </w:t>
            </w:r>
          </w:p>
        </w:tc>
      </w:tr>
      <w:tr w:rsidR="0059264E" w:rsidRPr="006268C0" w14:paraId="2EBF4816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9324D" w14:textId="74BD8A46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9B930F" w14:textId="0F49BDBB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обновление  материально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-технической  базы) оборудованием, средствами обучения и воспитания  образовательных организаций различных типов для реализации дополнительных общеразвивающих  программ,  для создания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информационных систем в образовательных  организациях 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64E7AA" w14:textId="77777777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кого  района</w:t>
            </w:r>
            <w:proofErr w:type="gramEnd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;</w:t>
            </w:r>
          </w:p>
          <w:p w14:paraId="7E181023" w14:textId="77777777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МКУ ДО «Горшеченская ДЮСШ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>» ;</w:t>
            </w:r>
            <w:proofErr w:type="gramEnd"/>
          </w:p>
          <w:p w14:paraId="5C656D2E" w14:textId="285BC62A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>МБУ ДО «</w:t>
            </w:r>
            <w:proofErr w:type="spellStart"/>
            <w:r w:rsidRPr="006268C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6268C0">
              <w:rPr>
                <w:rFonts w:ascii="Times New Roman" w:hAnsi="Times New Roman"/>
                <w:sz w:val="24"/>
                <w:szCs w:val="24"/>
              </w:rPr>
              <w:t>-кий районный Дом детского творчества</w:t>
            </w:r>
            <w:proofErr w:type="gramStart"/>
            <w:r w:rsidRPr="006268C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ОУ Горшеченского района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A6989" w14:textId="5BB333F1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2024 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F6EDC" w14:textId="04DC7EB2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FB788" w14:textId="77777777" w:rsidR="00F9718F" w:rsidRDefault="00E84B41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18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снащение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обновление  материально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-технической  базы)   оборудованием, средствами обуче</w:t>
            </w:r>
            <w:r w:rsidR="00F9718F">
              <w:rPr>
                <w:rFonts w:ascii="Times New Roman" w:hAnsi="Times New Roman"/>
                <w:sz w:val="24"/>
                <w:szCs w:val="24"/>
              </w:rPr>
              <w:t>ния и воспитания  ОУ.  Р</w:t>
            </w:r>
            <w:r>
              <w:rPr>
                <w:rFonts w:ascii="Times New Roman" w:hAnsi="Times New Roman"/>
                <w:sz w:val="24"/>
                <w:szCs w:val="24"/>
              </w:rPr>
              <w:t>еализаци</w:t>
            </w:r>
            <w:r w:rsidR="00F9718F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общеразвивающих  программ</w:t>
            </w:r>
            <w:proofErr w:type="gramEnd"/>
            <w:r w:rsidR="00F971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5CA957" w14:textId="71226CB9" w:rsidR="0059264E" w:rsidRPr="006268C0" w:rsidRDefault="00E84B41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18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оздани</w:t>
            </w:r>
            <w:r w:rsidR="00F9718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информационных систем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образовательных  организациях</w:t>
            </w:r>
            <w:proofErr w:type="gramEnd"/>
            <w:r w:rsidR="0059264E" w:rsidRPr="006268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18F">
              <w:rPr>
                <w:rFonts w:ascii="Times New Roman" w:hAnsi="Times New Roman"/>
                <w:sz w:val="24"/>
                <w:szCs w:val="24"/>
              </w:rPr>
              <w:t>.</w:t>
            </w:r>
            <w:r w:rsidR="0059264E" w:rsidRPr="006268C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61B4E" w14:textId="02CE7A4B" w:rsidR="0059264E" w:rsidRPr="006268C0" w:rsidRDefault="00F9718F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  направлено на оснащение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обновление  материально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-технической  базы)   оборудованием, средствами обучения и воспитания  ОУ  Горшеченского района  для реализации дополнительных общеразвивающих  программ,  для создания информационных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 в образовательных  организациях.</w:t>
            </w: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="00AA0AB2">
              <w:rPr>
                <w:rFonts w:ascii="Times New Roman" w:hAnsi="Times New Roman"/>
                <w:sz w:val="24"/>
                <w:szCs w:val="24"/>
              </w:rPr>
              <w:t>Нереализация  мероприятия</w:t>
            </w:r>
            <w:proofErr w:type="gramEnd"/>
            <w:r w:rsidR="00AA0AB2">
              <w:rPr>
                <w:rFonts w:ascii="Times New Roman" w:hAnsi="Times New Roman"/>
                <w:sz w:val="24"/>
                <w:szCs w:val="24"/>
              </w:rPr>
              <w:t xml:space="preserve"> создаст затруднения  в реализации дополнительных общеразвивающих  программ и в создании   информационных систем в образовательных  организациях</w:t>
            </w:r>
            <w:r w:rsidR="00AA0AB2" w:rsidRPr="006268C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14:paraId="69D94A04" w14:textId="75923881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8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96C5F" w14:textId="4E29FACE" w:rsidR="0059264E" w:rsidRPr="00885C59" w:rsidRDefault="00885C59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оздание новых мест для </w:t>
            </w:r>
            <w:proofErr w:type="gramStart"/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 дополнительных</w:t>
            </w:r>
            <w:proofErr w:type="gramEnd"/>
            <w:r w:rsidRPr="00885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общеразвивающих программ  всех направленностей</w:t>
            </w:r>
          </w:p>
        </w:tc>
      </w:tr>
      <w:tr w:rsidR="0059264E" w:rsidRPr="006268C0" w14:paraId="6AC1FF3E" w14:textId="77777777" w:rsidTr="0095622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47A3D" w14:textId="44B27512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235DA" w14:textId="2E035205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деятельности советников директора по воспитанию и взаимодействию с детскими общественными объединениями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муниципальных</w:t>
            </w: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общеобразовательных организациях</w:t>
            </w:r>
          </w:p>
        </w:tc>
        <w:tc>
          <w:tcPr>
            <w:tcW w:w="177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1E3E0B" w14:textId="77777777" w:rsidR="0059264E" w:rsidRPr="006268C0" w:rsidRDefault="0059264E" w:rsidP="005926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 Администрации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Горшеченского района Курской области </w:t>
            </w:r>
          </w:p>
          <w:p w14:paraId="7B3EF2BA" w14:textId="77777777" w:rsidR="0059264E" w:rsidRPr="006268C0" w:rsidRDefault="0059264E" w:rsidP="005926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МБУДО «Горшеченский районный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  детского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творчества»</w:t>
            </w:r>
          </w:p>
          <w:p w14:paraId="1AA8AECF" w14:textId="77777777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470108" w14:textId="6231A86B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9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F74D6" w14:textId="5D8F5C3A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5884F3" w14:textId="77777777" w:rsidR="0059264E" w:rsidRPr="006268C0" w:rsidRDefault="0059264E" w:rsidP="0059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воспитания обучающихся общеобразовательных организаций. Участие в разработке и реализации рабочих программ воспитания,</w:t>
            </w:r>
          </w:p>
          <w:p w14:paraId="23F10F35" w14:textId="77777777" w:rsidR="0059264E" w:rsidRPr="006268C0" w:rsidRDefault="0059264E" w:rsidP="0059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информирование и вовлечение школьников в проекты детских и молодежных объединений,</w:t>
            </w:r>
          </w:p>
          <w:p w14:paraId="5D3202EB" w14:textId="71E12F2E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поощрение развития школьного самоуправления</w:t>
            </w: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90A1E" w14:textId="25D82502" w:rsidR="0059264E" w:rsidRPr="006268C0" w:rsidRDefault="0059264E" w:rsidP="0059264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направлено на обеспечение   деятельности советников директора по воспитанию и взаимодействию с детскими общественными объединениями в государственных </w:t>
            </w:r>
            <w:proofErr w:type="gramStart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 муниципальных</w:t>
            </w:r>
            <w:proofErr w:type="gramEnd"/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</w:p>
          <w:p w14:paraId="62A6CEA8" w14:textId="77777777" w:rsidR="0059264E" w:rsidRPr="006268C0" w:rsidRDefault="0059264E" w:rsidP="0059264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52E257" w14:textId="3A95DA38" w:rsidR="0059264E" w:rsidRPr="006268C0" w:rsidRDefault="0059264E" w:rsidP="005926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68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</w:tbl>
    <w:p w14:paraId="662DB83A" w14:textId="7540774F" w:rsidR="00FD211C" w:rsidRPr="006268C0" w:rsidRDefault="00FD211C" w:rsidP="00FD211C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D211C" w:rsidRPr="006268C0">
          <w:headerReference w:type="default" r:id="rId32"/>
          <w:footerReference w:type="default" r:id="rId3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bookmarkStart w:id="43" w:name="Par3636"/>
      <w:bookmarkStart w:id="44" w:name="Par4200"/>
      <w:bookmarkStart w:id="45" w:name="Par4306"/>
      <w:bookmarkStart w:id="46" w:name="Par4465"/>
      <w:bookmarkEnd w:id="43"/>
      <w:bookmarkEnd w:id="44"/>
      <w:bookmarkEnd w:id="45"/>
      <w:bookmarkEnd w:id="46"/>
    </w:p>
    <w:p w14:paraId="6A3BC89D" w14:textId="677264C0" w:rsidR="00080ECA" w:rsidRPr="006268C0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28C1F48" w14:textId="77777777" w:rsidR="00080ECA" w:rsidRPr="00097150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097150">
        <w:rPr>
          <w:rFonts w:ascii="Times New Roman" w:hAnsi="Times New Roman" w:cs="Times New Roman"/>
          <w:b/>
          <w:sz w:val="24"/>
          <w:szCs w:val="24"/>
        </w:rPr>
        <w:t xml:space="preserve"> Приложение N 7</w:t>
      </w:r>
    </w:p>
    <w:p w14:paraId="2498C461" w14:textId="77777777" w:rsidR="00080ECA" w:rsidRDefault="00080ECA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71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</w:t>
      </w:r>
      <w:proofErr w:type="gramStart"/>
      <w:r w:rsidRPr="00097150">
        <w:rPr>
          <w:rFonts w:ascii="Times New Roman" w:hAnsi="Times New Roman" w:cs="Times New Roman"/>
          <w:sz w:val="24"/>
          <w:szCs w:val="24"/>
        </w:rPr>
        <w:t>муниципальной  программе</w:t>
      </w:r>
      <w:proofErr w:type="gramEnd"/>
      <w:r w:rsidRPr="0009715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B2920F" w14:textId="77777777" w:rsidR="00080ECA" w:rsidRPr="00097150" w:rsidRDefault="00080ECA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«</w:t>
      </w:r>
      <w:r w:rsidRPr="00097150">
        <w:rPr>
          <w:rFonts w:ascii="Times New Roman" w:hAnsi="Times New Roman" w:cs="Times New Roman"/>
          <w:sz w:val="24"/>
          <w:szCs w:val="24"/>
        </w:rPr>
        <w:t>Развитие образования в Горшеченском районе</w:t>
      </w:r>
    </w:p>
    <w:p w14:paraId="449A149A" w14:textId="77777777" w:rsidR="00080ECA" w:rsidRDefault="00080ECA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971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Курской области»</w:t>
      </w:r>
    </w:p>
    <w:p w14:paraId="661538E7" w14:textId="26EB3F1F" w:rsidR="00080ECA" w:rsidRPr="00097150" w:rsidRDefault="00535B0E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_</w:t>
      </w:r>
      <w:proofErr w:type="gramEnd"/>
      <w:r>
        <w:rPr>
          <w:rFonts w:ascii="Times New Roman" w:hAnsi="Times New Roman" w:cs="Times New Roman"/>
          <w:sz w:val="24"/>
          <w:szCs w:val="24"/>
        </w:rPr>
        <w:t>___ декабря 2023 г. №  _______</w:t>
      </w:r>
    </w:p>
    <w:p w14:paraId="5734D168" w14:textId="77777777" w:rsidR="00080ECA" w:rsidRPr="00097150" w:rsidRDefault="00080ECA" w:rsidP="00080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52544E" w14:textId="77777777" w:rsidR="00080ECA" w:rsidRPr="00097150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50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14:paraId="1178FFCB" w14:textId="77777777" w:rsidR="00080ECA" w:rsidRPr="00097150" w:rsidRDefault="00080ECA" w:rsidP="00080ECA">
      <w:pPr>
        <w:pStyle w:val="ConsPlusNormal"/>
        <w:tabs>
          <w:tab w:val="left" w:pos="3915"/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50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proofErr w:type="gramStart"/>
      <w:r w:rsidRPr="00097150">
        <w:rPr>
          <w:rFonts w:ascii="Times New Roman" w:hAnsi="Times New Roman" w:cs="Times New Roman"/>
          <w:b/>
          <w:sz w:val="24"/>
          <w:szCs w:val="24"/>
        </w:rPr>
        <w:t>МУНИЦИПАЛЬНОЙ  ПРОГРАММЫ</w:t>
      </w:r>
      <w:proofErr w:type="gramEnd"/>
    </w:p>
    <w:p w14:paraId="69F9BED9" w14:textId="77777777" w:rsidR="00080ECA" w:rsidRPr="00097150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97150">
        <w:rPr>
          <w:rFonts w:ascii="Times New Roman" w:hAnsi="Times New Roman" w:cs="Times New Roman"/>
          <w:b/>
          <w:sz w:val="24"/>
          <w:szCs w:val="24"/>
        </w:rPr>
        <w:t xml:space="preserve">РАЗВИТИЕ ОБРАЗОВАНИЯ В ГОРШЕЧЕНСКОМ РАЙОНЕ </w:t>
      </w:r>
      <w:r>
        <w:rPr>
          <w:rFonts w:ascii="Times New Roman" w:hAnsi="Times New Roman" w:cs="Times New Roman"/>
          <w:b/>
          <w:sz w:val="24"/>
          <w:szCs w:val="24"/>
        </w:rPr>
        <w:t>КУРСКОЙ ОБЛАСТИ»</w:t>
      </w:r>
    </w:p>
    <w:p w14:paraId="2D1B7C33" w14:textId="77777777" w:rsidR="00080ECA" w:rsidRPr="00097150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150">
        <w:rPr>
          <w:rFonts w:ascii="Times New Roman" w:hAnsi="Times New Roman" w:cs="Times New Roman"/>
          <w:b/>
          <w:sz w:val="24"/>
          <w:szCs w:val="24"/>
        </w:rPr>
        <w:t xml:space="preserve">ЗА СЧЕТ </w:t>
      </w:r>
      <w:proofErr w:type="gramStart"/>
      <w:r w:rsidRPr="00097150">
        <w:rPr>
          <w:rFonts w:ascii="Times New Roman" w:hAnsi="Times New Roman" w:cs="Times New Roman"/>
          <w:b/>
          <w:sz w:val="24"/>
          <w:szCs w:val="24"/>
        </w:rPr>
        <w:t>СРЕДСТВ  МУНИЦИПАЛЬНОГО</w:t>
      </w:r>
      <w:proofErr w:type="gramEnd"/>
      <w:r w:rsidRPr="00097150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1278838D" w14:textId="77777777" w:rsidR="00080ECA" w:rsidRPr="00097150" w:rsidRDefault="00080ECA" w:rsidP="00080EC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45B7597" w14:textId="77777777" w:rsidR="00080ECA" w:rsidRPr="00097150" w:rsidRDefault="00080ECA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8" w:type="dxa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4"/>
        <w:gridCol w:w="3014"/>
        <w:gridCol w:w="1843"/>
        <w:gridCol w:w="992"/>
        <w:gridCol w:w="766"/>
        <w:gridCol w:w="708"/>
        <w:gridCol w:w="1078"/>
        <w:gridCol w:w="1995"/>
        <w:gridCol w:w="1559"/>
        <w:gridCol w:w="1559"/>
      </w:tblGrid>
      <w:tr w:rsidR="00080ECA" w:rsidRPr="00097150" w14:paraId="35FCBBF3" w14:textId="77777777" w:rsidTr="007300D7">
        <w:trPr>
          <w:trHeight w:val="480"/>
          <w:tblCellSpacing w:w="5" w:type="nil"/>
        </w:trPr>
        <w:tc>
          <w:tcPr>
            <w:tcW w:w="1664" w:type="dxa"/>
            <w:vMerge w:val="restart"/>
          </w:tcPr>
          <w:p w14:paraId="33BAF2A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  Статус     </w:t>
            </w:r>
          </w:p>
        </w:tc>
        <w:tc>
          <w:tcPr>
            <w:tcW w:w="3014" w:type="dxa"/>
            <w:vMerge w:val="restart"/>
          </w:tcPr>
          <w:p w14:paraId="25FADCF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23FC88D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муниципальной</w:t>
            </w:r>
          </w:p>
          <w:p w14:paraId="2A1B4D8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программы,</w:t>
            </w:r>
          </w:p>
          <w:p w14:paraId="747A9D5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14:paraId="1EF4111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</w:t>
            </w:r>
          </w:p>
          <w:p w14:paraId="14416A0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программы,</w:t>
            </w:r>
          </w:p>
          <w:p w14:paraId="2C8CE52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основного</w:t>
            </w:r>
          </w:p>
          <w:p w14:paraId="34410BB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Merge w:val="restart"/>
          </w:tcPr>
          <w:p w14:paraId="3E6B954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 </w:t>
            </w:r>
            <w:proofErr w:type="spellStart"/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ный</w:t>
            </w:r>
            <w:proofErr w:type="spellEnd"/>
            <w:proofErr w:type="gramEnd"/>
          </w:p>
          <w:p w14:paraId="404A427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544" w:type="dxa"/>
            <w:gridSpan w:val="4"/>
          </w:tcPr>
          <w:p w14:paraId="7BE4DD9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    Код бюджетной      </w:t>
            </w:r>
          </w:p>
          <w:p w14:paraId="1615EE8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  классификации &lt;1&gt;    </w:t>
            </w:r>
          </w:p>
        </w:tc>
        <w:tc>
          <w:tcPr>
            <w:tcW w:w="5113" w:type="dxa"/>
            <w:gridSpan w:val="3"/>
          </w:tcPr>
          <w:p w14:paraId="626D8B6F" w14:textId="77777777" w:rsidR="00080ECA" w:rsidRPr="00097150" w:rsidRDefault="00080ECA" w:rsidP="007300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8B16F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Расходы (</w:t>
            </w:r>
            <w:proofErr w:type="spellStart"/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) годы</w:t>
            </w:r>
          </w:p>
        </w:tc>
      </w:tr>
      <w:tr w:rsidR="00080ECA" w:rsidRPr="00097150" w14:paraId="7F1BE07E" w14:textId="77777777" w:rsidTr="007300D7">
        <w:trPr>
          <w:trHeight w:val="1120"/>
          <w:tblCellSpacing w:w="5" w:type="nil"/>
        </w:trPr>
        <w:tc>
          <w:tcPr>
            <w:tcW w:w="1664" w:type="dxa"/>
            <w:vMerge/>
          </w:tcPr>
          <w:p w14:paraId="3BC33849" w14:textId="77777777" w:rsidR="00080ECA" w:rsidRPr="00097150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4" w:type="dxa"/>
            <w:vMerge/>
          </w:tcPr>
          <w:p w14:paraId="4B532EA5" w14:textId="77777777" w:rsidR="00080ECA" w:rsidRPr="00097150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1315FE2" w14:textId="77777777" w:rsidR="00080ECA" w:rsidRPr="00097150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38492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66" w:type="dxa"/>
          </w:tcPr>
          <w:p w14:paraId="005C28A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97150">
              <w:rPr>
                <w:rFonts w:ascii="Times New Roman" w:hAnsi="Times New Roman"/>
                <w:b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08" w:type="dxa"/>
          </w:tcPr>
          <w:p w14:paraId="6A90585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ЦСР  </w:t>
            </w:r>
          </w:p>
        </w:tc>
        <w:tc>
          <w:tcPr>
            <w:tcW w:w="1078" w:type="dxa"/>
          </w:tcPr>
          <w:p w14:paraId="3E9930D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ВР   </w:t>
            </w:r>
          </w:p>
        </w:tc>
        <w:tc>
          <w:tcPr>
            <w:tcW w:w="1995" w:type="dxa"/>
          </w:tcPr>
          <w:p w14:paraId="15F34AF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18F118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89FA22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09715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080ECA" w:rsidRPr="00097150" w14:paraId="3CBB70B0" w14:textId="77777777" w:rsidTr="007300D7">
        <w:trPr>
          <w:trHeight w:val="288"/>
          <w:tblCellSpacing w:w="5" w:type="nil"/>
        </w:trPr>
        <w:tc>
          <w:tcPr>
            <w:tcW w:w="1664" w:type="dxa"/>
          </w:tcPr>
          <w:p w14:paraId="6B80426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1       </w:t>
            </w:r>
          </w:p>
        </w:tc>
        <w:tc>
          <w:tcPr>
            <w:tcW w:w="3014" w:type="dxa"/>
          </w:tcPr>
          <w:p w14:paraId="328124C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 2         </w:t>
            </w:r>
          </w:p>
        </w:tc>
        <w:tc>
          <w:tcPr>
            <w:tcW w:w="1843" w:type="dxa"/>
          </w:tcPr>
          <w:p w14:paraId="1F6D477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3        </w:t>
            </w:r>
          </w:p>
        </w:tc>
        <w:tc>
          <w:tcPr>
            <w:tcW w:w="992" w:type="dxa"/>
          </w:tcPr>
          <w:p w14:paraId="3E5B00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4  </w:t>
            </w:r>
          </w:p>
        </w:tc>
        <w:tc>
          <w:tcPr>
            <w:tcW w:w="766" w:type="dxa"/>
          </w:tcPr>
          <w:p w14:paraId="442D881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5  </w:t>
            </w:r>
          </w:p>
        </w:tc>
        <w:tc>
          <w:tcPr>
            <w:tcW w:w="708" w:type="dxa"/>
          </w:tcPr>
          <w:p w14:paraId="21CB5A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6   </w:t>
            </w:r>
          </w:p>
        </w:tc>
        <w:tc>
          <w:tcPr>
            <w:tcW w:w="1078" w:type="dxa"/>
          </w:tcPr>
          <w:p w14:paraId="115A34D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7   </w:t>
            </w:r>
          </w:p>
        </w:tc>
        <w:tc>
          <w:tcPr>
            <w:tcW w:w="1995" w:type="dxa"/>
          </w:tcPr>
          <w:p w14:paraId="4CAACD8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8     </w:t>
            </w:r>
          </w:p>
        </w:tc>
        <w:tc>
          <w:tcPr>
            <w:tcW w:w="1559" w:type="dxa"/>
          </w:tcPr>
          <w:p w14:paraId="4F9B028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9     </w:t>
            </w:r>
          </w:p>
        </w:tc>
        <w:tc>
          <w:tcPr>
            <w:tcW w:w="1559" w:type="dxa"/>
          </w:tcPr>
          <w:p w14:paraId="08BC595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10    </w:t>
            </w:r>
          </w:p>
        </w:tc>
      </w:tr>
      <w:tr w:rsidR="00080ECA" w:rsidRPr="00097150" w14:paraId="363A9265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7DDED7DD" w14:textId="77777777" w:rsidR="00080ECA" w:rsidRPr="00097150" w:rsidRDefault="00080ECA" w:rsidP="007300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>Муници-пальная</w:t>
            </w:r>
            <w:proofErr w:type="spellEnd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3014" w:type="dxa"/>
          </w:tcPr>
          <w:p w14:paraId="690C47DF" w14:textId="77777777" w:rsidR="00080ECA" w:rsidRPr="00097150" w:rsidRDefault="00080ECA" w:rsidP="007300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7150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gramStart"/>
            <w:r w:rsidRPr="00097150">
              <w:rPr>
                <w:rFonts w:ascii="Times New Roman" w:hAnsi="Times New Roman" w:cs="Times New Roman"/>
                <w:sz w:val="24"/>
                <w:szCs w:val="24"/>
              </w:rPr>
              <w:t>образования  в</w:t>
            </w:r>
            <w:proofErr w:type="gramEnd"/>
            <w:r w:rsidRPr="00097150">
              <w:rPr>
                <w:rFonts w:ascii="Times New Roman" w:hAnsi="Times New Roman" w:cs="Times New Roman"/>
                <w:sz w:val="24"/>
                <w:szCs w:val="24"/>
              </w:rPr>
              <w:t xml:space="preserve"> Горшеченском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районе   Курской области</w:t>
            </w:r>
            <w:r w:rsidRPr="000971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172E295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</w:t>
            </w:r>
          </w:p>
        </w:tc>
        <w:tc>
          <w:tcPr>
            <w:tcW w:w="992" w:type="dxa"/>
          </w:tcPr>
          <w:p w14:paraId="60F443E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002 </w:t>
            </w:r>
          </w:p>
        </w:tc>
        <w:tc>
          <w:tcPr>
            <w:tcW w:w="766" w:type="dxa"/>
          </w:tcPr>
          <w:p w14:paraId="15DD93D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707E5FC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B2DFF2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6EA1961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362 052 158</w:t>
            </w:r>
          </w:p>
        </w:tc>
        <w:tc>
          <w:tcPr>
            <w:tcW w:w="1559" w:type="dxa"/>
          </w:tcPr>
          <w:p w14:paraId="4807C8EC" w14:textId="77777777" w:rsidR="00080EC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349 885 072</w:t>
            </w:r>
          </w:p>
          <w:p w14:paraId="6DB3D42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DFEFBC" w14:textId="77777777" w:rsidR="00080EC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FCBF0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529F77F2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000EEE8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>Подпрог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рамма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3014" w:type="dxa"/>
          </w:tcPr>
          <w:p w14:paraId="57E28A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«Управление      </w:t>
            </w:r>
          </w:p>
          <w:p w14:paraId="28E6B8A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14:paraId="3646690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программой  и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обеспе</w:t>
            </w:r>
            <w:r>
              <w:rPr>
                <w:rFonts w:ascii="Times New Roman" w:hAnsi="Times New Roman"/>
                <w:sz w:val="24"/>
                <w:szCs w:val="24"/>
              </w:rPr>
              <w:t>чение условий   реализации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»   муниципальной программы  « Развитие  образования в Горшеченс</w:t>
            </w:r>
            <w:r>
              <w:rPr>
                <w:rFonts w:ascii="Times New Roman" w:hAnsi="Times New Roman"/>
                <w:sz w:val="24"/>
                <w:szCs w:val="24"/>
              </w:rPr>
              <w:t>ком районе Курской области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46374E1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</w:t>
            </w:r>
          </w:p>
        </w:tc>
        <w:tc>
          <w:tcPr>
            <w:tcW w:w="992" w:type="dxa"/>
          </w:tcPr>
          <w:p w14:paraId="52BC86F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2591FF0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6CF0A45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6DCF19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452E492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3 017 726</w:t>
            </w:r>
          </w:p>
        </w:tc>
        <w:tc>
          <w:tcPr>
            <w:tcW w:w="1559" w:type="dxa"/>
          </w:tcPr>
          <w:p w14:paraId="1BB89E8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3 017 726</w:t>
            </w:r>
          </w:p>
        </w:tc>
        <w:tc>
          <w:tcPr>
            <w:tcW w:w="1559" w:type="dxa"/>
          </w:tcPr>
          <w:p w14:paraId="14A6809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0D6DC97F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4AC9520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</w:p>
        </w:tc>
        <w:tc>
          <w:tcPr>
            <w:tcW w:w="3014" w:type="dxa"/>
          </w:tcPr>
          <w:p w14:paraId="285C016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«Обеспечение реализации подпрограммы»</w:t>
            </w:r>
          </w:p>
        </w:tc>
        <w:tc>
          <w:tcPr>
            <w:tcW w:w="1843" w:type="dxa"/>
          </w:tcPr>
          <w:p w14:paraId="6CAF7F3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</w:t>
            </w:r>
          </w:p>
        </w:tc>
        <w:tc>
          <w:tcPr>
            <w:tcW w:w="992" w:type="dxa"/>
          </w:tcPr>
          <w:p w14:paraId="23B18D1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6D7FB43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573115D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111FC92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0B73994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2 717 726</w:t>
            </w:r>
          </w:p>
        </w:tc>
        <w:tc>
          <w:tcPr>
            <w:tcW w:w="1559" w:type="dxa"/>
          </w:tcPr>
          <w:p w14:paraId="6CCD268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2 717 726</w:t>
            </w:r>
          </w:p>
        </w:tc>
        <w:tc>
          <w:tcPr>
            <w:tcW w:w="1559" w:type="dxa"/>
          </w:tcPr>
          <w:p w14:paraId="154B865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1DADC825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47D7B35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1.1</w:t>
            </w:r>
          </w:p>
        </w:tc>
        <w:tc>
          <w:tcPr>
            <w:tcW w:w="3014" w:type="dxa"/>
          </w:tcPr>
          <w:p w14:paraId="39084F9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Социальные гарантии работникам (заработная плата)</w:t>
            </w:r>
          </w:p>
        </w:tc>
        <w:tc>
          <w:tcPr>
            <w:tcW w:w="1843" w:type="dxa"/>
          </w:tcPr>
          <w:p w14:paraId="0EE27A8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</w:t>
            </w:r>
          </w:p>
        </w:tc>
        <w:tc>
          <w:tcPr>
            <w:tcW w:w="992" w:type="dxa"/>
          </w:tcPr>
          <w:p w14:paraId="218232C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1AE2D19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0A8E4FE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109C8C3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60BCDDE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2 005 841</w:t>
            </w:r>
          </w:p>
        </w:tc>
        <w:tc>
          <w:tcPr>
            <w:tcW w:w="1559" w:type="dxa"/>
          </w:tcPr>
          <w:p w14:paraId="48997CF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2 005 841</w:t>
            </w:r>
          </w:p>
        </w:tc>
        <w:tc>
          <w:tcPr>
            <w:tcW w:w="1559" w:type="dxa"/>
          </w:tcPr>
          <w:p w14:paraId="435B393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026B9DA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2EE407E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1.2</w:t>
            </w:r>
          </w:p>
        </w:tc>
        <w:tc>
          <w:tcPr>
            <w:tcW w:w="3014" w:type="dxa"/>
          </w:tcPr>
          <w:p w14:paraId="7D0F5E2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нужд, иные расходы</w:t>
            </w:r>
          </w:p>
        </w:tc>
        <w:tc>
          <w:tcPr>
            <w:tcW w:w="1843" w:type="dxa"/>
          </w:tcPr>
          <w:p w14:paraId="519B5A4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</w:t>
            </w:r>
          </w:p>
        </w:tc>
        <w:tc>
          <w:tcPr>
            <w:tcW w:w="992" w:type="dxa"/>
          </w:tcPr>
          <w:p w14:paraId="4FE32F7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59A16BC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0B0B94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6C1195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28F6B13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711 885</w:t>
            </w:r>
          </w:p>
        </w:tc>
        <w:tc>
          <w:tcPr>
            <w:tcW w:w="1559" w:type="dxa"/>
          </w:tcPr>
          <w:p w14:paraId="1AF9802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711 885</w:t>
            </w:r>
          </w:p>
        </w:tc>
        <w:tc>
          <w:tcPr>
            <w:tcW w:w="1559" w:type="dxa"/>
          </w:tcPr>
          <w:p w14:paraId="70B6CEC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1C476939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58B49DD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</w:t>
            </w:r>
          </w:p>
        </w:tc>
        <w:tc>
          <w:tcPr>
            <w:tcW w:w="3014" w:type="dxa"/>
          </w:tcPr>
          <w:p w14:paraId="2418ED9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«Сопровождение реализации отдельных мероприятий муниципальной программы»</w:t>
            </w:r>
          </w:p>
        </w:tc>
        <w:tc>
          <w:tcPr>
            <w:tcW w:w="1843" w:type="dxa"/>
          </w:tcPr>
          <w:p w14:paraId="6B5EBC0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</w:t>
            </w:r>
          </w:p>
        </w:tc>
        <w:tc>
          <w:tcPr>
            <w:tcW w:w="992" w:type="dxa"/>
          </w:tcPr>
          <w:p w14:paraId="2C61198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241D7C4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1A36868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38D3490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1CA63C0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300 000 </w:t>
            </w:r>
          </w:p>
        </w:tc>
        <w:tc>
          <w:tcPr>
            <w:tcW w:w="1559" w:type="dxa"/>
          </w:tcPr>
          <w:p w14:paraId="305AD81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1559" w:type="dxa"/>
          </w:tcPr>
          <w:p w14:paraId="2821305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09062EF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7A9C625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2.1</w:t>
            </w:r>
          </w:p>
        </w:tc>
        <w:tc>
          <w:tcPr>
            <w:tcW w:w="3014" w:type="dxa"/>
          </w:tcPr>
          <w:p w14:paraId="5C76352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Районные и областные мероприятия с работниками учреждений образования, обучающимися и воспитанниками учреждений, утвержденные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планом  работы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отдела образования Администрации Горшеченского района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 xml:space="preserve">(профессиональный конкурс «Учитель года», Августовская педагогическая  конференция, «День учителя», «Алый парус», встреча Главы Горшеченского района с выпускниками отличившимися в учении)              </w:t>
            </w:r>
          </w:p>
        </w:tc>
        <w:tc>
          <w:tcPr>
            <w:tcW w:w="1843" w:type="dxa"/>
          </w:tcPr>
          <w:p w14:paraId="3DE2930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</w:t>
            </w:r>
          </w:p>
        </w:tc>
        <w:tc>
          <w:tcPr>
            <w:tcW w:w="992" w:type="dxa"/>
          </w:tcPr>
          <w:p w14:paraId="3830512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30A659E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78D3BBB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DD67D8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5899A61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1559" w:type="dxa"/>
          </w:tcPr>
          <w:p w14:paraId="19858D4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w="1559" w:type="dxa"/>
          </w:tcPr>
          <w:p w14:paraId="338AD81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48F99FC7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6E306BB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2.2</w:t>
            </w:r>
          </w:p>
        </w:tc>
        <w:tc>
          <w:tcPr>
            <w:tcW w:w="3014" w:type="dxa"/>
          </w:tcPr>
          <w:p w14:paraId="52A09C0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843" w:type="dxa"/>
          </w:tcPr>
          <w:p w14:paraId="768F797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</w:t>
            </w:r>
          </w:p>
        </w:tc>
        <w:tc>
          <w:tcPr>
            <w:tcW w:w="992" w:type="dxa"/>
          </w:tcPr>
          <w:p w14:paraId="79337C6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47397CC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037498A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2B11785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58427F7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1CF1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2F97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68C3B1AB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2B7362B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3014" w:type="dxa"/>
          </w:tcPr>
          <w:p w14:paraId="049E127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«Социальная поддержка работников образовательных организаций»</w:t>
            </w:r>
          </w:p>
        </w:tc>
        <w:tc>
          <w:tcPr>
            <w:tcW w:w="1843" w:type="dxa"/>
          </w:tcPr>
          <w:p w14:paraId="3F383EB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</w:t>
            </w:r>
          </w:p>
        </w:tc>
        <w:tc>
          <w:tcPr>
            <w:tcW w:w="992" w:type="dxa"/>
          </w:tcPr>
          <w:p w14:paraId="6BCAF59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643D103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Х </w:t>
            </w:r>
          </w:p>
        </w:tc>
        <w:tc>
          <w:tcPr>
            <w:tcW w:w="708" w:type="dxa"/>
          </w:tcPr>
          <w:p w14:paraId="15A36D1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399CC8C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4ED011D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49A69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8808B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D9BFD73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3683CEC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4" w:type="dxa"/>
          </w:tcPr>
          <w:p w14:paraId="799F8F9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Социальная поддержка отдельным категориям граждан по оплате жилого помещения и коммунальных услуг</w:t>
            </w:r>
          </w:p>
        </w:tc>
        <w:tc>
          <w:tcPr>
            <w:tcW w:w="1843" w:type="dxa"/>
          </w:tcPr>
          <w:p w14:paraId="795466A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</w:t>
            </w:r>
          </w:p>
        </w:tc>
        <w:tc>
          <w:tcPr>
            <w:tcW w:w="992" w:type="dxa"/>
          </w:tcPr>
          <w:p w14:paraId="35F2E39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421115D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48046C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828206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6670D12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14EA6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709F4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ED75272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6457129F" w14:textId="77777777" w:rsidR="00080ECA" w:rsidRPr="00097150" w:rsidRDefault="00080ECA" w:rsidP="007300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proofErr w:type="spellEnd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014" w:type="dxa"/>
          </w:tcPr>
          <w:p w14:paraId="7B7242B0" w14:textId="77777777" w:rsidR="00080ECA" w:rsidRPr="00097150" w:rsidRDefault="00080ECA" w:rsidP="007300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150">
              <w:rPr>
                <w:rFonts w:ascii="Times New Roman" w:hAnsi="Times New Roman" w:cs="Times New Roman"/>
                <w:sz w:val="24"/>
                <w:szCs w:val="24"/>
              </w:rPr>
              <w:t>общего образования детей» муниципальной программы  « Развитие  образования в Горшеченс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 районе Курской области</w:t>
            </w:r>
            <w:r w:rsidRPr="000971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69754D7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</w:t>
            </w:r>
          </w:p>
        </w:tc>
        <w:tc>
          <w:tcPr>
            <w:tcW w:w="992" w:type="dxa"/>
          </w:tcPr>
          <w:p w14:paraId="542A1EC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766" w:type="dxa"/>
          </w:tcPr>
          <w:p w14:paraId="6EEABF5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3EBBFFD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4D51D53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576D3BC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338 898 495</w:t>
            </w:r>
          </w:p>
        </w:tc>
        <w:tc>
          <w:tcPr>
            <w:tcW w:w="1559" w:type="dxa"/>
          </w:tcPr>
          <w:p w14:paraId="149A2B5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326 731 409</w:t>
            </w:r>
          </w:p>
        </w:tc>
        <w:tc>
          <w:tcPr>
            <w:tcW w:w="1559" w:type="dxa"/>
          </w:tcPr>
          <w:p w14:paraId="797E56D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5572289" w14:textId="77777777" w:rsidTr="007300D7">
        <w:trPr>
          <w:trHeight w:val="2615"/>
          <w:tblCellSpacing w:w="5" w:type="nil"/>
        </w:trPr>
        <w:tc>
          <w:tcPr>
            <w:tcW w:w="1664" w:type="dxa"/>
          </w:tcPr>
          <w:p w14:paraId="2582CA7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      </w:t>
            </w:r>
          </w:p>
          <w:p w14:paraId="259EE69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тие 1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4" w:type="dxa"/>
          </w:tcPr>
          <w:p w14:paraId="5C0200A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« Содействие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развитию дошкольного образования»</w:t>
            </w:r>
          </w:p>
        </w:tc>
        <w:tc>
          <w:tcPr>
            <w:tcW w:w="1843" w:type="dxa"/>
          </w:tcPr>
          <w:p w14:paraId="53DF1A6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</w:t>
            </w:r>
          </w:p>
          <w:p w14:paraId="310482D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992" w:type="dxa"/>
          </w:tcPr>
          <w:p w14:paraId="151C260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002 </w:t>
            </w:r>
          </w:p>
        </w:tc>
        <w:tc>
          <w:tcPr>
            <w:tcW w:w="766" w:type="dxa"/>
          </w:tcPr>
          <w:p w14:paraId="73EBD60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397E8B3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46AF40C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4C55DC6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25 522 616</w:t>
            </w:r>
          </w:p>
        </w:tc>
        <w:tc>
          <w:tcPr>
            <w:tcW w:w="1559" w:type="dxa"/>
          </w:tcPr>
          <w:p w14:paraId="14F6274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25 522 616</w:t>
            </w:r>
          </w:p>
        </w:tc>
        <w:tc>
          <w:tcPr>
            <w:tcW w:w="1559" w:type="dxa"/>
          </w:tcPr>
          <w:p w14:paraId="424D94E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C6FE856" w14:textId="77777777" w:rsidTr="007300D7">
        <w:trPr>
          <w:trHeight w:val="2615"/>
          <w:tblCellSpacing w:w="5" w:type="nil"/>
        </w:trPr>
        <w:tc>
          <w:tcPr>
            <w:tcW w:w="1664" w:type="dxa"/>
          </w:tcPr>
          <w:p w14:paraId="6AD4C4D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14:paraId="7F8FB16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14" w:type="dxa"/>
          </w:tcPr>
          <w:p w14:paraId="4696E6F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1843" w:type="dxa"/>
          </w:tcPr>
          <w:p w14:paraId="26282E89" w14:textId="77777777" w:rsidR="00080ECA" w:rsidRPr="007C3833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</w:t>
            </w:r>
          </w:p>
          <w:p w14:paraId="6E8E013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992" w:type="dxa"/>
          </w:tcPr>
          <w:p w14:paraId="58D1140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002 </w:t>
            </w:r>
          </w:p>
        </w:tc>
        <w:tc>
          <w:tcPr>
            <w:tcW w:w="766" w:type="dxa"/>
          </w:tcPr>
          <w:p w14:paraId="67F9951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6CDAC4E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1FC0379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2C228BA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25 522 616</w:t>
            </w:r>
          </w:p>
        </w:tc>
        <w:tc>
          <w:tcPr>
            <w:tcW w:w="1559" w:type="dxa"/>
          </w:tcPr>
          <w:p w14:paraId="44555F8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25 522 616</w:t>
            </w:r>
          </w:p>
        </w:tc>
        <w:tc>
          <w:tcPr>
            <w:tcW w:w="1559" w:type="dxa"/>
          </w:tcPr>
          <w:p w14:paraId="1A3EF5F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A78822F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6C312DF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1.1.1</w:t>
            </w:r>
          </w:p>
        </w:tc>
        <w:tc>
          <w:tcPr>
            <w:tcW w:w="3014" w:type="dxa"/>
          </w:tcPr>
          <w:p w14:paraId="35BE41C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Создание условий  </w:t>
            </w:r>
          </w:p>
          <w:p w14:paraId="5EEDC39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для реализации    </w:t>
            </w:r>
          </w:p>
          <w:p w14:paraId="6276157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федеральных       </w:t>
            </w:r>
          </w:p>
          <w:p w14:paraId="6722F96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государственных   </w:t>
            </w:r>
          </w:p>
          <w:p w14:paraId="43C6EFE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образовательных   </w:t>
            </w:r>
          </w:p>
          <w:p w14:paraId="41EF85E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стандартов        </w:t>
            </w:r>
          </w:p>
          <w:p w14:paraId="1CF0E63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(приобретение учебно-методического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сопровождения  ФГОС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ДО)</w:t>
            </w:r>
          </w:p>
        </w:tc>
        <w:tc>
          <w:tcPr>
            <w:tcW w:w="1843" w:type="dxa"/>
          </w:tcPr>
          <w:p w14:paraId="60BC395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2FEFF63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23C5D71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77D8E31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568CFED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7A193FF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477 972 </w:t>
            </w:r>
          </w:p>
        </w:tc>
        <w:tc>
          <w:tcPr>
            <w:tcW w:w="1559" w:type="dxa"/>
          </w:tcPr>
          <w:p w14:paraId="35B7D9F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477 972</w:t>
            </w:r>
          </w:p>
        </w:tc>
        <w:tc>
          <w:tcPr>
            <w:tcW w:w="1559" w:type="dxa"/>
          </w:tcPr>
          <w:p w14:paraId="6931E70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141F6B36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3C2716F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1.1.2</w:t>
            </w:r>
          </w:p>
        </w:tc>
        <w:tc>
          <w:tcPr>
            <w:tcW w:w="3014" w:type="dxa"/>
          </w:tcPr>
          <w:p w14:paraId="42A9166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Социальные гарантии работникам системы дошкольного образования детей (заработная плата)</w:t>
            </w:r>
          </w:p>
        </w:tc>
        <w:tc>
          <w:tcPr>
            <w:tcW w:w="1843" w:type="dxa"/>
          </w:tcPr>
          <w:p w14:paraId="6BCCBC3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285C70A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7D5B84C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3B01774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424A70A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3CD0B2E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24 882 019</w:t>
            </w:r>
          </w:p>
        </w:tc>
        <w:tc>
          <w:tcPr>
            <w:tcW w:w="1559" w:type="dxa"/>
          </w:tcPr>
          <w:p w14:paraId="2D6C018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24 882 019</w:t>
            </w:r>
          </w:p>
        </w:tc>
        <w:tc>
          <w:tcPr>
            <w:tcW w:w="1559" w:type="dxa"/>
          </w:tcPr>
          <w:p w14:paraId="2383D8C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27383F67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1460BD3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1.1.3</w:t>
            </w:r>
          </w:p>
        </w:tc>
        <w:tc>
          <w:tcPr>
            <w:tcW w:w="3014" w:type="dxa"/>
          </w:tcPr>
          <w:p w14:paraId="5E472B6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 Иные закупки товаров, работ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и  услуг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для обеспечения государственных (муниципальных)нужд и иные расходы </w:t>
            </w:r>
          </w:p>
        </w:tc>
        <w:tc>
          <w:tcPr>
            <w:tcW w:w="1843" w:type="dxa"/>
          </w:tcPr>
          <w:p w14:paraId="6B594BD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  </w:t>
            </w:r>
          </w:p>
        </w:tc>
        <w:tc>
          <w:tcPr>
            <w:tcW w:w="992" w:type="dxa"/>
          </w:tcPr>
          <w:p w14:paraId="5BBF31C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50E55B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09F2923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9E0F5D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064518F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162 625</w:t>
            </w:r>
          </w:p>
        </w:tc>
        <w:tc>
          <w:tcPr>
            <w:tcW w:w="1559" w:type="dxa"/>
          </w:tcPr>
          <w:p w14:paraId="23DBBB5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162 625</w:t>
            </w:r>
          </w:p>
        </w:tc>
        <w:tc>
          <w:tcPr>
            <w:tcW w:w="1559" w:type="dxa"/>
          </w:tcPr>
          <w:p w14:paraId="3FAE928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386DCD5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33E51DA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Основное       </w:t>
            </w:r>
          </w:p>
          <w:p w14:paraId="77AF2AD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</w:tc>
        <w:tc>
          <w:tcPr>
            <w:tcW w:w="3014" w:type="dxa"/>
          </w:tcPr>
          <w:p w14:paraId="160C5E0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« Содействие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развитию общего образования»</w:t>
            </w:r>
          </w:p>
        </w:tc>
        <w:tc>
          <w:tcPr>
            <w:tcW w:w="1843" w:type="dxa"/>
          </w:tcPr>
          <w:p w14:paraId="737F917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7FFDB15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766" w:type="dxa"/>
          </w:tcPr>
          <w:p w14:paraId="428A434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4D43FCC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4445D73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465DCF7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313 375 879</w:t>
            </w:r>
          </w:p>
        </w:tc>
        <w:tc>
          <w:tcPr>
            <w:tcW w:w="1559" w:type="dxa"/>
          </w:tcPr>
          <w:p w14:paraId="17ECDF7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301 208 793</w:t>
            </w:r>
          </w:p>
        </w:tc>
        <w:tc>
          <w:tcPr>
            <w:tcW w:w="1559" w:type="dxa"/>
          </w:tcPr>
          <w:p w14:paraId="754502B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249E869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17D2BF0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3014" w:type="dxa"/>
          </w:tcPr>
          <w:p w14:paraId="0AF66B4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1843" w:type="dxa"/>
          </w:tcPr>
          <w:p w14:paraId="2A7F059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660680E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002</w:t>
            </w:r>
          </w:p>
        </w:tc>
        <w:tc>
          <w:tcPr>
            <w:tcW w:w="766" w:type="dxa"/>
          </w:tcPr>
          <w:p w14:paraId="228BA18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61C0140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20CC360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5542090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313 375 879</w:t>
            </w:r>
          </w:p>
        </w:tc>
        <w:tc>
          <w:tcPr>
            <w:tcW w:w="1559" w:type="dxa"/>
          </w:tcPr>
          <w:p w14:paraId="6160505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301 208 793</w:t>
            </w:r>
          </w:p>
        </w:tc>
        <w:tc>
          <w:tcPr>
            <w:tcW w:w="1559" w:type="dxa"/>
          </w:tcPr>
          <w:p w14:paraId="46F7FA4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BCCEC94" w14:textId="77777777" w:rsidTr="007300D7">
        <w:trPr>
          <w:trHeight w:val="996"/>
          <w:tblCellSpacing w:w="5" w:type="nil"/>
        </w:trPr>
        <w:tc>
          <w:tcPr>
            <w:tcW w:w="1664" w:type="dxa"/>
          </w:tcPr>
          <w:p w14:paraId="5865E3D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014" w:type="dxa"/>
          </w:tcPr>
          <w:p w14:paraId="57E2142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Привлечение выпускников высших учебных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заведений  для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работы  в школах (выплата единовременного пособия в размере 6-ти окладов)</w:t>
            </w:r>
          </w:p>
        </w:tc>
        <w:tc>
          <w:tcPr>
            <w:tcW w:w="1843" w:type="dxa"/>
          </w:tcPr>
          <w:p w14:paraId="172B273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6D8BE15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2A508C3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6F1FEA1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663E1C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30D940F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9E545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167D2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8B52750" w14:textId="77777777" w:rsidTr="007300D7">
        <w:trPr>
          <w:trHeight w:val="1054"/>
          <w:tblCellSpacing w:w="5" w:type="nil"/>
        </w:trPr>
        <w:tc>
          <w:tcPr>
            <w:tcW w:w="1664" w:type="dxa"/>
          </w:tcPr>
          <w:p w14:paraId="7F9CE3A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014" w:type="dxa"/>
          </w:tcPr>
          <w:p w14:paraId="40D72BB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Проведение капитального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ремонта  учреждений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843" w:type="dxa"/>
          </w:tcPr>
          <w:p w14:paraId="19B479B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3BAE862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315E294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0461E30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A4F6EC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14592C4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042F7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9D4D8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19724109" w14:textId="77777777" w:rsidTr="007300D7">
        <w:trPr>
          <w:trHeight w:val="689"/>
          <w:tblCellSpacing w:w="5" w:type="nil"/>
        </w:trPr>
        <w:tc>
          <w:tcPr>
            <w:tcW w:w="1664" w:type="dxa"/>
          </w:tcPr>
          <w:p w14:paraId="18B2030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014" w:type="dxa"/>
          </w:tcPr>
          <w:p w14:paraId="002AEAA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Проезд  педагогическим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работникам общеобразовательных учреждений</w:t>
            </w:r>
          </w:p>
        </w:tc>
        <w:tc>
          <w:tcPr>
            <w:tcW w:w="1843" w:type="dxa"/>
          </w:tcPr>
          <w:p w14:paraId="0978CA9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7A01702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24387A3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5B4D2C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250673A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0390C92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1 722 917</w:t>
            </w:r>
          </w:p>
        </w:tc>
        <w:tc>
          <w:tcPr>
            <w:tcW w:w="1559" w:type="dxa"/>
          </w:tcPr>
          <w:p w14:paraId="6482C3E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1 722 917</w:t>
            </w:r>
          </w:p>
        </w:tc>
        <w:tc>
          <w:tcPr>
            <w:tcW w:w="1559" w:type="dxa"/>
          </w:tcPr>
          <w:p w14:paraId="07A3294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593E03F4" w14:textId="77777777" w:rsidTr="007300D7">
        <w:trPr>
          <w:trHeight w:val="1600"/>
          <w:tblCellSpacing w:w="5" w:type="nil"/>
        </w:trPr>
        <w:tc>
          <w:tcPr>
            <w:tcW w:w="1664" w:type="dxa"/>
          </w:tcPr>
          <w:p w14:paraId="4F35C65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014" w:type="dxa"/>
          </w:tcPr>
          <w:p w14:paraId="5D07E4A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Приобретение оборудования для школьных столовых</w:t>
            </w:r>
          </w:p>
        </w:tc>
        <w:tc>
          <w:tcPr>
            <w:tcW w:w="1843" w:type="dxa"/>
          </w:tcPr>
          <w:p w14:paraId="12DBD91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172371C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45D11B9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021C351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0F2D86E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609D13B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09AB5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FE34D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5EB41E08" w14:textId="77777777" w:rsidTr="007300D7">
        <w:trPr>
          <w:trHeight w:val="343"/>
          <w:tblCellSpacing w:w="5" w:type="nil"/>
        </w:trPr>
        <w:tc>
          <w:tcPr>
            <w:tcW w:w="1664" w:type="dxa"/>
          </w:tcPr>
          <w:p w14:paraId="3B2A9E6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2.1.7</w:t>
            </w:r>
          </w:p>
        </w:tc>
        <w:tc>
          <w:tcPr>
            <w:tcW w:w="3014" w:type="dxa"/>
          </w:tcPr>
          <w:p w14:paraId="6D0BAB6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Реализация моделей</w:t>
            </w:r>
          </w:p>
          <w:p w14:paraId="73BCAF3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получения         </w:t>
            </w:r>
          </w:p>
          <w:p w14:paraId="289BC95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качественного     </w:t>
            </w:r>
          </w:p>
          <w:p w14:paraId="7B881D7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образования       </w:t>
            </w:r>
          </w:p>
          <w:p w14:paraId="2FE0538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детьми-инвалидами </w:t>
            </w:r>
          </w:p>
          <w:p w14:paraId="4BF1131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и лицами с        </w:t>
            </w:r>
          </w:p>
          <w:p w14:paraId="7A77652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ограниченными     </w:t>
            </w:r>
          </w:p>
          <w:p w14:paraId="516F66C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возможностями     </w:t>
            </w:r>
          </w:p>
          <w:p w14:paraId="39C788C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здоровья.        </w:t>
            </w:r>
          </w:p>
        </w:tc>
        <w:tc>
          <w:tcPr>
            <w:tcW w:w="1843" w:type="dxa"/>
          </w:tcPr>
          <w:p w14:paraId="36D7575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  </w:t>
            </w:r>
          </w:p>
        </w:tc>
        <w:tc>
          <w:tcPr>
            <w:tcW w:w="992" w:type="dxa"/>
          </w:tcPr>
          <w:p w14:paraId="7E3E9A0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66" w:type="dxa"/>
          </w:tcPr>
          <w:p w14:paraId="42A77D7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E86364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DDDCE2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713BD35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278A9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FCC8E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498EA54E" w14:textId="77777777" w:rsidTr="007300D7">
        <w:trPr>
          <w:trHeight w:val="484"/>
          <w:tblCellSpacing w:w="5" w:type="nil"/>
        </w:trPr>
        <w:tc>
          <w:tcPr>
            <w:tcW w:w="1664" w:type="dxa"/>
          </w:tcPr>
          <w:p w14:paraId="3EF10A2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1E32B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2.1.8</w:t>
            </w:r>
          </w:p>
        </w:tc>
        <w:tc>
          <w:tcPr>
            <w:tcW w:w="3014" w:type="dxa"/>
          </w:tcPr>
          <w:p w14:paraId="618C35B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Создание условий  </w:t>
            </w:r>
          </w:p>
          <w:p w14:paraId="5AF5F09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для реализации    </w:t>
            </w:r>
          </w:p>
          <w:p w14:paraId="281BD0C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федеральных       </w:t>
            </w:r>
          </w:p>
          <w:p w14:paraId="4E247EA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государственных   </w:t>
            </w:r>
          </w:p>
          <w:p w14:paraId="691B1D1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образовательных   </w:t>
            </w:r>
          </w:p>
          <w:p w14:paraId="5037C81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стандартов        </w:t>
            </w:r>
          </w:p>
          <w:p w14:paraId="0703A77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начального общего,</w:t>
            </w:r>
          </w:p>
          <w:p w14:paraId="323C784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основного общего, </w:t>
            </w:r>
          </w:p>
          <w:p w14:paraId="54DEA21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среднего </w:t>
            </w:r>
          </w:p>
          <w:p w14:paraId="7BFD40F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 xml:space="preserve">(приобретение учебно-методического, учебно-лабораторного, производственного, спортивного оборудования, учебников) </w:t>
            </w:r>
          </w:p>
        </w:tc>
        <w:tc>
          <w:tcPr>
            <w:tcW w:w="1843" w:type="dxa"/>
          </w:tcPr>
          <w:p w14:paraId="3DB14FA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564A1F2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749AC2D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70315C2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30A8A72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5122119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31 876 326</w:t>
            </w:r>
          </w:p>
        </w:tc>
        <w:tc>
          <w:tcPr>
            <w:tcW w:w="1559" w:type="dxa"/>
          </w:tcPr>
          <w:p w14:paraId="23096FB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16 434 217</w:t>
            </w:r>
          </w:p>
        </w:tc>
        <w:tc>
          <w:tcPr>
            <w:tcW w:w="1559" w:type="dxa"/>
          </w:tcPr>
          <w:p w14:paraId="3C0FE9F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5C1AB94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00688A9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2.1.9</w:t>
            </w:r>
          </w:p>
        </w:tc>
        <w:tc>
          <w:tcPr>
            <w:tcW w:w="3014" w:type="dxa"/>
          </w:tcPr>
          <w:p w14:paraId="459A646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Выплата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компенсации  части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родительской платы</w:t>
            </w:r>
          </w:p>
        </w:tc>
        <w:tc>
          <w:tcPr>
            <w:tcW w:w="1843" w:type="dxa"/>
          </w:tcPr>
          <w:p w14:paraId="4F09B1A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41F263A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0AE52E9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153A4B6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786B666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4B43D81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931 426</w:t>
            </w:r>
          </w:p>
        </w:tc>
        <w:tc>
          <w:tcPr>
            <w:tcW w:w="1559" w:type="dxa"/>
          </w:tcPr>
          <w:p w14:paraId="04C64C4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931 426</w:t>
            </w:r>
          </w:p>
        </w:tc>
        <w:tc>
          <w:tcPr>
            <w:tcW w:w="1559" w:type="dxa"/>
          </w:tcPr>
          <w:p w14:paraId="466898F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569A2C2E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61E010C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2.1.10</w:t>
            </w:r>
          </w:p>
        </w:tc>
        <w:tc>
          <w:tcPr>
            <w:tcW w:w="3014" w:type="dxa"/>
          </w:tcPr>
          <w:p w14:paraId="6BF15F9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Социальные        </w:t>
            </w:r>
          </w:p>
          <w:p w14:paraId="25EDED6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гарантии          </w:t>
            </w:r>
          </w:p>
          <w:p w14:paraId="33B8E9C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работникам        </w:t>
            </w:r>
          </w:p>
          <w:p w14:paraId="57ED1F9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образования (заработная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плата)   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3EE24C8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0A9DF0D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682D4B3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CAC228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2B6485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06016E7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274 487 283</w:t>
            </w:r>
          </w:p>
        </w:tc>
        <w:tc>
          <w:tcPr>
            <w:tcW w:w="1559" w:type="dxa"/>
          </w:tcPr>
          <w:p w14:paraId="7FF7D50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274 487 283</w:t>
            </w:r>
          </w:p>
        </w:tc>
        <w:tc>
          <w:tcPr>
            <w:tcW w:w="1559" w:type="dxa"/>
          </w:tcPr>
          <w:p w14:paraId="61B4227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0061D372" w14:textId="77777777" w:rsidTr="007300D7">
        <w:trPr>
          <w:trHeight w:val="802"/>
          <w:tblCellSpacing w:w="5" w:type="nil"/>
        </w:trPr>
        <w:tc>
          <w:tcPr>
            <w:tcW w:w="1664" w:type="dxa"/>
          </w:tcPr>
          <w:p w14:paraId="739DC6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2.1.11</w:t>
            </w:r>
          </w:p>
        </w:tc>
        <w:tc>
          <w:tcPr>
            <w:tcW w:w="3014" w:type="dxa"/>
          </w:tcPr>
          <w:p w14:paraId="06D3905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и  услуг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для обеспечения государственных (муниципальных)нужд и иные расходы</w:t>
            </w:r>
          </w:p>
        </w:tc>
        <w:tc>
          <w:tcPr>
            <w:tcW w:w="1843" w:type="dxa"/>
          </w:tcPr>
          <w:p w14:paraId="7D54E34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  </w:t>
            </w:r>
          </w:p>
        </w:tc>
        <w:tc>
          <w:tcPr>
            <w:tcW w:w="992" w:type="dxa"/>
          </w:tcPr>
          <w:p w14:paraId="3C9FB87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5674845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4F0713D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5D91FFF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4514A7A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625 689</w:t>
            </w:r>
          </w:p>
        </w:tc>
        <w:tc>
          <w:tcPr>
            <w:tcW w:w="1559" w:type="dxa"/>
          </w:tcPr>
          <w:p w14:paraId="4470891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3 900 712</w:t>
            </w:r>
          </w:p>
        </w:tc>
        <w:tc>
          <w:tcPr>
            <w:tcW w:w="1559" w:type="dxa"/>
          </w:tcPr>
          <w:p w14:paraId="2C48D00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04C942E" w14:textId="77777777" w:rsidTr="007300D7">
        <w:trPr>
          <w:trHeight w:val="640"/>
          <w:tblCellSpacing w:w="5" w:type="nil"/>
        </w:trPr>
        <w:tc>
          <w:tcPr>
            <w:tcW w:w="1664" w:type="dxa"/>
          </w:tcPr>
          <w:p w14:paraId="43F97EA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2.1.12</w:t>
            </w:r>
          </w:p>
        </w:tc>
        <w:tc>
          <w:tcPr>
            <w:tcW w:w="3014" w:type="dxa"/>
          </w:tcPr>
          <w:p w14:paraId="557C960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14:paraId="279445B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питания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 из малоимущих и (или) многодетных семей, а также обучающихся с ограниченными возможностями здоровья</w:t>
            </w:r>
          </w:p>
        </w:tc>
        <w:tc>
          <w:tcPr>
            <w:tcW w:w="1843" w:type="dxa"/>
          </w:tcPr>
          <w:p w14:paraId="7E442A2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18128A8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1A599E9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7B259AC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6CAFF6F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35A376B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3 732 238</w:t>
            </w:r>
          </w:p>
        </w:tc>
        <w:tc>
          <w:tcPr>
            <w:tcW w:w="1559" w:type="dxa"/>
          </w:tcPr>
          <w:p w14:paraId="5B0E41D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3 732 238</w:t>
            </w:r>
          </w:p>
        </w:tc>
        <w:tc>
          <w:tcPr>
            <w:tcW w:w="1559" w:type="dxa"/>
          </w:tcPr>
          <w:p w14:paraId="4D00BC8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D41BDC5" w14:textId="77777777" w:rsidTr="007300D7">
        <w:trPr>
          <w:trHeight w:val="640"/>
          <w:tblCellSpacing w:w="5" w:type="nil"/>
        </w:trPr>
        <w:tc>
          <w:tcPr>
            <w:tcW w:w="1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DD711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2.1.13</w:t>
            </w:r>
          </w:p>
        </w:tc>
        <w:tc>
          <w:tcPr>
            <w:tcW w:w="3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86B07" w14:textId="77777777" w:rsidR="00080EC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  спортзалов </w:t>
            </w:r>
          </w:p>
          <w:p w14:paraId="7B3EC60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выполнение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мероприятий, направленных на создание в общеобразовательных организациях, расположенных в сельской местности, для занятия физической культурой)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0F11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E99E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3583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BDDE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D5E9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52C3B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A01F1" w14:textId="77777777" w:rsidR="00080ECA" w:rsidRPr="00B22A7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94D9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66D3312D" w14:textId="77777777" w:rsidTr="007300D7">
        <w:trPr>
          <w:trHeight w:val="405"/>
          <w:tblCellSpacing w:w="5" w:type="nil"/>
        </w:trPr>
        <w:tc>
          <w:tcPr>
            <w:tcW w:w="1664" w:type="dxa"/>
          </w:tcPr>
          <w:p w14:paraId="1E19FF57" w14:textId="77777777" w:rsidR="00080ECA" w:rsidRPr="00097150" w:rsidRDefault="00080ECA" w:rsidP="007300D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</w:t>
            </w:r>
            <w:proofErr w:type="spellEnd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Start"/>
            <w:r w:rsidRPr="00097150">
              <w:rPr>
                <w:rFonts w:ascii="Times New Roman" w:hAnsi="Times New Roman" w:cs="Times New Roman"/>
                <w:b/>
                <w:sz w:val="24"/>
                <w:szCs w:val="24"/>
              </w:rPr>
              <w:t>грамма  3</w:t>
            </w:r>
            <w:proofErr w:type="gramEnd"/>
          </w:p>
        </w:tc>
        <w:tc>
          <w:tcPr>
            <w:tcW w:w="3014" w:type="dxa"/>
          </w:tcPr>
          <w:p w14:paraId="66657F1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«Развитие          </w:t>
            </w:r>
          </w:p>
          <w:p w14:paraId="5EC9E1C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дополнительного   </w:t>
            </w:r>
          </w:p>
          <w:p w14:paraId="01E6BD1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образования и     </w:t>
            </w:r>
          </w:p>
          <w:p w14:paraId="0BF137F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системы воспитания</w:t>
            </w:r>
          </w:p>
          <w:p w14:paraId="3FFC7D9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тей» муниципальной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программы  «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>Развитие  образования в Горшеченс</w:t>
            </w:r>
            <w:r>
              <w:rPr>
                <w:rFonts w:ascii="Times New Roman" w:hAnsi="Times New Roman"/>
                <w:sz w:val="24"/>
                <w:szCs w:val="24"/>
              </w:rPr>
              <w:t>ком районе Курской области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546B9EB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3FB4568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803 </w:t>
            </w:r>
          </w:p>
        </w:tc>
        <w:tc>
          <w:tcPr>
            <w:tcW w:w="766" w:type="dxa"/>
          </w:tcPr>
          <w:p w14:paraId="04684B8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3026C67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5A97F10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1206B62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20 135 937</w:t>
            </w:r>
          </w:p>
        </w:tc>
        <w:tc>
          <w:tcPr>
            <w:tcW w:w="1559" w:type="dxa"/>
          </w:tcPr>
          <w:p w14:paraId="2686750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20 135 937</w:t>
            </w:r>
          </w:p>
        </w:tc>
        <w:tc>
          <w:tcPr>
            <w:tcW w:w="1559" w:type="dxa"/>
          </w:tcPr>
          <w:p w14:paraId="0F450B6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05DA9026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4F12857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979C5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тие 1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4" w:type="dxa"/>
          </w:tcPr>
          <w:p w14:paraId="1756B67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A1BCE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«Содействие развитию дополнительного образования детей»</w:t>
            </w:r>
          </w:p>
        </w:tc>
        <w:tc>
          <w:tcPr>
            <w:tcW w:w="1843" w:type="dxa"/>
          </w:tcPr>
          <w:p w14:paraId="7BD9D2E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6E7D874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60BB2C5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07A01FE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24F5B4A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011FE6D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13 769 392</w:t>
            </w:r>
          </w:p>
        </w:tc>
        <w:tc>
          <w:tcPr>
            <w:tcW w:w="1559" w:type="dxa"/>
          </w:tcPr>
          <w:p w14:paraId="3FE7E28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13 769 392</w:t>
            </w:r>
          </w:p>
        </w:tc>
        <w:tc>
          <w:tcPr>
            <w:tcW w:w="1559" w:type="dxa"/>
          </w:tcPr>
          <w:p w14:paraId="3DEB459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770E1AE1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2CD8BBC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</w:t>
            </w:r>
          </w:p>
        </w:tc>
        <w:tc>
          <w:tcPr>
            <w:tcW w:w="3014" w:type="dxa"/>
          </w:tcPr>
          <w:p w14:paraId="11A9719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Социальные гарантии работникам дополнительного образования</w:t>
            </w:r>
          </w:p>
        </w:tc>
        <w:tc>
          <w:tcPr>
            <w:tcW w:w="1843" w:type="dxa"/>
          </w:tcPr>
          <w:p w14:paraId="2C7706E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</w:t>
            </w:r>
          </w:p>
        </w:tc>
        <w:tc>
          <w:tcPr>
            <w:tcW w:w="992" w:type="dxa"/>
          </w:tcPr>
          <w:p w14:paraId="6D5047A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3BD9779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0CD65A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02C24976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7288DC6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12 451 101</w:t>
            </w:r>
          </w:p>
        </w:tc>
        <w:tc>
          <w:tcPr>
            <w:tcW w:w="1559" w:type="dxa"/>
          </w:tcPr>
          <w:p w14:paraId="077C3F8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12 451 101</w:t>
            </w:r>
          </w:p>
        </w:tc>
        <w:tc>
          <w:tcPr>
            <w:tcW w:w="1559" w:type="dxa"/>
          </w:tcPr>
          <w:p w14:paraId="449DDC0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563E2CB5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732A27F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3014" w:type="dxa"/>
          </w:tcPr>
          <w:p w14:paraId="334D17A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нужд, иные расходы</w:t>
            </w:r>
          </w:p>
        </w:tc>
        <w:tc>
          <w:tcPr>
            <w:tcW w:w="1843" w:type="dxa"/>
          </w:tcPr>
          <w:p w14:paraId="2F9186E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</w:t>
            </w:r>
          </w:p>
        </w:tc>
        <w:tc>
          <w:tcPr>
            <w:tcW w:w="992" w:type="dxa"/>
          </w:tcPr>
          <w:p w14:paraId="7CF079C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307D5DF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548A213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522866E9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7300DA2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1 318 291</w:t>
            </w:r>
          </w:p>
        </w:tc>
        <w:tc>
          <w:tcPr>
            <w:tcW w:w="1559" w:type="dxa"/>
          </w:tcPr>
          <w:p w14:paraId="02BCE388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1 318 291</w:t>
            </w:r>
          </w:p>
        </w:tc>
        <w:tc>
          <w:tcPr>
            <w:tcW w:w="1559" w:type="dxa"/>
          </w:tcPr>
          <w:p w14:paraId="23718D1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4CB10A6D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2A45F09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</w:t>
            </w:r>
          </w:p>
        </w:tc>
        <w:tc>
          <w:tcPr>
            <w:tcW w:w="3014" w:type="dxa"/>
          </w:tcPr>
          <w:p w14:paraId="582B028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«Содействие патриотическому воспитанию детей»</w:t>
            </w:r>
          </w:p>
        </w:tc>
        <w:tc>
          <w:tcPr>
            <w:tcW w:w="1843" w:type="dxa"/>
          </w:tcPr>
          <w:p w14:paraId="050DE28C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</w:t>
            </w:r>
          </w:p>
        </w:tc>
        <w:tc>
          <w:tcPr>
            <w:tcW w:w="992" w:type="dxa"/>
          </w:tcPr>
          <w:p w14:paraId="00B8C9F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4C299A12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14:paraId="73086FF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8" w:type="dxa"/>
          </w:tcPr>
          <w:p w14:paraId="25BD453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95" w:type="dxa"/>
          </w:tcPr>
          <w:p w14:paraId="6914C55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149 000</w:t>
            </w:r>
          </w:p>
        </w:tc>
        <w:tc>
          <w:tcPr>
            <w:tcW w:w="1559" w:type="dxa"/>
          </w:tcPr>
          <w:p w14:paraId="5CE27DB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149 000</w:t>
            </w:r>
          </w:p>
        </w:tc>
        <w:tc>
          <w:tcPr>
            <w:tcW w:w="1559" w:type="dxa"/>
          </w:tcPr>
          <w:p w14:paraId="77FD54F4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4A33779E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3EE9E61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  <w:r w:rsidRPr="0009715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014" w:type="dxa"/>
          </w:tcPr>
          <w:p w14:paraId="2E2DE3A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мероприятий  по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патриотическому  и духовно-нравственному  воспитанию</w:t>
            </w:r>
          </w:p>
        </w:tc>
        <w:tc>
          <w:tcPr>
            <w:tcW w:w="1843" w:type="dxa"/>
          </w:tcPr>
          <w:p w14:paraId="3183D7A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097150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7150">
              <w:rPr>
                <w:rFonts w:ascii="Times New Roman" w:hAnsi="Times New Roman"/>
                <w:sz w:val="24"/>
                <w:szCs w:val="24"/>
              </w:rPr>
              <w:t>Горшеченс</w:t>
            </w:r>
            <w:proofErr w:type="spellEnd"/>
            <w:r w:rsidRPr="00097150">
              <w:rPr>
                <w:rFonts w:ascii="Times New Roman" w:hAnsi="Times New Roman"/>
                <w:sz w:val="24"/>
                <w:szCs w:val="24"/>
              </w:rPr>
              <w:t>-кого</w:t>
            </w:r>
            <w:proofErr w:type="gramEnd"/>
            <w:r w:rsidRPr="000971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29F44AC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1BE48CFB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2A013BD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0C62A6D1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150">
              <w:rPr>
                <w:rFonts w:ascii="Times New Roman" w:hAnsi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3FA65A5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149 000</w:t>
            </w:r>
          </w:p>
        </w:tc>
        <w:tc>
          <w:tcPr>
            <w:tcW w:w="1559" w:type="dxa"/>
          </w:tcPr>
          <w:p w14:paraId="6BE5BC0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149 000</w:t>
            </w:r>
          </w:p>
        </w:tc>
        <w:tc>
          <w:tcPr>
            <w:tcW w:w="1559" w:type="dxa"/>
          </w:tcPr>
          <w:p w14:paraId="676C8B9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097150" w14:paraId="3C90BF65" w14:textId="77777777" w:rsidTr="007300D7">
        <w:trPr>
          <w:trHeight w:val="800"/>
          <w:tblCellSpacing w:w="5" w:type="nil"/>
        </w:trPr>
        <w:tc>
          <w:tcPr>
            <w:tcW w:w="1664" w:type="dxa"/>
          </w:tcPr>
          <w:p w14:paraId="3380D3D9" w14:textId="77777777" w:rsidR="00080ECA" w:rsidRPr="00531FED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BF170" w14:textId="77777777" w:rsidR="00080EC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14" w:type="dxa"/>
          </w:tcPr>
          <w:p w14:paraId="2C7A4C13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</w:tcPr>
          <w:p w14:paraId="6AC54E70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proofErr w:type="spellStart"/>
            <w:r w:rsidRPr="00531FED">
              <w:rPr>
                <w:rFonts w:ascii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FED">
              <w:rPr>
                <w:rFonts w:ascii="Times New Roman" w:hAnsi="Times New Roman" w:cs="Times New Roman"/>
                <w:sz w:val="24"/>
                <w:szCs w:val="24"/>
              </w:rPr>
              <w:t>Горшеченс</w:t>
            </w:r>
            <w:proofErr w:type="spellEnd"/>
            <w:r w:rsidRPr="00531FED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          </w:t>
            </w:r>
          </w:p>
        </w:tc>
        <w:tc>
          <w:tcPr>
            <w:tcW w:w="992" w:type="dxa"/>
          </w:tcPr>
          <w:p w14:paraId="2E5F2137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14:paraId="1289FEA5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 X  </w:t>
            </w:r>
          </w:p>
        </w:tc>
        <w:tc>
          <w:tcPr>
            <w:tcW w:w="708" w:type="dxa"/>
          </w:tcPr>
          <w:p w14:paraId="52FAB43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078" w:type="dxa"/>
          </w:tcPr>
          <w:p w14:paraId="76E1801E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FED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995" w:type="dxa"/>
          </w:tcPr>
          <w:p w14:paraId="43FCF7AF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6 217 545</w:t>
            </w:r>
          </w:p>
        </w:tc>
        <w:tc>
          <w:tcPr>
            <w:tcW w:w="1559" w:type="dxa"/>
          </w:tcPr>
          <w:p w14:paraId="5AB6C6EB" w14:textId="77777777" w:rsidR="00080ECA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6 217 545</w:t>
            </w:r>
          </w:p>
          <w:p w14:paraId="30FA171D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55830A" w14:textId="77777777" w:rsidR="00080ECA" w:rsidRPr="00097150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0B5857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648C27F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05A4127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18245CB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DBC414E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A222EE4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1C6DCDB4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3B7922F2" w14:textId="77777777" w:rsidR="00080ECA" w:rsidRDefault="00080ECA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667AE240" w14:textId="0C488B6C" w:rsidR="008A4C37" w:rsidRDefault="008A4C37" w:rsidP="00080ECA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8193A2A" w14:textId="3C33C610" w:rsidR="00080ECA" w:rsidRPr="008A4C37" w:rsidRDefault="00080ECA" w:rsidP="008A4C37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8A4C3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8A4C37">
        <w:rPr>
          <w:rFonts w:ascii="Times New Roman" w:hAnsi="Times New Roman" w:cs="Times New Roman"/>
          <w:b/>
          <w:sz w:val="24"/>
          <w:szCs w:val="24"/>
        </w:rPr>
        <w:t>Приложение N 8</w:t>
      </w:r>
    </w:p>
    <w:p w14:paraId="7AD95F1B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4C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8A4C37">
        <w:rPr>
          <w:rFonts w:ascii="Times New Roman" w:hAnsi="Times New Roman" w:cs="Times New Roman"/>
          <w:sz w:val="24"/>
          <w:szCs w:val="24"/>
        </w:rPr>
        <w:t>к  муниципальной</w:t>
      </w:r>
      <w:proofErr w:type="gramEnd"/>
      <w:r w:rsidRPr="008A4C37">
        <w:rPr>
          <w:rFonts w:ascii="Times New Roman" w:hAnsi="Times New Roman" w:cs="Times New Roman"/>
          <w:sz w:val="24"/>
          <w:szCs w:val="24"/>
        </w:rPr>
        <w:t xml:space="preserve">  программе </w:t>
      </w:r>
    </w:p>
    <w:p w14:paraId="002286C6" w14:textId="3A7CF489" w:rsidR="00080ECA" w:rsidRPr="008A4C37" w:rsidRDefault="008A4C37" w:rsidP="008A4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080ECA" w:rsidRPr="008A4C37">
        <w:rPr>
          <w:rFonts w:ascii="Times New Roman" w:hAnsi="Times New Roman" w:cs="Times New Roman"/>
          <w:sz w:val="24"/>
          <w:szCs w:val="24"/>
        </w:rPr>
        <w:t xml:space="preserve">«Развитие образования </w:t>
      </w:r>
      <w:proofErr w:type="gramStart"/>
      <w:r w:rsidR="00080ECA" w:rsidRPr="008A4C37">
        <w:rPr>
          <w:rFonts w:ascii="Times New Roman" w:hAnsi="Times New Roman" w:cs="Times New Roman"/>
          <w:sz w:val="24"/>
          <w:szCs w:val="24"/>
        </w:rPr>
        <w:t>в  Горшеченском</w:t>
      </w:r>
      <w:proofErr w:type="gramEnd"/>
      <w:r w:rsidR="00080ECA" w:rsidRPr="008A4C37">
        <w:rPr>
          <w:rFonts w:ascii="Times New Roman" w:hAnsi="Times New Roman" w:cs="Times New Roman"/>
          <w:sz w:val="24"/>
          <w:szCs w:val="24"/>
        </w:rPr>
        <w:t xml:space="preserve"> районе </w:t>
      </w:r>
    </w:p>
    <w:p w14:paraId="207EB3F9" w14:textId="77777777" w:rsidR="00535B0E" w:rsidRDefault="00080ECA" w:rsidP="00535B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A4C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8A4C3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A4C37">
        <w:rPr>
          <w:rFonts w:ascii="Times New Roman" w:hAnsi="Times New Roman" w:cs="Times New Roman"/>
          <w:sz w:val="24"/>
          <w:szCs w:val="24"/>
        </w:rPr>
        <w:t xml:space="preserve">  Курской области»</w:t>
      </w:r>
    </w:p>
    <w:p w14:paraId="548A6D21" w14:textId="5545D4C8" w:rsidR="00080ECA" w:rsidRDefault="00535B0E" w:rsidP="00535B0E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от   ______ декабря 2023 г. № _____</w:t>
      </w:r>
    </w:p>
    <w:p w14:paraId="01CCFC57" w14:textId="77777777" w:rsidR="00535B0E" w:rsidRPr="008A4C37" w:rsidRDefault="00535B0E" w:rsidP="00535B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D8960A1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14:paraId="7A4CF1ED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>И ПРОГНОЗНАЯ (СПРАВОЧНАЯ) ОЦЕНКА РАСХОДОВ</w:t>
      </w:r>
    </w:p>
    <w:p w14:paraId="74EA1172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>ФЕДЕРАЛЬНОГО БЮДЖЕТА, ОБЛАСТНОГО БЮДЖЕТА, БЮДЖЕТОВ</w:t>
      </w:r>
    </w:p>
    <w:p w14:paraId="52AC4876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 xml:space="preserve">ГОСУДАРСТВЕННЫХ ВНЕБЮДЖЕТНЫХ </w:t>
      </w:r>
      <w:proofErr w:type="gramStart"/>
      <w:r w:rsidRPr="008A4C37">
        <w:rPr>
          <w:rFonts w:ascii="Times New Roman" w:hAnsi="Times New Roman" w:cs="Times New Roman"/>
          <w:b/>
          <w:sz w:val="24"/>
          <w:szCs w:val="24"/>
        </w:rPr>
        <w:t>ФОНДОВ,  БЮДЖЕТА</w:t>
      </w:r>
      <w:proofErr w:type="gramEnd"/>
      <w:r w:rsidRPr="008A4C37">
        <w:rPr>
          <w:rFonts w:ascii="Times New Roman" w:hAnsi="Times New Roman" w:cs="Times New Roman"/>
          <w:b/>
          <w:sz w:val="24"/>
          <w:szCs w:val="24"/>
        </w:rPr>
        <w:t xml:space="preserve">  МУНИЦИПАЛЬНОГО РАЙОНА</w:t>
      </w:r>
    </w:p>
    <w:p w14:paraId="3664AF0F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>И ВНЕБЮДЖЕТНЫХ ИСТОЧНИКОВ НА РЕАЛИЗАЦИЮ ЦЕЛЕЙ</w:t>
      </w:r>
    </w:p>
    <w:p w14:paraId="4F9CA445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A4C37">
        <w:rPr>
          <w:rFonts w:ascii="Times New Roman" w:hAnsi="Times New Roman" w:cs="Times New Roman"/>
          <w:b/>
          <w:sz w:val="24"/>
          <w:szCs w:val="24"/>
        </w:rPr>
        <w:t>МУНИЦИПАЛЬНОЙ  ПРОГРАММЫ</w:t>
      </w:r>
      <w:proofErr w:type="gramEnd"/>
    </w:p>
    <w:p w14:paraId="4756D264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37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</w:t>
      </w:r>
      <w:proofErr w:type="gramStart"/>
      <w:r w:rsidRPr="008A4C37">
        <w:rPr>
          <w:rFonts w:ascii="Times New Roman" w:hAnsi="Times New Roman" w:cs="Times New Roman"/>
          <w:b/>
          <w:sz w:val="24"/>
          <w:szCs w:val="24"/>
        </w:rPr>
        <w:t>В  ГОРШЕЧЕНСКОМ</w:t>
      </w:r>
      <w:proofErr w:type="gramEnd"/>
      <w:r w:rsidRPr="008A4C37">
        <w:rPr>
          <w:rFonts w:ascii="Times New Roman" w:hAnsi="Times New Roman" w:cs="Times New Roman"/>
          <w:b/>
          <w:sz w:val="24"/>
          <w:szCs w:val="24"/>
        </w:rPr>
        <w:t xml:space="preserve"> РАЙОНЕ КУРСКОЙ ОБЛАСТИ»</w:t>
      </w:r>
    </w:p>
    <w:p w14:paraId="68D232AC" w14:textId="77777777" w:rsidR="00080ECA" w:rsidRPr="008A4C37" w:rsidRDefault="00080ECA" w:rsidP="00080EC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6"/>
        <w:gridCol w:w="4968"/>
        <w:gridCol w:w="2467"/>
        <w:gridCol w:w="1843"/>
        <w:gridCol w:w="1701"/>
        <w:gridCol w:w="1701"/>
      </w:tblGrid>
      <w:tr w:rsidR="00080ECA" w:rsidRPr="008A4C37" w14:paraId="51B31AB3" w14:textId="77777777" w:rsidTr="007300D7">
        <w:trPr>
          <w:trHeight w:val="360"/>
          <w:tblCellSpacing w:w="5" w:type="nil"/>
        </w:trPr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EEE35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 Статус     </w:t>
            </w:r>
          </w:p>
        </w:tc>
        <w:tc>
          <w:tcPr>
            <w:tcW w:w="4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4B8A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417BD68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муниципальной программы,</w:t>
            </w:r>
          </w:p>
          <w:p w14:paraId="46E1AAF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  <w:p w14:paraId="5A67EA2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</w:t>
            </w:r>
          </w:p>
          <w:p w14:paraId="5F8F4EC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программы,</w:t>
            </w:r>
          </w:p>
          <w:p w14:paraId="17CF373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основного</w:t>
            </w:r>
          </w:p>
          <w:p w14:paraId="0385EE8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D928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Источники   </w:t>
            </w:r>
          </w:p>
          <w:p w14:paraId="3D8C2AA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ресурсного   </w:t>
            </w:r>
          </w:p>
          <w:p w14:paraId="454E079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обеспечения  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4FB8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  Оценка расходов (руб.), годы                      </w:t>
            </w:r>
          </w:p>
        </w:tc>
      </w:tr>
      <w:tr w:rsidR="00080ECA" w:rsidRPr="008A4C37" w14:paraId="5410177B" w14:textId="77777777" w:rsidTr="007300D7">
        <w:trPr>
          <w:trHeight w:val="1659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1433F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1B97DA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D5459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99F1D" w14:textId="5C41CD61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202</w:t>
            </w:r>
            <w:r w:rsidR="008A4C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A11FF" w14:textId="316AF188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202</w:t>
            </w:r>
            <w:r w:rsidR="008A4C3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14425" w14:textId="71930FCD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4C37">
              <w:rPr>
                <w:rFonts w:ascii="Times New Roman" w:hAnsi="Times New Roman"/>
                <w:b/>
                <w:sz w:val="24"/>
                <w:szCs w:val="24"/>
              </w:rPr>
              <w:t xml:space="preserve">   202</w:t>
            </w:r>
            <w:r w:rsidR="008A4C3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80ECA" w:rsidRPr="008A4C37" w14:paraId="47DDAC0C" w14:textId="77777777" w:rsidTr="007300D7">
        <w:trPr>
          <w:tblCellSpacing w:w="5" w:type="nil"/>
        </w:trPr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1B3F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   1       </w:t>
            </w:r>
          </w:p>
        </w:tc>
        <w:tc>
          <w:tcPr>
            <w:tcW w:w="49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0A10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    2        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E752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   3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90B9A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4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DF6F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5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8DC7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6     </w:t>
            </w:r>
          </w:p>
        </w:tc>
      </w:tr>
      <w:tr w:rsidR="00080ECA" w:rsidRPr="008A4C37" w14:paraId="76B17A2B" w14:textId="77777777" w:rsidTr="00535B0E">
        <w:trPr>
          <w:trHeight w:val="382"/>
          <w:tblCellSpacing w:w="5" w:type="nil"/>
        </w:trPr>
        <w:tc>
          <w:tcPr>
            <w:tcW w:w="183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E2FD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4C37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proofErr w:type="spellEnd"/>
            <w:r w:rsidRPr="008A4C37">
              <w:rPr>
                <w:rFonts w:ascii="Times New Roman" w:hAnsi="Times New Roman"/>
                <w:sz w:val="24"/>
                <w:szCs w:val="24"/>
              </w:rPr>
              <w:t xml:space="preserve">-ная  </w:t>
            </w:r>
          </w:p>
          <w:p w14:paraId="071DF8A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49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9560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«Развитие        </w:t>
            </w:r>
          </w:p>
          <w:p w14:paraId="63C5C37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образования в    </w:t>
            </w:r>
          </w:p>
          <w:p w14:paraId="34E9DC7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Горшеченском районе Курской области»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BCA33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CD6B5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373 471 998,48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FADB5" w14:textId="54C8B579" w:rsidR="00080ECA" w:rsidRPr="008A4C37" w:rsidRDefault="00080ECA" w:rsidP="00535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578 340 956,79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D7C51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520 738 167,9</w:t>
            </w:r>
          </w:p>
        </w:tc>
      </w:tr>
      <w:tr w:rsidR="00080ECA" w:rsidRPr="008A4C37" w14:paraId="20E7B3C1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8A9E7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8AB42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2DD63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</w:p>
          <w:p w14:paraId="4B80EA7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F4D9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24 950 527,36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3F7CF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135 222 982,80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98F3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121 196 883</w:t>
            </w:r>
          </w:p>
        </w:tc>
      </w:tr>
      <w:tr w:rsidR="00080ECA" w:rsidRPr="008A4C37" w14:paraId="4CD7F453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E7C23C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1370C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B762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</w:p>
          <w:p w14:paraId="3750EF3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6EA0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250 505 861,65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CD37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330 526 904,93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9CD5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312 663 870</w:t>
            </w:r>
          </w:p>
        </w:tc>
      </w:tr>
      <w:tr w:rsidR="00080ECA" w:rsidRPr="008A4C37" w14:paraId="6D4303C2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4ECF2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2BCC3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024D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муниципальный бюджеты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21EEB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98 015 609,47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005E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112 591 069,06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7F288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86 877 414,9</w:t>
            </w:r>
          </w:p>
        </w:tc>
      </w:tr>
      <w:tr w:rsidR="00080ECA" w:rsidRPr="008A4C37" w14:paraId="5D497C45" w14:textId="77777777" w:rsidTr="00535B0E">
        <w:trPr>
          <w:trHeight w:val="48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F40A3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388047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E24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ED0B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9A50F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165C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0B47636A" w14:textId="77777777" w:rsidTr="007300D7">
        <w:trPr>
          <w:trHeight w:val="856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315721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E874B0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16CC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6746532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0FF1B33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фонды  Российской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14:paraId="46747AC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Федерации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7EB0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1571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1719D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4A054B3C" w14:textId="77777777" w:rsidTr="007300D7">
        <w:trPr>
          <w:trHeight w:val="626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D9B38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898A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4E1F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</w:p>
          <w:p w14:paraId="625D630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33ADA4B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фонды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3F24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1FDF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3979E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7B1E579E" w14:textId="77777777" w:rsidTr="007300D7">
        <w:trPr>
          <w:trHeight w:val="781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413DD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AE1AC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05BE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42E26D4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источники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73E2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6F25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CE87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0D600081" w14:textId="77777777" w:rsidTr="007300D7">
        <w:trPr>
          <w:trHeight w:val="360"/>
          <w:tblCellSpacing w:w="5" w:type="nil"/>
        </w:trPr>
        <w:tc>
          <w:tcPr>
            <w:tcW w:w="183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4526A" w14:textId="0A04CABD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9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A9CD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муниципальной </w:t>
            </w: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программой  и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 xml:space="preserve"> обеспечение условий реализации»      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4F2F3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2D4F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5 685 899,33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0602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12 323 398,14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63D7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2 517 519,50</w:t>
            </w:r>
          </w:p>
        </w:tc>
      </w:tr>
      <w:tr w:rsidR="00080ECA" w:rsidRPr="008A4C37" w14:paraId="24A0A93D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00106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33550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1005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</w:p>
          <w:p w14:paraId="4798333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F0FA9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C9CB7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E996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6C1AF63F" w14:textId="77777777" w:rsidTr="007300D7">
        <w:trPr>
          <w:trHeight w:val="417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95D4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D5281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E2D83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</w:p>
          <w:p w14:paraId="168C5B3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9331A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73 075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E4BF1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25 208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84A78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47687F9F" w14:textId="77777777" w:rsidTr="007300D7">
        <w:trPr>
          <w:trHeight w:val="268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65CECA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BAF79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A593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FE682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5 612 824,33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ED943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12 298 190,14</w:t>
            </w:r>
          </w:p>
          <w:p w14:paraId="4A5B5D0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0D33C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2 517 519,50</w:t>
            </w:r>
          </w:p>
          <w:p w14:paraId="4B884FC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080ECA" w:rsidRPr="008A4C37" w14:paraId="2F067476" w14:textId="77777777" w:rsidTr="007300D7">
        <w:trPr>
          <w:trHeight w:val="757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F4CEC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AE78B8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A1A6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3BB419B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074C619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фонды Российской     </w:t>
            </w:r>
          </w:p>
          <w:p w14:paraId="1847E5D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Федерации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8839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C99E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85A2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77C8CDE9" w14:textId="77777777" w:rsidTr="007300D7">
        <w:trPr>
          <w:trHeight w:val="627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AEAFDB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D27F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14276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</w:p>
          <w:p w14:paraId="69382BA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2AEF76F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фонды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B3BEA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57C6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A2920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50DC323A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906CC3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969A7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70C6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1EB3920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источники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F4E80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76798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21559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5A32D336" w14:textId="77777777" w:rsidTr="007300D7">
        <w:trPr>
          <w:trHeight w:val="360"/>
          <w:tblCellSpacing w:w="5" w:type="nil"/>
        </w:trPr>
        <w:tc>
          <w:tcPr>
            <w:tcW w:w="183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FCEC3" w14:textId="74E2758C" w:rsidR="00080ECA" w:rsidRPr="008A4C37" w:rsidRDefault="00000000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w:anchor="Par1105" w:tooltip="Ссылка на текущий документ" w:history="1">
              <w:r w:rsidR="00080ECA" w:rsidRPr="008A4C37">
                <w:rPr>
                  <w:rFonts w:ascii="Times New Roman" w:hAnsi="Times New Roman"/>
                  <w:color w:val="0000FF"/>
                  <w:sz w:val="24"/>
                  <w:szCs w:val="24"/>
                </w:rPr>
                <w:t>Подпрограмма 2</w:t>
              </w:r>
            </w:hyperlink>
          </w:p>
        </w:tc>
        <w:tc>
          <w:tcPr>
            <w:tcW w:w="49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BD3B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«Развитие      </w:t>
            </w: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дошкольного  и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 xml:space="preserve"> общего                 </w:t>
            </w:r>
          </w:p>
          <w:p w14:paraId="2065511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образования детей»</w:t>
            </w:r>
          </w:p>
          <w:p w14:paraId="69E4E21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2FE3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9FB76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349 201 615,82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CF84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543 940 320,13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DDF5F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498 450 847,40</w:t>
            </w:r>
          </w:p>
        </w:tc>
      </w:tr>
      <w:tr w:rsidR="00080ECA" w:rsidRPr="008A4C37" w14:paraId="139045F9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DD927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89C85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98AA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</w:p>
          <w:p w14:paraId="28384D6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E5F7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23 441 665,5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A1BD3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135 222 982,8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49E0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121 196 883</w:t>
            </w:r>
          </w:p>
        </w:tc>
      </w:tr>
      <w:tr w:rsidR="00080ECA" w:rsidRPr="008A4C37" w14:paraId="7EB6F883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90E7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DB19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63DCE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областной      </w:t>
            </w:r>
          </w:p>
          <w:p w14:paraId="6C1F6AD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2351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250 401 993,55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B606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328 080 696,93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D962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312 002 374</w:t>
            </w:r>
          </w:p>
        </w:tc>
      </w:tr>
      <w:tr w:rsidR="00080ECA" w:rsidRPr="008A4C37" w14:paraId="7B5AD7AE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8B452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DA9C02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FD9F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муниципальный  бюджет</w:t>
            </w:r>
            <w:proofErr w:type="gramEnd"/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A698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75 357 956,77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FE0E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80 636 640,4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3A48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65 251 590,40</w:t>
            </w:r>
          </w:p>
        </w:tc>
      </w:tr>
      <w:tr w:rsidR="00080ECA" w:rsidRPr="008A4C37" w14:paraId="76BD782E" w14:textId="77777777" w:rsidTr="007300D7">
        <w:trPr>
          <w:trHeight w:val="878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120D9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2621B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921A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06BC12C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782833D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фонды         Российской     </w:t>
            </w:r>
          </w:p>
          <w:p w14:paraId="395A25C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Федерации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695A8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2CF3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93AF6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153F0385" w14:textId="77777777" w:rsidTr="007300D7">
        <w:trPr>
          <w:trHeight w:val="679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8748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B142C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21872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</w:p>
          <w:p w14:paraId="064A61E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6E9A64A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фонды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14726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5862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84A8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5ECE797C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6B1D3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0C172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A0B6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1A754CB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источники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C9C3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0AE8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39F9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40474CBC" w14:textId="77777777" w:rsidTr="007300D7">
        <w:trPr>
          <w:trHeight w:val="343"/>
          <w:tblCellSpacing w:w="5" w:type="nil"/>
        </w:trPr>
        <w:tc>
          <w:tcPr>
            <w:tcW w:w="183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78023" w14:textId="2EC4613D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49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B7C6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« Развитие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14:paraId="49FF81E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дополнительного  </w:t>
            </w:r>
          </w:p>
          <w:p w14:paraId="6A26A37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образования и    </w:t>
            </w:r>
          </w:p>
          <w:p w14:paraId="675A5A2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системы          </w:t>
            </w:r>
          </w:p>
          <w:p w14:paraId="1040A9E3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воспитания детей»</w:t>
            </w:r>
          </w:p>
          <w:p w14:paraId="1BC233A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муниципальной  </w:t>
            </w:r>
          </w:p>
          <w:p w14:paraId="0444140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4C37">
              <w:rPr>
                <w:rFonts w:ascii="Times New Roman" w:hAnsi="Times New Roman"/>
                <w:sz w:val="24"/>
                <w:szCs w:val="24"/>
              </w:rPr>
              <w:t>программы  «</w:t>
            </w:r>
            <w:proofErr w:type="gramEnd"/>
            <w:r w:rsidRPr="008A4C37">
              <w:rPr>
                <w:rFonts w:ascii="Times New Roman" w:hAnsi="Times New Roman"/>
                <w:sz w:val="24"/>
                <w:szCs w:val="24"/>
              </w:rPr>
              <w:t>Развитие</w:t>
            </w:r>
          </w:p>
          <w:p w14:paraId="42C187F8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образования в    </w:t>
            </w:r>
          </w:p>
          <w:p w14:paraId="158A01C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Горшеченском районе Курской области»</w:t>
            </w: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1CF4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всего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8ECC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18 584 483,33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01A9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22 077 238,52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897D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19 769 801</w:t>
            </w:r>
          </w:p>
        </w:tc>
      </w:tr>
      <w:tr w:rsidR="00080ECA" w:rsidRPr="008A4C37" w14:paraId="6DECC745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7928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E0549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3DA81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федеральный    </w:t>
            </w:r>
          </w:p>
          <w:p w14:paraId="1966941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CC58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1 508 861,86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266D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12D8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19354AB5" w14:textId="77777777" w:rsidTr="007300D7">
        <w:trPr>
          <w:trHeight w:val="54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A58E7D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58307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93ED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областной      бюджет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DB67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30 793,1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E020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2 421 000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B141C7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661 496</w:t>
            </w:r>
          </w:p>
        </w:tc>
      </w:tr>
      <w:tr w:rsidR="00080ECA" w:rsidRPr="008A4C37" w14:paraId="0829DA95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FCC4F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DC246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2CD8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35C3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17 044 828,37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51E8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19 656 238,52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08FD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19 108 305</w:t>
            </w:r>
          </w:p>
        </w:tc>
      </w:tr>
      <w:tr w:rsidR="00080ECA" w:rsidRPr="008A4C37" w14:paraId="38FA7196" w14:textId="77777777" w:rsidTr="008A4C37">
        <w:trPr>
          <w:trHeight w:val="351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B34C90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D0043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4FDCE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47DAB6ED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2CA88B99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фонды    Российской     </w:t>
            </w:r>
          </w:p>
          <w:p w14:paraId="59003CD4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Федерации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A7F7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8A1AA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0EE1D5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5AA298A2" w14:textId="77777777" w:rsidTr="007300D7">
        <w:trPr>
          <w:trHeight w:val="693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44CB9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604F1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7F9C1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территориальные</w:t>
            </w:r>
          </w:p>
          <w:p w14:paraId="52C5425F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14:paraId="7490078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фонды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CEDA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B50670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C4E56E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CA" w:rsidRPr="008A4C37" w14:paraId="66A1273B" w14:textId="77777777" w:rsidTr="007300D7">
        <w:trPr>
          <w:trHeight w:val="360"/>
          <w:tblCellSpacing w:w="5" w:type="nil"/>
        </w:trPr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6595E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5F2ED0" w14:textId="77777777" w:rsidR="00080ECA" w:rsidRPr="008A4C37" w:rsidRDefault="00080ECA" w:rsidP="007300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395DC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внебюджетные   </w:t>
            </w:r>
          </w:p>
          <w:p w14:paraId="24E910E2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C37">
              <w:rPr>
                <w:rFonts w:ascii="Times New Roman" w:hAnsi="Times New Roman"/>
                <w:sz w:val="24"/>
                <w:szCs w:val="24"/>
              </w:rPr>
              <w:t xml:space="preserve">источники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9808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46706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142EB" w14:textId="77777777" w:rsidR="00080ECA" w:rsidRPr="008A4C37" w:rsidRDefault="00080ECA" w:rsidP="00730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6AF7FF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B8CB40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5A3962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5823FD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699460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6DFD44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9A041A" w14:textId="77777777" w:rsidR="00080ECA" w:rsidRPr="008F001D" w:rsidRDefault="00080ECA" w:rsidP="00080E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E59D2A" w14:textId="77777777" w:rsidR="00406271" w:rsidRPr="008F001D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CB396B" w14:textId="77777777" w:rsidR="00406271" w:rsidRPr="008F001D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666A3B" w14:textId="77777777" w:rsidR="00406271" w:rsidRPr="008F001D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06214A" w14:textId="77777777" w:rsidR="00406271" w:rsidRPr="008F001D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37F524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C43713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81BB4D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FB6C49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761B43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00C502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92DEAD" w14:textId="77777777" w:rsidR="00406271" w:rsidRDefault="00406271" w:rsidP="00406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37583EA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E528598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EDBED0A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462163C9" w14:textId="77777777" w:rsidR="00FD211C" w:rsidRDefault="00FD211C" w:rsidP="00FD211C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09FDF6FB" w14:textId="77777777" w:rsidR="00A01277" w:rsidRDefault="00FD211C" w:rsidP="00FD211C">
      <w:r w:rsidRPr="008F00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sectPr w:rsidR="00A01277" w:rsidSect="00FD211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2BF41" w14:textId="77777777" w:rsidR="003D0B89" w:rsidRDefault="003D0B89">
      <w:pPr>
        <w:spacing w:after="0" w:line="240" w:lineRule="auto"/>
      </w:pPr>
      <w:r>
        <w:separator/>
      </w:r>
    </w:p>
  </w:endnote>
  <w:endnote w:type="continuationSeparator" w:id="0">
    <w:p w14:paraId="61F902E5" w14:textId="77777777" w:rsidR="003D0B89" w:rsidRDefault="003D0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A463" w14:textId="77777777" w:rsidR="003E10B6" w:rsidRDefault="003E10B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8729" w14:textId="77777777" w:rsidR="003D0B89" w:rsidRDefault="003D0B89">
      <w:pPr>
        <w:spacing w:after="0" w:line="240" w:lineRule="auto"/>
      </w:pPr>
      <w:r>
        <w:separator/>
      </w:r>
    </w:p>
  </w:footnote>
  <w:footnote w:type="continuationSeparator" w:id="0">
    <w:p w14:paraId="6A181FAD" w14:textId="77777777" w:rsidR="003D0B89" w:rsidRDefault="003D0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258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439"/>
      <w:gridCol w:w="329"/>
      <w:gridCol w:w="3288"/>
    </w:tblGrid>
    <w:tr w:rsidR="003E10B6" w14:paraId="4F8CAF34" w14:textId="77777777" w:rsidTr="006E4C03">
      <w:trPr>
        <w:trHeight w:hRule="exact" w:val="956"/>
        <w:tblCellSpacing w:w="5" w:type="nil"/>
      </w:trPr>
      <w:tc>
        <w:tcPr>
          <w:tcW w:w="275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89B01F0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04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DA61DB2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041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8CDF069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14:paraId="632A4D88" w14:textId="77777777" w:rsidR="003E10B6" w:rsidRDefault="003E10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191"/>
      <w:gridCol w:w="384"/>
      <w:gridCol w:w="3845"/>
    </w:tblGrid>
    <w:tr w:rsidR="003E10B6" w14:paraId="54B9CEC5" w14:textId="77777777"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2AEBBE1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46A9542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7ECDBD1" w14:textId="77777777" w:rsidR="003E10B6" w:rsidRDefault="003E10B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14:paraId="773E407E" w14:textId="77777777" w:rsidR="003E10B6" w:rsidRDefault="003E10B6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  <w:p w14:paraId="2A3D1551" w14:textId="77777777" w:rsidR="003E10B6" w:rsidRDefault="003E10B6">
    <w:r>
      <w:rPr>
        <w:rFonts w:ascii="Times New Roman" w:hAnsi="Times New Roman"/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0BDA"/>
    <w:multiLevelType w:val="hybridMultilevel"/>
    <w:tmpl w:val="AF5ABBA6"/>
    <w:lvl w:ilvl="0" w:tplc="EC540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56749"/>
    <w:multiLevelType w:val="hybridMultilevel"/>
    <w:tmpl w:val="4830C5AA"/>
    <w:lvl w:ilvl="0" w:tplc="874AC71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94A6C"/>
    <w:multiLevelType w:val="multilevel"/>
    <w:tmpl w:val="5B38EA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5BD48C7"/>
    <w:multiLevelType w:val="hybridMultilevel"/>
    <w:tmpl w:val="AF1C3E9A"/>
    <w:lvl w:ilvl="0" w:tplc="5C743D3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7942F0"/>
    <w:multiLevelType w:val="hybridMultilevel"/>
    <w:tmpl w:val="9C2A745C"/>
    <w:lvl w:ilvl="0" w:tplc="631CA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5206D"/>
    <w:multiLevelType w:val="hybridMultilevel"/>
    <w:tmpl w:val="6C6CD6FA"/>
    <w:lvl w:ilvl="0" w:tplc="88861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00DDE"/>
    <w:multiLevelType w:val="hybridMultilevel"/>
    <w:tmpl w:val="F09C1A78"/>
    <w:lvl w:ilvl="0" w:tplc="4218174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4445C"/>
    <w:multiLevelType w:val="multilevel"/>
    <w:tmpl w:val="23B2C1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2BF61F4"/>
    <w:multiLevelType w:val="multilevel"/>
    <w:tmpl w:val="66E28054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abstractNum w:abstractNumId="9" w15:restartNumberingAfterBreak="0">
    <w:nsid w:val="7F5D6ACB"/>
    <w:multiLevelType w:val="multilevel"/>
    <w:tmpl w:val="5B38EA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38827662">
    <w:abstractNumId w:val="2"/>
  </w:num>
  <w:num w:numId="2" w16cid:durableId="1039669189">
    <w:abstractNumId w:val="9"/>
  </w:num>
  <w:num w:numId="3" w16cid:durableId="1341278438">
    <w:abstractNumId w:val="7"/>
  </w:num>
  <w:num w:numId="4" w16cid:durableId="438795231">
    <w:abstractNumId w:val="5"/>
  </w:num>
  <w:num w:numId="5" w16cid:durableId="878511193">
    <w:abstractNumId w:val="3"/>
  </w:num>
  <w:num w:numId="6" w16cid:durableId="463892679">
    <w:abstractNumId w:val="4"/>
  </w:num>
  <w:num w:numId="7" w16cid:durableId="1273975772">
    <w:abstractNumId w:val="0"/>
  </w:num>
  <w:num w:numId="8" w16cid:durableId="982806257">
    <w:abstractNumId w:val="6"/>
  </w:num>
  <w:num w:numId="9" w16cid:durableId="1638797597">
    <w:abstractNumId w:val="1"/>
  </w:num>
  <w:num w:numId="10" w16cid:durableId="17612909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211C"/>
    <w:rsid w:val="00005349"/>
    <w:rsid w:val="00006217"/>
    <w:rsid w:val="00007D94"/>
    <w:rsid w:val="0001200C"/>
    <w:rsid w:val="0001245C"/>
    <w:rsid w:val="0002020C"/>
    <w:rsid w:val="000205F2"/>
    <w:rsid w:val="00023CFC"/>
    <w:rsid w:val="000249A7"/>
    <w:rsid w:val="00025764"/>
    <w:rsid w:val="00025BDE"/>
    <w:rsid w:val="00027168"/>
    <w:rsid w:val="000276E6"/>
    <w:rsid w:val="00030A98"/>
    <w:rsid w:val="000411DE"/>
    <w:rsid w:val="0004193D"/>
    <w:rsid w:val="00054E7F"/>
    <w:rsid w:val="00071F66"/>
    <w:rsid w:val="00075619"/>
    <w:rsid w:val="00080ECA"/>
    <w:rsid w:val="000A1623"/>
    <w:rsid w:val="000A42BA"/>
    <w:rsid w:val="000B339A"/>
    <w:rsid w:val="000B3AB6"/>
    <w:rsid w:val="000E5FFA"/>
    <w:rsid w:val="000F64AE"/>
    <w:rsid w:val="00101ACF"/>
    <w:rsid w:val="00102135"/>
    <w:rsid w:val="00105DED"/>
    <w:rsid w:val="00110151"/>
    <w:rsid w:val="0011120E"/>
    <w:rsid w:val="0011200C"/>
    <w:rsid w:val="00116969"/>
    <w:rsid w:val="001225BD"/>
    <w:rsid w:val="00124814"/>
    <w:rsid w:val="00126666"/>
    <w:rsid w:val="001343FE"/>
    <w:rsid w:val="00137362"/>
    <w:rsid w:val="001441AB"/>
    <w:rsid w:val="00147091"/>
    <w:rsid w:val="001643B8"/>
    <w:rsid w:val="00165F63"/>
    <w:rsid w:val="0016634A"/>
    <w:rsid w:val="00166726"/>
    <w:rsid w:val="00177D3D"/>
    <w:rsid w:val="001809A6"/>
    <w:rsid w:val="00181183"/>
    <w:rsid w:val="001C134C"/>
    <w:rsid w:val="001C1F83"/>
    <w:rsid w:val="001C33D5"/>
    <w:rsid w:val="001C38E3"/>
    <w:rsid w:val="001C4D82"/>
    <w:rsid w:val="001D5AD1"/>
    <w:rsid w:val="001E2CEB"/>
    <w:rsid w:val="001F2CEA"/>
    <w:rsid w:val="001F7851"/>
    <w:rsid w:val="002042F7"/>
    <w:rsid w:val="00206235"/>
    <w:rsid w:val="002071C6"/>
    <w:rsid w:val="00217E56"/>
    <w:rsid w:val="00224FF0"/>
    <w:rsid w:val="00234AC9"/>
    <w:rsid w:val="002351E8"/>
    <w:rsid w:val="002371C0"/>
    <w:rsid w:val="00246D83"/>
    <w:rsid w:val="00251C3A"/>
    <w:rsid w:val="00252561"/>
    <w:rsid w:val="00255088"/>
    <w:rsid w:val="002773A9"/>
    <w:rsid w:val="002830D4"/>
    <w:rsid w:val="00292D09"/>
    <w:rsid w:val="002A05D9"/>
    <w:rsid w:val="002A66A2"/>
    <w:rsid w:val="002B25E3"/>
    <w:rsid w:val="002B3769"/>
    <w:rsid w:val="002B6E77"/>
    <w:rsid w:val="002C05C7"/>
    <w:rsid w:val="002C5B40"/>
    <w:rsid w:val="002C7E39"/>
    <w:rsid w:val="002D32F3"/>
    <w:rsid w:val="002D6D68"/>
    <w:rsid w:val="002D7B71"/>
    <w:rsid w:val="002E65E3"/>
    <w:rsid w:val="002F18CC"/>
    <w:rsid w:val="002F7287"/>
    <w:rsid w:val="0030791E"/>
    <w:rsid w:val="00315E8F"/>
    <w:rsid w:val="00327FC7"/>
    <w:rsid w:val="00332749"/>
    <w:rsid w:val="00343867"/>
    <w:rsid w:val="003512DE"/>
    <w:rsid w:val="00353F2F"/>
    <w:rsid w:val="003561B7"/>
    <w:rsid w:val="00356584"/>
    <w:rsid w:val="00362E8D"/>
    <w:rsid w:val="00366F5C"/>
    <w:rsid w:val="0038318E"/>
    <w:rsid w:val="00383293"/>
    <w:rsid w:val="00393609"/>
    <w:rsid w:val="00395D25"/>
    <w:rsid w:val="003A07A6"/>
    <w:rsid w:val="003A36A0"/>
    <w:rsid w:val="003A3EE5"/>
    <w:rsid w:val="003A4A56"/>
    <w:rsid w:val="003B1217"/>
    <w:rsid w:val="003B1C87"/>
    <w:rsid w:val="003C209B"/>
    <w:rsid w:val="003C2122"/>
    <w:rsid w:val="003D0B89"/>
    <w:rsid w:val="003D47DA"/>
    <w:rsid w:val="003D6C7A"/>
    <w:rsid w:val="003E0C5E"/>
    <w:rsid w:val="003E0C8F"/>
    <w:rsid w:val="003E10B6"/>
    <w:rsid w:val="003E12A9"/>
    <w:rsid w:val="004018F7"/>
    <w:rsid w:val="00402B0E"/>
    <w:rsid w:val="00403D12"/>
    <w:rsid w:val="00405F72"/>
    <w:rsid w:val="00406271"/>
    <w:rsid w:val="004138AE"/>
    <w:rsid w:val="00415480"/>
    <w:rsid w:val="004176FA"/>
    <w:rsid w:val="004230DC"/>
    <w:rsid w:val="00425D6D"/>
    <w:rsid w:val="0042665D"/>
    <w:rsid w:val="00431F14"/>
    <w:rsid w:val="00451CFF"/>
    <w:rsid w:val="00461756"/>
    <w:rsid w:val="00467DE4"/>
    <w:rsid w:val="00467E7F"/>
    <w:rsid w:val="00472050"/>
    <w:rsid w:val="0047573D"/>
    <w:rsid w:val="00481995"/>
    <w:rsid w:val="00483483"/>
    <w:rsid w:val="00487F18"/>
    <w:rsid w:val="004C60EC"/>
    <w:rsid w:val="004C79A0"/>
    <w:rsid w:val="004E2EBD"/>
    <w:rsid w:val="004E37FD"/>
    <w:rsid w:val="004F7C35"/>
    <w:rsid w:val="00500E52"/>
    <w:rsid w:val="005151F9"/>
    <w:rsid w:val="00516B60"/>
    <w:rsid w:val="00522AB7"/>
    <w:rsid w:val="00523891"/>
    <w:rsid w:val="00526460"/>
    <w:rsid w:val="00535B0E"/>
    <w:rsid w:val="005400C5"/>
    <w:rsid w:val="005469C0"/>
    <w:rsid w:val="00550AC3"/>
    <w:rsid w:val="005606F8"/>
    <w:rsid w:val="00570D20"/>
    <w:rsid w:val="00573670"/>
    <w:rsid w:val="00584166"/>
    <w:rsid w:val="00584CD4"/>
    <w:rsid w:val="00585621"/>
    <w:rsid w:val="00585C6D"/>
    <w:rsid w:val="00592027"/>
    <w:rsid w:val="0059264E"/>
    <w:rsid w:val="005935F0"/>
    <w:rsid w:val="005A364D"/>
    <w:rsid w:val="005B179B"/>
    <w:rsid w:val="005B4D86"/>
    <w:rsid w:val="005C4F10"/>
    <w:rsid w:val="005C5234"/>
    <w:rsid w:val="005D4499"/>
    <w:rsid w:val="005D7473"/>
    <w:rsid w:val="005D7688"/>
    <w:rsid w:val="005F1E07"/>
    <w:rsid w:val="005F77D3"/>
    <w:rsid w:val="00606821"/>
    <w:rsid w:val="006073AF"/>
    <w:rsid w:val="00613E0D"/>
    <w:rsid w:val="00626039"/>
    <w:rsid w:val="006268C0"/>
    <w:rsid w:val="0063112F"/>
    <w:rsid w:val="006335F8"/>
    <w:rsid w:val="006412D2"/>
    <w:rsid w:val="00646192"/>
    <w:rsid w:val="00651585"/>
    <w:rsid w:val="00656970"/>
    <w:rsid w:val="0066441D"/>
    <w:rsid w:val="006731C8"/>
    <w:rsid w:val="00681ADD"/>
    <w:rsid w:val="00696565"/>
    <w:rsid w:val="006978F8"/>
    <w:rsid w:val="006A3485"/>
    <w:rsid w:val="006A5317"/>
    <w:rsid w:val="006B2FCB"/>
    <w:rsid w:val="006B43EC"/>
    <w:rsid w:val="006B4D2E"/>
    <w:rsid w:val="006D1F23"/>
    <w:rsid w:val="006D2E6B"/>
    <w:rsid w:val="006E4C03"/>
    <w:rsid w:val="006F7FF7"/>
    <w:rsid w:val="00701C1E"/>
    <w:rsid w:val="00707D1D"/>
    <w:rsid w:val="00713401"/>
    <w:rsid w:val="00721532"/>
    <w:rsid w:val="00723ABE"/>
    <w:rsid w:val="007300D7"/>
    <w:rsid w:val="007320FD"/>
    <w:rsid w:val="00732777"/>
    <w:rsid w:val="00736540"/>
    <w:rsid w:val="0074299C"/>
    <w:rsid w:val="00745AF8"/>
    <w:rsid w:val="00745B44"/>
    <w:rsid w:val="007471D1"/>
    <w:rsid w:val="00752BFE"/>
    <w:rsid w:val="00753115"/>
    <w:rsid w:val="00757D8F"/>
    <w:rsid w:val="00767D16"/>
    <w:rsid w:val="0077196B"/>
    <w:rsid w:val="007803EA"/>
    <w:rsid w:val="007811E8"/>
    <w:rsid w:val="00785F2E"/>
    <w:rsid w:val="0079669B"/>
    <w:rsid w:val="007A1D09"/>
    <w:rsid w:val="007A2486"/>
    <w:rsid w:val="007A2F1F"/>
    <w:rsid w:val="007A7AB8"/>
    <w:rsid w:val="007C37C8"/>
    <w:rsid w:val="007C6D3C"/>
    <w:rsid w:val="007D07D3"/>
    <w:rsid w:val="007D144F"/>
    <w:rsid w:val="007E17A5"/>
    <w:rsid w:val="007F5650"/>
    <w:rsid w:val="007F7995"/>
    <w:rsid w:val="00801662"/>
    <w:rsid w:val="00802F4E"/>
    <w:rsid w:val="0080690A"/>
    <w:rsid w:val="00807098"/>
    <w:rsid w:val="00811308"/>
    <w:rsid w:val="00817A96"/>
    <w:rsid w:val="00817AEB"/>
    <w:rsid w:val="00824EA4"/>
    <w:rsid w:val="008300C4"/>
    <w:rsid w:val="00830690"/>
    <w:rsid w:val="00831451"/>
    <w:rsid w:val="00846097"/>
    <w:rsid w:val="00847511"/>
    <w:rsid w:val="008530BF"/>
    <w:rsid w:val="00866642"/>
    <w:rsid w:val="00870984"/>
    <w:rsid w:val="00882866"/>
    <w:rsid w:val="00885385"/>
    <w:rsid w:val="00885C59"/>
    <w:rsid w:val="0088690D"/>
    <w:rsid w:val="008941E2"/>
    <w:rsid w:val="008A08D5"/>
    <w:rsid w:val="008A4C37"/>
    <w:rsid w:val="008B0141"/>
    <w:rsid w:val="008B644B"/>
    <w:rsid w:val="008B6E08"/>
    <w:rsid w:val="008B7129"/>
    <w:rsid w:val="008D045C"/>
    <w:rsid w:val="008D3C31"/>
    <w:rsid w:val="008D622F"/>
    <w:rsid w:val="008E0507"/>
    <w:rsid w:val="008E1493"/>
    <w:rsid w:val="008E34D2"/>
    <w:rsid w:val="008F2040"/>
    <w:rsid w:val="008F25AB"/>
    <w:rsid w:val="009108E9"/>
    <w:rsid w:val="00911F43"/>
    <w:rsid w:val="00915867"/>
    <w:rsid w:val="00924804"/>
    <w:rsid w:val="00924815"/>
    <w:rsid w:val="009271E4"/>
    <w:rsid w:val="00933C20"/>
    <w:rsid w:val="00935A88"/>
    <w:rsid w:val="009400F9"/>
    <w:rsid w:val="009447C2"/>
    <w:rsid w:val="00946153"/>
    <w:rsid w:val="00956229"/>
    <w:rsid w:val="00960408"/>
    <w:rsid w:val="00971A4B"/>
    <w:rsid w:val="00977CA2"/>
    <w:rsid w:val="009805D2"/>
    <w:rsid w:val="00986110"/>
    <w:rsid w:val="0098715A"/>
    <w:rsid w:val="009A0B48"/>
    <w:rsid w:val="009A746F"/>
    <w:rsid w:val="009B2AC4"/>
    <w:rsid w:val="009B3841"/>
    <w:rsid w:val="009B7755"/>
    <w:rsid w:val="009C0662"/>
    <w:rsid w:val="009C14C0"/>
    <w:rsid w:val="009C7D2C"/>
    <w:rsid w:val="009D6FA9"/>
    <w:rsid w:val="009F054E"/>
    <w:rsid w:val="009F0E8E"/>
    <w:rsid w:val="00A009A0"/>
    <w:rsid w:val="00A00CF3"/>
    <w:rsid w:val="00A01277"/>
    <w:rsid w:val="00A01EEB"/>
    <w:rsid w:val="00A154B9"/>
    <w:rsid w:val="00A16D0B"/>
    <w:rsid w:val="00A17DC1"/>
    <w:rsid w:val="00A210F7"/>
    <w:rsid w:val="00A314D4"/>
    <w:rsid w:val="00A45149"/>
    <w:rsid w:val="00A46D2E"/>
    <w:rsid w:val="00A63966"/>
    <w:rsid w:val="00A72DE6"/>
    <w:rsid w:val="00A75F19"/>
    <w:rsid w:val="00A82880"/>
    <w:rsid w:val="00A87685"/>
    <w:rsid w:val="00A90372"/>
    <w:rsid w:val="00A92DC3"/>
    <w:rsid w:val="00AA0AB2"/>
    <w:rsid w:val="00AA4E16"/>
    <w:rsid w:val="00AB0E75"/>
    <w:rsid w:val="00AB4A60"/>
    <w:rsid w:val="00AB75EF"/>
    <w:rsid w:val="00AD1BC0"/>
    <w:rsid w:val="00AE255C"/>
    <w:rsid w:val="00AE41C4"/>
    <w:rsid w:val="00AE72CF"/>
    <w:rsid w:val="00B02209"/>
    <w:rsid w:val="00B0254D"/>
    <w:rsid w:val="00B046D3"/>
    <w:rsid w:val="00B11345"/>
    <w:rsid w:val="00B1162E"/>
    <w:rsid w:val="00B126B8"/>
    <w:rsid w:val="00B15021"/>
    <w:rsid w:val="00B2428E"/>
    <w:rsid w:val="00B33286"/>
    <w:rsid w:val="00B46698"/>
    <w:rsid w:val="00B53881"/>
    <w:rsid w:val="00B76A11"/>
    <w:rsid w:val="00B77157"/>
    <w:rsid w:val="00B83F51"/>
    <w:rsid w:val="00B9525C"/>
    <w:rsid w:val="00BA1162"/>
    <w:rsid w:val="00BA42C8"/>
    <w:rsid w:val="00BC17B9"/>
    <w:rsid w:val="00BC2522"/>
    <w:rsid w:val="00BC3163"/>
    <w:rsid w:val="00BC3F31"/>
    <w:rsid w:val="00BF3F56"/>
    <w:rsid w:val="00BF6D36"/>
    <w:rsid w:val="00C008FE"/>
    <w:rsid w:val="00C01153"/>
    <w:rsid w:val="00C158C6"/>
    <w:rsid w:val="00C22D0E"/>
    <w:rsid w:val="00C33A8D"/>
    <w:rsid w:val="00C33D99"/>
    <w:rsid w:val="00C34C64"/>
    <w:rsid w:val="00C37A61"/>
    <w:rsid w:val="00C42057"/>
    <w:rsid w:val="00C50DC4"/>
    <w:rsid w:val="00C52265"/>
    <w:rsid w:val="00C56FAA"/>
    <w:rsid w:val="00C5730B"/>
    <w:rsid w:val="00C62C7F"/>
    <w:rsid w:val="00C71472"/>
    <w:rsid w:val="00C958B6"/>
    <w:rsid w:val="00C962F6"/>
    <w:rsid w:val="00C96525"/>
    <w:rsid w:val="00CB25EC"/>
    <w:rsid w:val="00CB47C5"/>
    <w:rsid w:val="00CB4A1A"/>
    <w:rsid w:val="00CB6B11"/>
    <w:rsid w:val="00CC26CB"/>
    <w:rsid w:val="00CD0C27"/>
    <w:rsid w:val="00CD1B73"/>
    <w:rsid w:val="00CE5C15"/>
    <w:rsid w:val="00CE74EF"/>
    <w:rsid w:val="00CF0E20"/>
    <w:rsid w:val="00D03CF2"/>
    <w:rsid w:val="00D04CA2"/>
    <w:rsid w:val="00D10F5B"/>
    <w:rsid w:val="00D17D35"/>
    <w:rsid w:val="00D236B3"/>
    <w:rsid w:val="00D37F71"/>
    <w:rsid w:val="00D571BB"/>
    <w:rsid w:val="00D65028"/>
    <w:rsid w:val="00D70CDD"/>
    <w:rsid w:val="00D83505"/>
    <w:rsid w:val="00D83F7A"/>
    <w:rsid w:val="00D85129"/>
    <w:rsid w:val="00D9143D"/>
    <w:rsid w:val="00DA3545"/>
    <w:rsid w:val="00DA5180"/>
    <w:rsid w:val="00DD13C1"/>
    <w:rsid w:val="00DD1D23"/>
    <w:rsid w:val="00DE023A"/>
    <w:rsid w:val="00DF0EEF"/>
    <w:rsid w:val="00DF5845"/>
    <w:rsid w:val="00DF7340"/>
    <w:rsid w:val="00DF7F8B"/>
    <w:rsid w:val="00E079B7"/>
    <w:rsid w:val="00E125A7"/>
    <w:rsid w:val="00E16D9D"/>
    <w:rsid w:val="00E2124D"/>
    <w:rsid w:val="00E21473"/>
    <w:rsid w:val="00E21D06"/>
    <w:rsid w:val="00E21F31"/>
    <w:rsid w:val="00E22795"/>
    <w:rsid w:val="00E27C68"/>
    <w:rsid w:val="00E370A6"/>
    <w:rsid w:val="00E40CB2"/>
    <w:rsid w:val="00E41683"/>
    <w:rsid w:val="00E45B4E"/>
    <w:rsid w:val="00E67610"/>
    <w:rsid w:val="00E84B41"/>
    <w:rsid w:val="00E94C7F"/>
    <w:rsid w:val="00EA2D9E"/>
    <w:rsid w:val="00EA33C3"/>
    <w:rsid w:val="00EA60D2"/>
    <w:rsid w:val="00EA68A8"/>
    <w:rsid w:val="00EB71D5"/>
    <w:rsid w:val="00EC1DF1"/>
    <w:rsid w:val="00EC28A3"/>
    <w:rsid w:val="00ED04B0"/>
    <w:rsid w:val="00ED1473"/>
    <w:rsid w:val="00ED1596"/>
    <w:rsid w:val="00ED52E7"/>
    <w:rsid w:val="00ED5E25"/>
    <w:rsid w:val="00EE098C"/>
    <w:rsid w:val="00EE29D8"/>
    <w:rsid w:val="00EE522A"/>
    <w:rsid w:val="00EE76DD"/>
    <w:rsid w:val="00F00A6C"/>
    <w:rsid w:val="00F00E06"/>
    <w:rsid w:val="00F13508"/>
    <w:rsid w:val="00F32526"/>
    <w:rsid w:val="00F339B9"/>
    <w:rsid w:val="00F5135F"/>
    <w:rsid w:val="00F80BFC"/>
    <w:rsid w:val="00F9035C"/>
    <w:rsid w:val="00F92A5C"/>
    <w:rsid w:val="00F9601A"/>
    <w:rsid w:val="00F9718F"/>
    <w:rsid w:val="00FA519C"/>
    <w:rsid w:val="00FB6BC0"/>
    <w:rsid w:val="00FB78F1"/>
    <w:rsid w:val="00FC3EA0"/>
    <w:rsid w:val="00FC568D"/>
    <w:rsid w:val="00FC6F05"/>
    <w:rsid w:val="00FD211C"/>
    <w:rsid w:val="00FD5001"/>
    <w:rsid w:val="00FD5353"/>
    <w:rsid w:val="00FE7F60"/>
    <w:rsid w:val="00FF14AB"/>
    <w:rsid w:val="00FF3CC8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662255F"/>
  <w15:docId w15:val="{FB9F75E4-D506-49F1-8FDE-F135DC32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028"/>
  </w:style>
  <w:style w:type="paragraph" w:styleId="1">
    <w:name w:val="heading 1"/>
    <w:basedOn w:val="a"/>
    <w:next w:val="a"/>
    <w:link w:val="10"/>
    <w:uiPriority w:val="9"/>
    <w:qFormat/>
    <w:rsid w:val="0011200C"/>
    <w:pPr>
      <w:keepNext/>
      <w:keepLines/>
      <w:numPr>
        <w:numId w:val="10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1200C"/>
    <w:pPr>
      <w:keepNext/>
      <w:keepLines/>
      <w:numPr>
        <w:ilvl w:val="1"/>
        <w:numId w:val="10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00C"/>
    <w:pPr>
      <w:keepNext/>
      <w:keepLines/>
      <w:numPr>
        <w:ilvl w:val="2"/>
        <w:numId w:val="10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00C"/>
    <w:pPr>
      <w:keepNext/>
      <w:keepLines/>
      <w:numPr>
        <w:ilvl w:val="3"/>
        <w:numId w:val="10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00C"/>
    <w:pPr>
      <w:keepNext/>
      <w:keepLines/>
      <w:numPr>
        <w:ilvl w:val="4"/>
        <w:numId w:val="10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00C"/>
    <w:pPr>
      <w:keepNext/>
      <w:keepLines/>
      <w:numPr>
        <w:ilvl w:val="5"/>
        <w:numId w:val="10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00C"/>
    <w:pPr>
      <w:keepNext/>
      <w:keepLines/>
      <w:numPr>
        <w:ilvl w:val="6"/>
        <w:numId w:val="10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00C"/>
    <w:pPr>
      <w:keepNext/>
      <w:keepLines/>
      <w:numPr>
        <w:ilvl w:val="7"/>
        <w:numId w:val="10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00C"/>
    <w:pPr>
      <w:keepNext/>
      <w:keepLines/>
      <w:numPr>
        <w:ilvl w:val="8"/>
        <w:numId w:val="10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FD21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D211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D211C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D211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D211C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FD21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FD211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D211C"/>
    <w:rPr>
      <w:rFonts w:ascii="Cambria" w:eastAsia="Times New Roman" w:hAnsi="Cambria" w:cs="Times New Roman"/>
      <w:sz w:val="24"/>
      <w:szCs w:val="24"/>
    </w:rPr>
  </w:style>
  <w:style w:type="paragraph" w:styleId="aa">
    <w:name w:val="Balloon Text"/>
    <w:basedOn w:val="a"/>
    <w:link w:val="ab"/>
    <w:semiHidden/>
    <w:rsid w:val="00FD211C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FD211C"/>
    <w:rPr>
      <w:rFonts w:ascii="Tahoma" w:eastAsia="Times New Roman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11200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120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120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120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11200C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11200C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11200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11200C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11200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1120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ad">
    <w:name w:val="Normal (Web)"/>
    <w:basedOn w:val="a"/>
    <w:uiPriority w:val="99"/>
    <w:semiHidden/>
    <w:unhideWhenUsed/>
    <w:rsid w:val="0011200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DF7F8B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B2428E"/>
    <w:pPr>
      <w:spacing w:after="0" w:line="240" w:lineRule="auto"/>
    </w:pPr>
  </w:style>
  <w:style w:type="paragraph" w:styleId="af">
    <w:name w:val="Body Text"/>
    <w:basedOn w:val="a"/>
    <w:link w:val="af0"/>
    <w:uiPriority w:val="1"/>
    <w:qFormat/>
    <w:rsid w:val="00D10F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D10F5B"/>
    <w:rPr>
      <w:rFonts w:ascii="Times New Roman" w:eastAsia="Times New Roman" w:hAnsi="Times New Roman" w:cs="Times New Roman"/>
      <w:sz w:val="29"/>
      <w:szCs w:val="29"/>
      <w:lang w:eastAsia="en-US"/>
    </w:rPr>
  </w:style>
  <w:style w:type="paragraph" w:customStyle="1" w:styleId="TableParagraph">
    <w:name w:val="Table Paragraph"/>
    <w:basedOn w:val="a"/>
    <w:uiPriority w:val="1"/>
    <w:qFormat/>
    <w:rsid w:val="00540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345103" TargetMode="External"/><Relationship Id="rId18" Type="http://schemas.openxmlformats.org/officeDocument/2006/relationships/hyperlink" Target="http://docs.cntd.ru/document/420219217" TargetMode="External"/><Relationship Id="rId26" Type="http://schemas.openxmlformats.org/officeDocument/2006/relationships/hyperlink" Target="consultantplus://offline/ref=E8A24B2A337F88831E8DA50170C8F5A752861C8F0E50FA171D706AD37DFC91DF430C1931C07A1C39B002C965Y4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511A1305F057D61E683AAE1E9EACD862C9F67B14CA62917FFE8A2EC0859Y0N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89617" TargetMode="External"/><Relationship Id="rId17" Type="http://schemas.openxmlformats.org/officeDocument/2006/relationships/hyperlink" Target="http://docs.cntd.ru/document/420219217" TargetMode="External"/><Relationship Id="rId25" Type="http://schemas.openxmlformats.org/officeDocument/2006/relationships/hyperlink" Target="consultantplus://offline/ref=E8A24B2A337F88831E8DA50262A4AFAB548F4B81095CF740442F318E2A6FY5N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7309575" TargetMode="External"/><Relationship Id="rId20" Type="http://schemas.openxmlformats.org/officeDocument/2006/relationships/hyperlink" Target="http://docs.cntd.ru/document/420277810" TargetMode="External"/><Relationship Id="rId29" Type="http://schemas.openxmlformats.org/officeDocument/2006/relationships/hyperlink" Target="consultantplus://offline/ref=E8A24B2A337F88831E8DBB0C66A4AFAB548E43830C51F740442F318E2A6FY5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11A1305F057D61E683AAE2FB86978A2A9031B94BA92440A6B7F9B15F99DB0FF529E9470918D5973CA50B57Y3N" TargetMode="External"/><Relationship Id="rId24" Type="http://schemas.openxmlformats.org/officeDocument/2006/relationships/hyperlink" Target="consultantplus://offline/ref=E8A24B2A337F88831E8DA50262A4AFAB548F4B81095CF740442F318E2A6FY5N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345105" TargetMode="External"/><Relationship Id="rId23" Type="http://schemas.openxmlformats.org/officeDocument/2006/relationships/hyperlink" Target="consultantplus://offline/ref=E8A24B2A337F88831E8DA50170C8F5A752861C8F0E50FA171D706AD37DFC91DF430C1931C07A1C39B002C965Y4N" TargetMode="External"/><Relationship Id="rId28" Type="http://schemas.openxmlformats.org/officeDocument/2006/relationships/hyperlink" Target="consultantplus://offline/ref=E8A24B2A337F88831E8DA50170C8F5A752861C8F0E5BFE161E706AD37DFC91DF64Y3N" TargetMode="External"/><Relationship Id="rId10" Type="http://schemas.openxmlformats.org/officeDocument/2006/relationships/hyperlink" Target="http://docs.cntd.ru/document/557309575" TargetMode="External"/><Relationship Id="rId19" Type="http://schemas.openxmlformats.org/officeDocument/2006/relationships/hyperlink" Target="http://docs.cntd.ru/document/420277810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397755" TargetMode="External"/><Relationship Id="rId14" Type="http://schemas.openxmlformats.org/officeDocument/2006/relationships/hyperlink" Target="http://docs.cntd.ru/document/420397755" TargetMode="External"/><Relationship Id="rId22" Type="http://schemas.openxmlformats.org/officeDocument/2006/relationships/hyperlink" Target="consultantplus://offline/ref=C511A1305F057D61E683AAE1E9EACD862C9F67B14CA62917FFE8A2EC0859Y0N" TargetMode="External"/><Relationship Id="rId27" Type="http://schemas.openxmlformats.org/officeDocument/2006/relationships/hyperlink" Target="consultantplus://offline/ref=C511A1305F057D61E683AAE1E9EACD862C9F67B14CA62917FFE8A2EC0859Y0N" TargetMode="External"/><Relationship Id="rId30" Type="http://schemas.openxmlformats.org/officeDocument/2006/relationships/hyperlink" Target="consultantplus://offline/ref=C511A1305F057D61E683AAE1E9EACD862C9F67B14CA62917FFE8A2EC0859Y0N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docs.cntd.ru/document/5561830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56A37-EBFC-4966-8537-B064287B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122</Pages>
  <Words>34697</Words>
  <Characters>197776</Characters>
  <Application>Microsoft Office Word</Application>
  <DocSecurity>0</DocSecurity>
  <Lines>1648</Lines>
  <Paragraphs>464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Center</cp:lastModifiedBy>
  <cp:revision>29</cp:revision>
  <cp:lastPrinted>2023-12-07T09:41:00Z</cp:lastPrinted>
  <dcterms:created xsi:type="dcterms:W3CDTF">2023-11-28T11:55:00Z</dcterms:created>
  <dcterms:modified xsi:type="dcterms:W3CDTF">2023-12-07T10:06:00Z</dcterms:modified>
</cp:coreProperties>
</file>